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2B" w:rsidRDefault="0000512B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</w:p>
    <w:p w:rsidR="00DD7354" w:rsidRPr="00DD7354" w:rsidRDefault="0030115C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D7354">
        <w:rPr>
          <w:rFonts w:asciiTheme="minorHAnsi" w:hAnsiTheme="minorHAnsi"/>
          <w:b/>
          <w:bCs/>
        </w:rPr>
        <w:t>KONSULTACJ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 xml:space="preserve"> SPOŁECZN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>- KRYTERIA WYBORU PROJEKTÓW RPO W</w:t>
      </w:r>
      <w:r w:rsidR="00F521F1" w:rsidRPr="00DD7354">
        <w:rPr>
          <w:rFonts w:asciiTheme="minorHAnsi" w:hAnsiTheme="minorHAnsi"/>
          <w:b/>
          <w:bCs/>
        </w:rPr>
        <w:t>L  2014-2020</w:t>
      </w:r>
    </w:p>
    <w:p w:rsidR="00DD7354" w:rsidRPr="00874DB5" w:rsidRDefault="005C18AE" w:rsidP="00874DB5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</w:t>
      </w:r>
      <w:r w:rsidR="00D767ED" w:rsidRPr="00D767ED">
        <w:rPr>
          <w:rFonts w:asciiTheme="minorHAnsi" w:hAnsiTheme="minorHAnsi"/>
          <w:b/>
          <w:bCs/>
        </w:rPr>
        <w:t xml:space="preserve">la Działania </w:t>
      </w:r>
      <w:r w:rsidR="00947536">
        <w:rPr>
          <w:rFonts w:asciiTheme="minorHAnsi" w:hAnsiTheme="minorHAnsi"/>
          <w:b/>
          <w:bCs/>
        </w:rPr>
        <w:t>9.1</w:t>
      </w:r>
      <w:r w:rsidR="00D767ED" w:rsidRPr="00D767ED">
        <w:rPr>
          <w:rFonts w:asciiTheme="minorHAnsi" w:hAnsiTheme="minorHAnsi"/>
          <w:b/>
          <w:bCs/>
        </w:rPr>
        <w:t xml:space="preserve"> – </w:t>
      </w:r>
      <w:r w:rsidR="00947536">
        <w:rPr>
          <w:rFonts w:asciiTheme="minorHAnsi" w:hAnsiTheme="minorHAnsi"/>
          <w:b/>
          <w:bCs/>
          <w:i/>
        </w:rPr>
        <w:t>Aktywizacja zawodowa</w:t>
      </w:r>
      <w:r w:rsidR="00002007">
        <w:rPr>
          <w:rFonts w:asciiTheme="minorHAnsi" w:hAnsiTheme="minorHAnsi"/>
          <w:b/>
          <w:bCs/>
          <w:i/>
        </w:rPr>
        <w:t xml:space="preserve"> </w:t>
      </w:r>
      <w:r w:rsidR="00874DB5">
        <w:rPr>
          <w:rFonts w:asciiTheme="minorHAnsi" w:hAnsiTheme="minorHAnsi"/>
          <w:b/>
          <w:bCs/>
        </w:rPr>
        <w:t xml:space="preserve">(typ projektu nr </w:t>
      </w:r>
      <w:r w:rsidR="00F84ABA">
        <w:rPr>
          <w:rFonts w:asciiTheme="minorHAnsi" w:hAnsiTheme="minorHAnsi"/>
          <w:b/>
          <w:bCs/>
        </w:rPr>
        <w:t>1 lit. a-</w:t>
      </w:r>
      <w:r w:rsidR="00947536">
        <w:rPr>
          <w:rFonts w:asciiTheme="minorHAnsi" w:hAnsiTheme="minorHAnsi"/>
          <w:b/>
          <w:bCs/>
        </w:rPr>
        <w:t>f</w:t>
      </w:r>
      <w:r w:rsidR="00874DB5">
        <w:rPr>
          <w:rFonts w:asciiTheme="minorHAnsi" w:hAnsiTheme="minorHAnsi"/>
          <w:b/>
          <w:bCs/>
        </w:rPr>
        <w:t xml:space="preserve"> w SZOOP)</w:t>
      </w:r>
      <w:r w:rsidR="002476CD">
        <w:rPr>
          <w:rFonts w:asciiTheme="minorHAnsi" w:hAnsiTheme="minorHAnsi"/>
          <w:b/>
          <w:bCs/>
        </w:rPr>
        <w:t xml:space="preserve"> na 2019 r.</w:t>
      </w:r>
    </w:p>
    <w:p w:rsidR="00300829" w:rsidRPr="000071B6" w:rsidRDefault="00300829" w:rsidP="00241043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09"/>
        <w:gridCol w:w="1485"/>
        <w:gridCol w:w="4327"/>
        <w:gridCol w:w="3828"/>
        <w:gridCol w:w="3119"/>
      </w:tblGrid>
      <w:tr w:rsidR="00107B8E" w:rsidRPr="00637BB0" w:rsidTr="00426D71">
        <w:trPr>
          <w:trHeight w:val="14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Podmiot zgłaszający UWAGĘ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(imię i nazwisko lub nazwa instytucji, adres e-mail oraz status prawny podmiotu)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B9" w:rsidRDefault="002A0A63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="00107B8E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tap Oceny/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 i Nazwa kryterium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Treść UWAGI oraz proponowane nowe brzmienie zapisu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Uzasadnienie proponowanej UWAGI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Stanowisko IZ</w:t>
            </w:r>
            <w:r w:rsidR="007767A8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RPO</w:t>
            </w:r>
          </w:p>
        </w:tc>
      </w:tr>
      <w:tr w:rsidR="003B58BE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637BB0" w:rsidRDefault="003B58BE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789" w:rsidRPr="00426D71" w:rsidRDefault="000D0789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39C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9C" w:rsidRPr="00637BB0" w:rsidRDefault="0089339C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2C73" w:rsidRPr="00426D71" w:rsidRDefault="009A2C73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Formularz należy przesłać najpóźniej do dnia </w:t>
      </w:r>
      <w:r w:rsidR="002476CD">
        <w:rPr>
          <w:rFonts w:ascii="Calibri" w:hAnsi="Calibri" w:cs="Calibri"/>
          <w:b/>
          <w:bCs/>
          <w:color w:val="000000"/>
          <w:sz w:val="20"/>
          <w:szCs w:val="20"/>
        </w:rPr>
        <w:t>2</w:t>
      </w:r>
      <w:r w:rsidR="00947536">
        <w:rPr>
          <w:rFonts w:ascii="Calibri" w:hAnsi="Calibri" w:cs="Calibri"/>
          <w:b/>
          <w:bCs/>
          <w:color w:val="000000"/>
          <w:sz w:val="20"/>
          <w:szCs w:val="20"/>
        </w:rPr>
        <w:t>4</w:t>
      </w:r>
      <w:bookmarkStart w:id="0" w:name="_GoBack"/>
      <w:bookmarkEnd w:id="0"/>
      <w:r w:rsidR="002476CD">
        <w:rPr>
          <w:rFonts w:ascii="Calibri" w:hAnsi="Calibri" w:cs="Calibri"/>
          <w:b/>
          <w:bCs/>
          <w:color w:val="000000"/>
          <w:sz w:val="20"/>
          <w:szCs w:val="20"/>
        </w:rPr>
        <w:t xml:space="preserve"> października</w:t>
      </w:r>
      <w:r w:rsidR="001622B9">
        <w:rPr>
          <w:rFonts w:ascii="Calibri" w:hAnsi="Calibri" w:cs="Calibri"/>
          <w:b/>
          <w:bCs/>
          <w:color w:val="000000"/>
          <w:sz w:val="20"/>
          <w:szCs w:val="20"/>
        </w:rPr>
        <w:t xml:space="preserve"> 2018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r. na adres e-mail: </w:t>
      </w:r>
      <w:hyperlink r:id="rId7" w:history="1">
        <w:r w:rsidR="00FA451D" w:rsidRPr="00AC3431">
          <w:rPr>
            <w:rStyle w:val="Hipercze"/>
            <w:rFonts w:ascii="Calibri" w:hAnsi="Calibri" w:cs="Calibri"/>
            <w:sz w:val="20"/>
            <w:szCs w:val="20"/>
          </w:rPr>
          <w:t>efs.konsultacje@lubelskie.pl</w:t>
        </w:r>
      </w:hyperlink>
      <w:r w:rsidR="009F7120">
        <w:rPr>
          <w:rFonts w:ascii="Calibri" w:hAnsi="Calibri" w:cs="Calibri"/>
          <w:b/>
          <w:bCs/>
          <w:color w:val="000000"/>
          <w:sz w:val="20"/>
          <w:szCs w:val="20"/>
        </w:rPr>
        <w:t>,</w:t>
      </w:r>
    </w:p>
    <w:p w:rsidR="0030115C" w:rsidRPr="00426D71" w:rsidRDefault="00DC78E9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Uwagi, które</w:t>
      </w:r>
      <w:r w:rsidR="00426D71">
        <w:rPr>
          <w:rFonts w:ascii="Calibri" w:hAnsi="Calibri" w:cs="Calibri"/>
          <w:color w:val="000000"/>
          <w:sz w:val="20"/>
          <w:szCs w:val="20"/>
        </w:rPr>
        <w:t xml:space="preserve"> pozostają w sprzeczności z treścią zapisów RPO WL 2014-2020, zatwierdzonego przez Komisję Europejską oraz Z</w:t>
      </w:r>
      <w:r w:rsidR="000071B6">
        <w:rPr>
          <w:rFonts w:ascii="Calibri" w:hAnsi="Calibri" w:cs="Calibri"/>
          <w:color w:val="000000"/>
          <w:sz w:val="20"/>
          <w:szCs w:val="20"/>
        </w:rPr>
        <w:t>arząd Województwa Lubelskiego, l</w:t>
      </w:r>
      <w:r w:rsidR="00426D71">
        <w:rPr>
          <w:rFonts w:ascii="Calibri" w:hAnsi="Calibri" w:cs="Calibri"/>
          <w:color w:val="000000"/>
          <w:sz w:val="20"/>
          <w:szCs w:val="20"/>
        </w:rPr>
        <w:t>ub zostały przysłane niezgodnie ze wskazanym</w:t>
      </w:r>
      <w:r w:rsidR="000071B6">
        <w:rPr>
          <w:rFonts w:ascii="Calibri" w:hAnsi="Calibri" w:cs="Calibri"/>
          <w:color w:val="000000"/>
          <w:sz w:val="20"/>
          <w:szCs w:val="20"/>
        </w:rPr>
        <w:t xml:space="preserve">i: formą i </w:t>
      </w:r>
      <w:r w:rsidR="00426D71">
        <w:rPr>
          <w:rFonts w:ascii="Calibri" w:hAnsi="Calibri" w:cs="Calibri"/>
          <w:color w:val="000000"/>
          <w:sz w:val="20"/>
          <w:szCs w:val="20"/>
        </w:rPr>
        <w:t xml:space="preserve">terminem </w:t>
      </w:r>
      <w:r w:rsidR="00426D71">
        <w:rPr>
          <w:rFonts w:ascii="Calibri" w:hAnsi="Calibri" w:cs="Calibri"/>
          <w:b/>
          <w:bCs/>
          <w:color w:val="000000"/>
          <w:sz w:val="20"/>
          <w:szCs w:val="20"/>
        </w:rPr>
        <w:t>nie będą rozpatrywane.</w:t>
      </w:r>
    </w:p>
    <w:sectPr w:rsidR="0030115C" w:rsidRPr="00426D71" w:rsidSect="00426D71">
      <w:footerReference w:type="default" r:id="rId8"/>
      <w:headerReference w:type="first" r:id="rId9"/>
      <w:footerReference w:type="first" r:id="rId10"/>
      <w:pgSz w:w="16838" w:h="11906" w:orient="landscape"/>
      <w:pgMar w:top="851" w:right="567" w:bottom="709" w:left="567" w:header="426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16" w:rsidRDefault="00F03C16" w:rsidP="006D32FF">
      <w:pPr>
        <w:spacing w:line="240" w:lineRule="auto"/>
      </w:pPr>
      <w:r>
        <w:separator/>
      </w:r>
    </w:p>
  </w:endnote>
  <w:endnote w:type="continuationSeparator" w:id="0">
    <w:p w:rsidR="00F03C16" w:rsidRDefault="00F03C16" w:rsidP="006D3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488316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5C18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792480</wp:posOffset>
          </wp:positionH>
          <wp:positionV relativeFrom="paragraph">
            <wp:posOffset>-413385</wp:posOffset>
          </wp:positionV>
          <wp:extent cx="8886825" cy="752475"/>
          <wp:effectExtent l="0" t="0" r="9525" b="9525"/>
          <wp:wrapNone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87924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9475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640080</wp:posOffset>
          </wp:positionH>
          <wp:positionV relativeFrom="paragraph">
            <wp:posOffset>-565785</wp:posOffset>
          </wp:positionV>
          <wp:extent cx="8886825" cy="752475"/>
          <wp:effectExtent l="0" t="0" r="9525" b="952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16" w:rsidRDefault="00F03C16" w:rsidP="006D32FF">
      <w:pPr>
        <w:spacing w:line="240" w:lineRule="auto"/>
      </w:pPr>
      <w:r>
        <w:separator/>
      </w:r>
    </w:p>
  </w:footnote>
  <w:footnote w:type="continuationSeparator" w:id="0">
    <w:p w:rsidR="00F03C16" w:rsidRDefault="00F03C16" w:rsidP="006D3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FF" w:rsidRDefault="00FA451D" w:rsidP="0000512B">
    <w:pPr>
      <w:pStyle w:val="Nagwek"/>
      <w:ind w:firstLine="0"/>
      <w:jc w:val="center"/>
    </w:pPr>
    <w:r>
      <w:rPr>
        <w:noProof/>
        <w:lang w:eastAsia="pl-PL"/>
      </w:rPr>
      <w:drawing>
        <wp:inline distT="0" distB="0" distL="0" distR="0" wp14:anchorId="257105AF" wp14:editId="7BF3C923">
          <wp:extent cx="6666865" cy="11525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639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2D1"/>
    <w:multiLevelType w:val="hybridMultilevel"/>
    <w:tmpl w:val="22B25162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03C9"/>
    <w:multiLevelType w:val="hybridMultilevel"/>
    <w:tmpl w:val="F1085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C56DE"/>
    <w:multiLevelType w:val="hybridMultilevel"/>
    <w:tmpl w:val="AF6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64A"/>
    <w:multiLevelType w:val="hybridMultilevel"/>
    <w:tmpl w:val="1C06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1F8E"/>
    <w:multiLevelType w:val="hybridMultilevel"/>
    <w:tmpl w:val="076C3ECE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17C2F"/>
    <w:multiLevelType w:val="hybridMultilevel"/>
    <w:tmpl w:val="BAC0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51712"/>
    <w:multiLevelType w:val="hybridMultilevel"/>
    <w:tmpl w:val="884EB8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C3097"/>
    <w:multiLevelType w:val="hybridMultilevel"/>
    <w:tmpl w:val="83722A3A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6D4DF1"/>
    <w:multiLevelType w:val="hybridMultilevel"/>
    <w:tmpl w:val="C046B5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FF"/>
    <w:rsid w:val="00002007"/>
    <w:rsid w:val="0000322C"/>
    <w:rsid w:val="0000512B"/>
    <w:rsid w:val="000071B6"/>
    <w:rsid w:val="00026F7B"/>
    <w:rsid w:val="000467B5"/>
    <w:rsid w:val="00057F6A"/>
    <w:rsid w:val="00067AA0"/>
    <w:rsid w:val="000A1FC2"/>
    <w:rsid w:val="000D0789"/>
    <w:rsid w:val="001045E8"/>
    <w:rsid w:val="00107B8E"/>
    <w:rsid w:val="00121AC9"/>
    <w:rsid w:val="00141FEC"/>
    <w:rsid w:val="001622B9"/>
    <w:rsid w:val="00174622"/>
    <w:rsid w:val="001A68FD"/>
    <w:rsid w:val="001E21F2"/>
    <w:rsid w:val="00210E78"/>
    <w:rsid w:val="00212CA1"/>
    <w:rsid w:val="002133AE"/>
    <w:rsid w:val="00241043"/>
    <w:rsid w:val="00243EA3"/>
    <w:rsid w:val="002476CD"/>
    <w:rsid w:val="00264136"/>
    <w:rsid w:val="002814F9"/>
    <w:rsid w:val="002A0A63"/>
    <w:rsid w:val="00300829"/>
    <w:rsid w:val="0030115C"/>
    <w:rsid w:val="003335E8"/>
    <w:rsid w:val="0034176B"/>
    <w:rsid w:val="003434DA"/>
    <w:rsid w:val="00343BEB"/>
    <w:rsid w:val="003B58BE"/>
    <w:rsid w:val="003B7517"/>
    <w:rsid w:val="003E533D"/>
    <w:rsid w:val="003E55E2"/>
    <w:rsid w:val="00426D71"/>
    <w:rsid w:val="00441DA9"/>
    <w:rsid w:val="004C4485"/>
    <w:rsid w:val="004F3D74"/>
    <w:rsid w:val="0054481C"/>
    <w:rsid w:val="005A366E"/>
    <w:rsid w:val="005B2930"/>
    <w:rsid w:val="005B5C5C"/>
    <w:rsid w:val="005C18AE"/>
    <w:rsid w:val="005E2EBC"/>
    <w:rsid w:val="006125D6"/>
    <w:rsid w:val="00637BB0"/>
    <w:rsid w:val="0067098F"/>
    <w:rsid w:val="00686395"/>
    <w:rsid w:val="006A69E2"/>
    <w:rsid w:val="006B50E2"/>
    <w:rsid w:val="006B5A25"/>
    <w:rsid w:val="006D32FF"/>
    <w:rsid w:val="006F6F0D"/>
    <w:rsid w:val="00705CD3"/>
    <w:rsid w:val="00705D14"/>
    <w:rsid w:val="007077B9"/>
    <w:rsid w:val="007179F6"/>
    <w:rsid w:val="00722E20"/>
    <w:rsid w:val="00737611"/>
    <w:rsid w:val="0074026E"/>
    <w:rsid w:val="007767A8"/>
    <w:rsid w:val="007C2843"/>
    <w:rsid w:val="007D147F"/>
    <w:rsid w:val="00840C7E"/>
    <w:rsid w:val="00855BB4"/>
    <w:rsid w:val="00867F7E"/>
    <w:rsid w:val="00874DB5"/>
    <w:rsid w:val="00874F2B"/>
    <w:rsid w:val="008753D3"/>
    <w:rsid w:val="0089339C"/>
    <w:rsid w:val="00893E52"/>
    <w:rsid w:val="008C10E7"/>
    <w:rsid w:val="008C619A"/>
    <w:rsid w:val="008F5598"/>
    <w:rsid w:val="00927FBF"/>
    <w:rsid w:val="00947536"/>
    <w:rsid w:val="0096011E"/>
    <w:rsid w:val="00961EA5"/>
    <w:rsid w:val="0096740E"/>
    <w:rsid w:val="00985C93"/>
    <w:rsid w:val="00992272"/>
    <w:rsid w:val="009A2C73"/>
    <w:rsid w:val="009F7120"/>
    <w:rsid w:val="009F7E51"/>
    <w:rsid w:val="00A371ED"/>
    <w:rsid w:val="00A66626"/>
    <w:rsid w:val="00A81DA7"/>
    <w:rsid w:val="00A83EDB"/>
    <w:rsid w:val="00AA5786"/>
    <w:rsid w:val="00AC50E6"/>
    <w:rsid w:val="00AD56DB"/>
    <w:rsid w:val="00AE3223"/>
    <w:rsid w:val="00AF1427"/>
    <w:rsid w:val="00AF4D7E"/>
    <w:rsid w:val="00B45A68"/>
    <w:rsid w:val="00B567CC"/>
    <w:rsid w:val="00B61D50"/>
    <w:rsid w:val="00B831CC"/>
    <w:rsid w:val="00B92628"/>
    <w:rsid w:val="00BC453D"/>
    <w:rsid w:val="00BD11D2"/>
    <w:rsid w:val="00BF0E03"/>
    <w:rsid w:val="00C01AE4"/>
    <w:rsid w:val="00C059C5"/>
    <w:rsid w:val="00C26978"/>
    <w:rsid w:val="00C4217A"/>
    <w:rsid w:val="00C50767"/>
    <w:rsid w:val="00C67FA0"/>
    <w:rsid w:val="00C8678E"/>
    <w:rsid w:val="00CC17FB"/>
    <w:rsid w:val="00CD5C41"/>
    <w:rsid w:val="00CD6665"/>
    <w:rsid w:val="00CF2B34"/>
    <w:rsid w:val="00D24B37"/>
    <w:rsid w:val="00D573A4"/>
    <w:rsid w:val="00D57DB5"/>
    <w:rsid w:val="00D60640"/>
    <w:rsid w:val="00D75307"/>
    <w:rsid w:val="00D767ED"/>
    <w:rsid w:val="00DA0C4D"/>
    <w:rsid w:val="00DB7B27"/>
    <w:rsid w:val="00DC78E9"/>
    <w:rsid w:val="00DD597E"/>
    <w:rsid w:val="00DD7354"/>
    <w:rsid w:val="00DE450A"/>
    <w:rsid w:val="00E5601F"/>
    <w:rsid w:val="00E8615D"/>
    <w:rsid w:val="00EA384F"/>
    <w:rsid w:val="00EA6326"/>
    <w:rsid w:val="00ED0B65"/>
    <w:rsid w:val="00ED520F"/>
    <w:rsid w:val="00EF19FE"/>
    <w:rsid w:val="00F03C16"/>
    <w:rsid w:val="00F0435E"/>
    <w:rsid w:val="00F22CA5"/>
    <w:rsid w:val="00F24238"/>
    <w:rsid w:val="00F25B62"/>
    <w:rsid w:val="00F43711"/>
    <w:rsid w:val="00F521F1"/>
    <w:rsid w:val="00F72378"/>
    <w:rsid w:val="00F84ABA"/>
    <w:rsid w:val="00FA451D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407059"/>
  <w15:docId w15:val="{9B2CC80E-154A-4AB0-B439-C432847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24" w:lineRule="auto"/>
        <w:ind w:firstLine="39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57DB5"/>
    <w:pPr>
      <w:spacing w:line="360" w:lineRule="auto"/>
      <w:ind w:firstLine="851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DB5"/>
    <w:pPr>
      <w:keepNext/>
      <w:keepLines/>
      <w:spacing w:before="240" w:line="300" w:lineRule="auto"/>
      <w:ind w:firstLine="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DB5"/>
    <w:rPr>
      <w:rFonts w:ascii="Arial" w:eastAsiaTheme="majorEastAsia" w:hAnsi="Arial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57DB5"/>
    <w:pPr>
      <w:pBdr>
        <w:bottom w:val="single" w:sz="8" w:space="4" w:color="4F81BD" w:themeColor="accent1"/>
      </w:pBdr>
      <w:spacing w:after="300" w:line="300" w:lineRule="auto"/>
      <w:ind w:firstLine="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7DB5"/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DB5"/>
    <w:pPr>
      <w:numPr>
        <w:ilvl w:val="1"/>
      </w:numPr>
      <w:spacing w:line="300" w:lineRule="auto"/>
      <w:ind w:firstLine="851"/>
      <w:jc w:val="center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57DB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2F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FF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2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67A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5C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fs.konsultacje@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kudlaa</dc:creator>
  <cp:lastModifiedBy>Agnieszka Maryniowska</cp:lastModifiedBy>
  <cp:revision>2</cp:revision>
  <dcterms:created xsi:type="dcterms:W3CDTF">2018-10-18T07:37:00Z</dcterms:created>
  <dcterms:modified xsi:type="dcterms:W3CDTF">2018-10-18T07:37:00Z</dcterms:modified>
</cp:coreProperties>
</file>