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3B6" w:rsidRPr="003D49E2" w:rsidRDefault="004F13B6" w:rsidP="004F13B6">
      <w:pPr>
        <w:jc w:val="right"/>
        <w:rPr>
          <w:rFonts w:asciiTheme="minorHAnsi" w:hAnsiTheme="minorHAnsi" w:cs="Arial"/>
          <w:i/>
          <w:sz w:val="22"/>
          <w:szCs w:val="22"/>
        </w:rPr>
      </w:pPr>
      <w:bookmarkStart w:id="0" w:name="_GoBack"/>
      <w:bookmarkEnd w:id="0"/>
      <w:r w:rsidRPr="003D49E2">
        <w:rPr>
          <w:rFonts w:asciiTheme="minorHAnsi" w:hAnsiTheme="minorHAnsi" w:cs="Arial"/>
          <w:sz w:val="22"/>
          <w:szCs w:val="22"/>
        </w:rPr>
        <w:t xml:space="preserve">Załącznik nr 2 do </w:t>
      </w:r>
      <w:r w:rsidRPr="003D49E2">
        <w:rPr>
          <w:rFonts w:asciiTheme="minorHAnsi" w:hAnsiTheme="minorHAnsi" w:cs="Arial"/>
          <w:i/>
          <w:sz w:val="22"/>
          <w:szCs w:val="22"/>
        </w:rPr>
        <w:t>Regulaminu</w:t>
      </w:r>
    </w:p>
    <w:p w:rsidR="004F13B6" w:rsidRPr="003D49E2" w:rsidRDefault="004F13B6" w:rsidP="004F13B6">
      <w:pPr>
        <w:jc w:val="right"/>
        <w:rPr>
          <w:rFonts w:asciiTheme="minorHAnsi" w:hAnsiTheme="minorHAnsi" w:cs="Arial"/>
          <w:i/>
          <w:sz w:val="22"/>
          <w:szCs w:val="22"/>
        </w:rPr>
      </w:pPr>
      <w:r w:rsidRPr="003D49E2">
        <w:rPr>
          <w:rFonts w:asciiTheme="minorHAnsi" w:hAnsiTheme="minorHAnsi" w:cs="Arial"/>
          <w:i/>
          <w:sz w:val="22"/>
          <w:szCs w:val="22"/>
        </w:rPr>
        <w:t xml:space="preserve">wsparcia dla przedsiębiorców i pracowników </w:t>
      </w:r>
    </w:p>
    <w:p w:rsidR="004F13B6" w:rsidRPr="003D49E2" w:rsidRDefault="004F13B6" w:rsidP="004F13B6">
      <w:pPr>
        <w:jc w:val="right"/>
        <w:rPr>
          <w:rFonts w:asciiTheme="minorHAnsi" w:hAnsiTheme="minorHAnsi" w:cs="Arial"/>
          <w:i/>
          <w:sz w:val="22"/>
          <w:szCs w:val="22"/>
        </w:rPr>
      </w:pPr>
      <w:r w:rsidRPr="003D49E2">
        <w:rPr>
          <w:rFonts w:asciiTheme="minorHAnsi" w:hAnsiTheme="minorHAnsi" w:cs="Arial"/>
          <w:i/>
          <w:sz w:val="22"/>
          <w:szCs w:val="22"/>
        </w:rPr>
        <w:t>w ramach Podmiotowego Systemu Finansowania</w:t>
      </w:r>
    </w:p>
    <w:p w:rsidR="004F13B6" w:rsidRPr="003D49E2" w:rsidRDefault="004F13B6" w:rsidP="00D03BE5">
      <w:pPr>
        <w:pStyle w:val="Teksttreci20"/>
        <w:shd w:val="clear" w:color="auto" w:fill="auto"/>
        <w:spacing w:before="0" w:after="0" w:line="360" w:lineRule="exact"/>
        <w:ind w:firstLine="0"/>
        <w:rPr>
          <w:rFonts w:asciiTheme="minorHAnsi" w:hAnsiTheme="minorHAnsi"/>
          <w:b/>
        </w:rPr>
      </w:pPr>
    </w:p>
    <w:p w:rsidR="00D03BE5" w:rsidRPr="003D49E2" w:rsidRDefault="00263D2A" w:rsidP="00D03BE5">
      <w:pPr>
        <w:pStyle w:val="Teksttreci20"/>
        <w:shd w:val="clear" w:color="auto" w:fill="auto"/>
        <w:spacing w:before="0" w:after="0" w:line="360" w:lineRule="exact"/>
        <w:ind w:firstLine="0"/>
        <w:rPr>
          <w:rFonts w:asciiTheme="minorHAnsi" w:hAnsiTheme="minorHAnsi" w:cs="Arial"/>
          <w:b/>
        </w:rPr>
      </w:pPr>
      <w:r w:rsidRPr="003D49E2">
        <w:rPr>
          <w:rFonts w:asciiTheme="minorHAnsi" w:hAnsiTheme="minorHAnsi" w:cs="Arial"/>
          <w:b/>
        </w:rPr>
        <w:t>Wzór</w:t>
      </w:r>
      <w:r w:rsidR="001F2CCC" w:rsidRPr="003D49E2">
        <w:rPr>
          <w:rStyle w:val="Odwoanieprzypisudolnego"/>
          <w:rFonts w:asciiTheme="minorHAnsi" w:hAnsiTheme="minorHAnsi" w:cs="Arial"/>
          <w:b/>
        </w:rPr>
        <w:footnoteReference w:id="1"/>
      </w:r>
      <w:r w:rsidRPr="003D49E2">
        <w:rPr>
          <w:rFonts w:asciiTheme="minorHAnsi" w:hAnsiTheme="minorHAnsi" w:cs="Arial"/>
          <w:b/>
        </w:rPr>
        <w:t xml:space="preserve"> </w:t>
      </w:r>
      <w:r w:rsidR="00011D38" w:rsidRPr="003D49E2">
        <w:rPr>
          <w:rFonts w:asciiTheme="minorHAnsi" w:hAnsiTheme="minorHAnsi" w:cs="Arial"/>
          <w:b/>
        </w:rPr>
        <w:t xml:space="preserve">minimalnego zakresu </w:t>
      </w:r>
      <w:r w:rsidRPr="003D49E2">
        <w:rPr>
          <w:rFonts w:asciiTheme="minorHAnsi" w:hAnsiTheme="minorHAnsi" w:cs="Arial"/>
          <w:b/>
        </w:rPr>
        <w:t>u</w:t>
      </w:r>
      <w:r w:rsidR="009374B8" w:rsidRPr="003D49E2">
        <w:rPr>
          <w:rFonts w:asciiTheme="minorHAnsi" w:hAnsiTheme="minorHAnsi" w:cs="Arial"/>
          <w:b/>
        </w:rPr>
        <w:t>mow</w:t>
      </w:r>
      <w:r w:rsidRPr="003D49E2">
        <w:rPr>
          <w:rFonts w:asciiTheme="minorHAnsi" w:hAnsiTheme="minorHAnsi" w:cs="Arial"/>
          <w:b/>
        </w:rPr>
        <w:t>y</w:t>
      </w:r>
      <w:r w:rsidR="009374B8" w:rsidRPr="003D49E2">
        <w:rPr>
          <w:rFonts w:asciiTheme="minorHAnsi" w:hAnsiTheme="minorHAnsi" w:cs="Arial"/>
          <w:b/>
        </w:rPr>
        <w:t xml:space="preserve"> wsparcia usługi rozwojowej</w:t>
      </w:r>
    </w:p>
    <w:p w:rsidR="00893C60" w:rsidRPr="003D49E2" w:rsidRDefault="00893C60" w:rsidP="00D03BE5">
      <w:pPr>
        <w:pStyle w:val="Teksttreci20"/>
        <w:shd w:val="clear" w:color="auto" w:fill="auto"/>
        <w:spacing w:before="0" w:after="0" w:line="360" w:lineRule="exact"/>
        <w:ind w:firstLine="0"/>
        <w:rPr>
          <w:rFonts w:asciiTheme="minorHAnsi" w:hAnsiTheme="minorHAnsi" w:cs="Arial"/>
          <w:b/>
        </w:rPr>
      </w:pPr>
    </w:p>
    <w:p w:rsidR="00175E06" w:rsidRPr="003D49E2" w:rsidRDefault="00893C60">
      <w:pPr>
        <w:pStyle w:val="Teksttreci20"/>
        <w:shd w:val="clear" w:color="auto" w:fill="auto"/>
        <w:spacing w:before="0" w:after="0" w:line="360" w:lineRule="exact"/>
        <w:ind w:firstLine="0"/>
        <w:jc w:val="left"/>
        <w:rPr>
          <w:rFonts w:asciiTheme="minorHAnsi" w:hAnsiTheme="minorHAnsi" w:cs="Arial"/>
        </w:rPr>
      </w:pPr>
      <w:r w:rsidRPr="003D49E2">
        <w:rPr>
          <w:rFonts w:asciiTheme="minorHAnsi" w:hAnsiTheme="minorHAnsi" w:cs="Arial"/>
        </w:rPr>
        <w:t xml:space="preserve">Nr umowy </w:t>
      </w:r>
      <w:r w:rsidR="00EC60AB" w:rsidRPr="003D49E2">
        <w:rPr>
          <w:rFonts w:asciiTheme="minorHAnsi" w:hAnsiTheme="minorHAnsi" w:cs="Arial"/>
        </w:rPr>
        <w:t>……………………………..</w:t>
      </w:r>
    </w:p>
    <w:p w:rsidR="00893C60" w:rsidRPr="003D49E2" w:rsidRDefault="00893C60" w:rsidP="00D03BE5">
      <w:pPr>
        <w:pStyle w:val="Teksttreci20"/>
        <w:shd w:val="clear" w:color="auto" w:fill="auto"/>
        <w:spacing w:before="0" w:after="0" w:line="360" w:lineRule="exact"/>
        <w:ind w:firstLine="0"/>
        <w:rPr>
          <w:rFonts w:asciiTheme="minorHAnsi" w:hAnsiTheme="minorHAnsi" w:cs="Arial"/>
        </w:rPr>
      </w:pPr>
    </w:p>
    <w:p w:rsidR="00175E06" w:rsidRPr="003D49E2" w:rsidRDefault="00893C60">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 xml:space="preserve">Umowa wsparcia usługi rozwojowej: [tytuł projektu] </w:t>
      </w:r>
      <w:r w:rsidR="00EC60AB" w:rsidRPr="003D49E2">
        <w:rPr>
          <w:rFonts w:asciiTheme="minorHAnsi" w:hAnsiTheme="minorHAnsi" w:cs="Arial"/>
        </w:rPr>
        <w:t>…………………………………….</w:t>
      </w:r>
      <w:r w:rsidR="00DA1360" w:rsidRPr="003D49E2">
        <w:rPr>
          <w:rFonts w:asciiTheme="minorHAnsi" w:hAnsiTheme="minorHAnsi" w:cs="Arial"/>
        </w:rPr>
        <w:t>w ramach Regionalnego Programu Oper</w:t>
      </w:r>
      <w:r w:rsidR="00EC60AB" w:rsidRPr="003D49E2">
        <w:rPr>
          <w:rFonts w:asciiTheme="minorHAnsi" w:hAnsiTheme="minorHAnsi" w:cs="Arial"/>
        </w:rPr>
        <w:t>a</w:t>
      </w:r>
      <w:r w:rsidR="00DA1360" w:rsidRPr="003D49E2">
        <w:rPr>
          <w:rFonts w:asciiTheme="minorHAnsi" w:hAnsiTheme="minorHAnsi" w:cs="Arial"/>
        </w:rPr>
        <w:t>cyjnego Województwa Lubelskiego na lata 2014-2020 współfinansowanego ze</w:t>
      </w:r>
      <w:r w:rsidR="003D49E2">
        <w:rPr>
          <w:rFonts w:asciiTheme="minorHAnsi" w:hAnsiTheme="minorHAnsi" w:cs="Arial"/>
        </w:rPr>
        <w:t> </w:t>
      </w:r>
      <w:r w:rsidR="00DA1360" w:rsidRPr="003D49E2">
        <w:rPr>
          <w:rFonts w:asciiTheme="minorHAnsi" w:hAnsiTheme="minorHAnsi" w:cs="Arial"/>
        </w:rPr>
        <w:t xml:space="preserve">środków Europejskiego Funduszu Społecznego, </w:t>
      </w:r>
      <w:r w:rsidR="00D03BE5" w:rsidRPr="003D49E2">
        <w:rPr>
          <w:rFonts w:asciiTheme="minorHAnsi" w:hAnsiTheme="minorHAnsi" w:cs="Arial"/>
        </w:rPr>
        <w:t xml:space="preserve">zawarta </w:t>
      </w:r>
      <w:r w:rsidR="000B1D5F" w:rsidRPr="003D49E2">
        <w:rPr>
          <w:rFonts w:asciiTheme="minorHAnsi" w:hAnsiTheme="minorHAnsi" w:cs="Arial"/>
        </w:rPr>
        <w:t xml:space="preserve">w………………….. </w:t>
      </w:r>
      <w:r w:rsidRPr="003D49E2">
        <w:rPr>
          <w:rFonts w:asciiTheme="minorHAnsi" w:hAnsiTheme="minorHAnsi" w:cs="Arial"/>
        </w:rPr>
        <w:t xml:space="preserve">[miejsce zawarcia umowy] </w:t>
      </w:r>
      <w:r w:rsidR="000B1D5F" w:rsidRPr="003D49E2">
        <w:rPr>
          <w:rFonts w:asciiTheme="minorHAnsi" w:hAnsiTheme="minorHAnsi" w:cs="Arial"/>
        </w:rPr>
        <w:t xml:space="preserve">w dniu……………… </w:t>
      </w:r>
    </w:p>
    <w:p w:rsidR="00175E06" w:rsidRPr="003D49E2" w:rsidRDefault="000B1D5F">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po</w:t>
      </w:r>
      <w:r w:rsidR="00D03BE5" w:rsidRPr="003D49E2">
        <w:rPr>
          <w:rFonts w:asciiTheme="minorHAnsi" w:hAnsiTheme="minorHAnsi" w:cs="Arial"/>
        </w:rPr>
        <w:t>między:</w:t>
      </w:r>
    </w:p>
    <w:p w:rsidR="00E115BC" w:rsidRPr="003D49E2" w:rsidRDefault="00893C60" w:rsidP="00893C60">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w:t>
      </w:r>
      <w:r w:rsidR="001B2A8A" w:rsidRPr="003D49E2">
        <w:rPr>
          <w:rFonts w:asciiTheme="minorHAnsi" w:hAnsiTheme="minorHAnsi" w:cs="Arial"/>
        </w:rPr>
        <w:t>………………………………………….[nazwa i adres</w:t>
      </w:r>
      <w:r w:rsidRPr="003D49E2">
        <w:rPr>
          <w:rFonts w:asciiTheme="minorHAnsi" w:hAnsiTheme="minorHAnsi" w:cs="Arial"/>
        </w:rPr>
        <w:t>]</w:t>
      </w:r>
      <w:r w:rsidR="00D03BE5" w:rsidRPr="003D49E2">
        <w:rPr>
          <w:rFonts w:asciiTheme="minorHAnsi" w:hAnsiTheme="minorHAnsi" w:cs="Arial"/>
        </w:rPr>
        <w:t>,</w:t>
      </w:r>
      <w:r w:rsidR="001B2A8A" w:rsidRPr="003D49E2">
        <w:rPr>
          <w:rFonts w:asciiTheme="minorHAnsi" w:hAnsiTheme="minorHAnsi" w:cs="Arial"/>
        </w:rPr>
        <w:t>NIP….…………., REGON…………,</w:t>
      </w:r>
      <w:r w:rsidR="00D03BE5" w:rsidRPr="003D49E2">
        <w:rPr>
          <w:rFonts w:asciiTheme="minorHAnsi" w:hAnsiTheme="minorHAnsi" w:cs="Arial"/>
        </w:rPr>
        <w:t xml:space="preserve"> </w:t>
      </w:r>
      <w:r w:rsidR="00263D2A" w:rsidRPr="003D49E2">
        <w:rPr>
          <w:rFonts w:asciiTheme="minorHAnsi" w:hAnsiTheme="minorHAnsi" w:cs="Arial"/>
        </w:rPr>
        <w:t xml:space="preserve">zwaną </w:t>
      </w:r>
      <w:r w:rsidR="00D03BE5" w:rsidRPr="003D49E2">
        <w:rPr>
          <w:rFonts w:asciiTheme="minorHAnsi" w:hAnsiTheme="minorHAnsi" w:cs="Arial"/>
        </w:rPr>
        <w:t>w dalszej części umowy</w:t>
      </w:r>
      <w:r w:rsidR="00D03BE5" w:rsidRPr="003D49E2">
        <w:rPr>
          <w:rStyle w:val="Teksttreci2Pogrubienie"/>
          <w:rFonts w:asciiTheme="minorHAnsi" w:hAnsiTheme="minorHAnsi" w:cs="Arial"/>
          <w:sz w:val="22"/>
          <w:szCs w:val="22"/>
        </w:rPr>
        <w:t xml:space="preserve"> „O</w:t>
      </w:r>
      <w:r w:rsidR="00A179D0" w:rsidRPr="003D49E2">
        <w:rPr>
          <w:rStyle w:val="Teksttreci2Pogrubienie"/>
          <w:rFonts w:asciiTheme="minorHAnsi" w:hAnsiTheme="minorHAnsi" w:cs="Arial"/>
          <w:sz w:val="22"/>
          <w:szCs w:val="22"/>
        </w:rPr>
        <w:t>peratorem</w:t>
      </w:r>
      <w:r w:rsidR="00D03BE5" w:rsidRPr="003D49E2">
        <w:rPr>
          <w:rStyle w:val="Teksttreci2Pogrubienie"/>
          <w:rFonts w:asciiTheme="minorHAnsi" w:hAnsiTheme="minorHAnsi" w:cs="Arial"/>
          <w:sz w:val="22"/>
          <w:szCs w:val="22"/>
        </w:rPr>
        <w:t xml:space="preserve">”, </w:t>
      </w:r>
      <w:r w:rsidR="00263D2A" w:rsidRPr="003D49E2">
        <w:rPr>
          <w:rFonts w:asciiTheme="minorHAnsi" w:hAnsiTheme="minorHAnsi" w:cs="Arial"/>
        </w:rPr>
        <w:t xml:space="preserve">reprezentowaną </w:t>
      </w:r>
      <w:r w:rsidR="00D03BE5" w:rsidRPr="003D49E2">
        <w:rPr>
          <w:rFonts w:asciiTheme="minorHAnsi" w:hAnsiTheme="minorHAnsi" w:cs="Arial"/>
        </w:rPr>
        <w:t>przez:</w:t>
      </w:r>
    </w:p>
    <w:p w:rsidR="000F0D3F" w:rsidRPr="003D49E2" w:rsidRDefault="000F0D3F"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w:t>
      </w:r>
    </w:p>
    <w:p w:rsidR="00D03BE5" w:rsidRPr="003D49E2" w:rsidRDefault="00D03BE5"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a</w:t>
      </w:r>
    </w:p>
    <w:p w:rsidR="000F0D3F" w:rsidRPr="003D49E2" w:rsidRDefault="00E115BC"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w:t>
      </w:r>
      <w:r w:rsidR="001B2A8A" w:rsidRPr="003D49E2">
        <w:rPr>
          <w:rFonts w:asciiTheme="minorHAnsi" w:hAnsiTheme="minorHAnsi" w:cs="Arial"/>
        </w:rPr>
        <w:t>…………….. [nazwa i adres</w:t>
      </w:r>
      <w:r w:rsidR="00893C60" w:rsidRPr="003D49E2">
        <w:rPr>
          <w:rFonts w:asciiTheme="minorHAnsi" w:hAnsiTheme="minorHAnsi" w:cs="Arial"/>
        </w:rPr>
        <w:t xml:space="preserve">], </w:t>
      </w:r>
      <w:r w:rsidR="00D03BE5" w:rsidRPr="003D49E2">
        <w:rPr>
          <w:rFonts w:asciiTheme="minorHAnsi" w:hAnsiTheme="minorHAnsi" w:cs="Arial"/>
        </w:rPr>
        <w:t>NI</w:t>
      </w:r>
      <w:r w:rsidR="000F0D3F" w:rsidRPr="003D49E2">
        <w:rPr>
          <w:rFonts w:asciiTheme="minorHAnsi" w:hAnsiTheme="minorHAnsi" w:cs="Arial"/>
        </w:rPr>
        <w:t xml:space="preserve">P………………, REGON…………………, </w:t>
      </w:r>
      <w:r w:rsidR="00893C60" w:rsidRPr="003D49E2">
        <w:rPr>
          <w:rFonts w:asciiTheme="minorHAnsi" w:hAnsiTheme="minorHAnsi" w:cs="Arial"/>
        </w:rPr>
        <w:t xml:space="preserve">zwaną </w:t>
      </w:r>
      <w:r w:rsidR="000F0D3F" w:rsidRPr="003D49E2">
        <w:rPr>
          <w:rFonts w:asciiTheme="minorHAnsi" w:hAnsiTheme="minorHAnsi" w:cs="Arial"/>
        </w:rPr>
        <w:t xml:space="preserve">w </w:t>
      </w:r>
      <w:r w:rsidR="00D03BE5" w:rsidRPr="003D49E2">
        <w:rPr>
          <w:rFonts w:asciiTheme="minorHAnsi" w:hAnsiTheme="minorHAnsi" w:cs="Arial"/>
        </w:rPr>
        <w:t>dalszej</w:t>
      </w:r>
      <w:r w:rsidR="000F0D3F" w:rsidRPr="003D49E2">
        <w:rPr>
          <w:rFonts w:asciiTheme="minorHAnsi" w:hAnsiTheme="minorHAnsi" w:cs="Arial"/>
        </w:rPr>
        <w:t xml:space="preserve"> </w:t>
      </w:r>
      <w:r w:rsidR="00D03BE5" w:rsidRPr="003D49E2">
        <w:rPr>
          <w:rFonts w:asciiTheme="minorHAnsi" w:hAnsiTheme="minorHAnsi" w:cs="Arial"/>
        </w:rPr>
        <w:t>części umowy „</w:t>
      </w:r>
      <w:r w:rsidR="00D03BE5" w:rsidRPr="003D49E2">
        <w:rPr>
          <w:rStyle w:val="Teksttreci2Pogrubienie"/>
          <w:rFonts w:asciiTheme="minorHAnsi" w:hAnsiTheme="minorHAnsi" w:cs="Arial"/>
          <w:sz w:val="22"/>
          <w:szCs w:val="22"/>
        </w:rPr>
        <w:t>Przedsiębiorcą”</w:t>
      </w:r>
      <w:r w:rsidR="00D03BE5" w:rsidRPr="003D49E2">
        <w:rPr>
          <w:rFonts w:asciiTheme="minorHAnsi" w:hAnsiTheme="minorHAnsi" w:cs="Arial"/>
        </w:rPr>
        <w:t xml:space="preserve">, reprezentowanym przez: </w:t>
      </w:r>
    </w:p>
    <w:p w:rsidR="00D03BE5" w:rsidRPr="003D49E2" w:rsidRDefault="00D03BE5"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w:t>
      </w:r>
    </w:p>
    <w:p w:rsidR="000F0D3F" w:rsidRPr="003D49E2" w:rsidRDefault="000F0D3F" w:rsidP="00D03BE5">
      <w:pPr>
        <w:pStyle w:val="Teksttreci20"/>
        <w:shd w:val="clear" w:color="auto" w:fill="auto"/>
        <w:spacing w:before="0" w:after="0" w:line="360" w:lineRule="auto"/>
        <w:ind w:firstLine="0"/>
        <w:jc w:val="both"/>
        <w:rPr>
          <w:rFonts w:asciiTheme="minorHAnsi" w:hAnsiTheme="minorHAnsi" w:cs="Arial"/>
        </w:rPr>
      </w:pPr>
    </w:p>
    <w:p w:rsidR="00D03BE5" w:rsidRPr="003D49E2" w:rsidRDefault="000F0D3F" w:rsidP="00D03BE5">
      <w:pPr>
        <w:pStyle w:val="Teksttreci20"/>
        <w:shd w:val="clear" w:color="auto" w:fill="auto"/>
        <w:spacing w:before="0" w:after="0" w:line="360" w:lineRule="auto"/>
        <w:ind w:left="20" w:firstLine="0"/>
        <w:jc w:val="left"/>
        <w:rPr>
          <w:rFonts w:asciiTheme="minorHAnsi" w:hAnsiTheme="minorHAnsi" w:cs="Arial"/>
        </w:rPr>
      </w:pPr>
      <w:r w:rsidRPr="003D49E2">
        <w:rPr>
          <w:rFonts w:asciiTheme="minorHAnsi" w:hAnsiTheme="minorHAnsi" w:cs="Arial"/>
        </w:rPr>
        <w:t xml:space="preserve">Strony </w:t>
      </w:r>
      <w:r w:rsidR="00CD78D5" w:rsidRPr="003D49E2">
        <w:rPr>
          <w:rFonts w:asciiTheme="minorHAnsi" w:hAnsiTheme="minorHAnsi" w:cs="Arial"/>
        </w:rPr>
        <w:t>Umowy zgodnie postanawiają, co następuje</w:t>
      </w:r>
      <w:r w:rsidR="00D03BE5" w:rsidRPr="003D49E2">
        <w:rPr>
          <w:rFonts w:asciiTheme="minorHAnsi" w:hAnsiTheme="minorHAnsi" w:cs="Arial"/>
        </w:rPr>
        <w:t>:</w:t>
      </w:r>
    </w:p>
    <w:p w:rsidR="00D03BE5" w:rsidRPr="003D49E2" w:rsidRDefault="00D03BE5" w:rsidP="00D03BE5">
      <w:pPr>
        <w:pStyle w:val="Teksttreci60"/>
        <w:shd w:val="clear" w:color="auto" w:fill="auto"/>
        <w:spacing w:before="0" w:line="360" w:lineRule="auto"/>
        <w:ind w:left="20"/>
        <w:rPr>
          <w:rStyle w:val="Teksttreci6Bezpogrubienia"/>
          <w:rFonts w:asciiTheme="minorHAnsi" w:eastAsia="Courier New" w:hAnsiTheme="minorHAnsi" w:cs="Arial"/>
          <w:b w:val="0"/>
          <w:sz w:val="22"/>
          <w:szCs w:val="22"/>
        </w:rPr>
      </w:pPr>
    </w:p>
    <w:p w:rsidR="000F0D3F" w:rsidRPr="003D49E2" w:rsidRDefault="00D03BE5" w:rsidP="00D03BE5">
      <w:pPr>
        <w:pStyle w:val="Teksttreci60"/>
        <w:shd w:val="clear" w:color="auto" w:fill="auto"/>
        <w:spacing w:before="0" w:line="360" w:lineRule="auto"/>
        <w:ind w:left="20"/>
        <w:rPr>
          <w:rStyle w:val="Teksttreci6Bezpogrubienia"/>
          <w:rFonts w:asciiTheme="minorHAnsi" w:eastAsia="Courier New" w:hAnsiTheme="minorHAnsi" w:cs="Arial"/>
          <w:sz w:val="22"/>
          <w:szCs w:val="22"/>
        </w:rPr>
      </w:pPr>
      <w:r w:rsidRPr="003D49E2">
        <w:rPr>
          <w:rStyle w:val="Teksttreci6Bezpogrubienia"/>
          <w:rFonts w:asciiTheme="minorHAnsi" w:eastAsia="Courier New" w:hAnsiTheme="minorHAnsi" w:cs="Arial"/>
          <w:sz w:val="22"/>
          <w:szCs w:val="22"/>
        </w:rPr>
        <w:t>§ 1.</w:t>
      </w:r>
    </w:p>
    <w:p w:rsidR="00736E96" w:rsidRPr="003D49E2" w:rsidRDefault="00736E96" w:rsidP="00736E96">
      <w:pPr>
        <w:pStyle w:val="Teksttreci60"/>
        <w:shd w:val="clear" w:color="auto" w:fill="auto"/>
        <w:spacing w:before="0" w:line="360" w:lineRule="auto"/>
        <w:ind w:left="20"/>
        <w:rPr>
          <w:rStyle w:val="Teksttreci6Bezpogrubienia"/>
          <w:rFonts w:asciiTheme="minorHAnsi" w:hAnsiTheme="minorHAnsi" w:cs="Arial"/>
          <w:color w:val="auto"/>
          <w:sz w:val="22"/>
          <w:szCs w:val="22"/>
          <w:lang w:eastAsia="en-US" w:bidi="ar-SA"/>
        </w:rPr>
      </w:pPr>
      <w:r w:rsidRPr="003D49E2">
        <w:rPr>
          <w:rFonts w:asciiTheme="minorHAnsi" w:hAnsiTheme="minorHAnsi" w:cs="Arial"/>
        </w:rPr>
        <w:t>Definicje</w:t>
      </w:r>
    </w:p>
    <w:p w:rsidR="00D03BE5" w:rsidRPr="003D49E2" w:rsidRDefault="00D03BE5"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Ilekroć w Umowie jest mowa o:</w:t>
      </w:r>
    </w:p>
    <w:p w:rsidR="00442889" w:rsidRPr="003D49E2" w:rsidRDefault="00442889" w:rsidP="00F278BC">
      <w:pPr>
        <w:pStyle w:val="Teksttreci20"/>
        <w:numPr>
          <w:ilvl w:val="0"/>
          <w:numId w:val="27"/>
        </w:numPr>
        <w:shd w:val="clear" w:color="auto" w:fill="auto"/>
        <w:spacing w:before="0" w:after="0" w:line="360" w:lineRule="auto"/>
        <w:jc w:val="both"/>
        <w:rPr>
          <w:rFonts w:asciiTheme="minorHAnsi" w:hAnsiTheme="minorHAnsi" w:cs="Arial"/>
        </w:rPr>
      </w:pPr>
      <w:r w:rsidRPr="003D49E2">
        <w:rPr>
          <w:rFonts w:asciiTheme="minorHAnsi" w:hAnsiTheme="minorHAnsi" w:cs="Arial"/>
          <w:b/>
          <w:bCs/>
        </w:rPr>
        <w:t xml:space="preserve">Podmiocie świadczącym usługi rozwojowe </w:t>
      </w:r>
      <w:r w:rsidRPr="003D49E2">
        <w:rPr>
          <w:rFonts w:asciiTheme="minorHAnsi" w:hAnsiTheme="minorHAnsi" w:cs="Arial"/>
        </w:rPr>
        <w:t xml:space="preserve">– oznacza to przedsiębiorcę lub instytucję, świadczących usługi rozwojowe i dokonujących rejestracji w </w:t>
      </w:r>
      <w:r w:rsidR="00F278BC">
        <w:rPr>
          <w:rFonts w:asciiTheme="minorHAnsi" w:hAnsiTheme="minorHAnsi" w:cs="Arial"/>
        </w:rPr>
        <w:t>Bazie</w:t>
      </w:r>
      <w:r w:rsidRPr="003D49E2">
        <w:rPr>
          <w:rFonts w:asciiTheme="minorHAnsi" w:hAnsiTheme="minorHAnsi" w:cs="Arial"/>
        </w:rPr>
        <w:t xml:space="preserve"> Usług Rozwojowych </w:t>
      </w:r>
      <w:r w:rsidR="00341E27">
        <w:rPr>
          <w:rFonts w:asciiTheme="minorHAnsi" w:hAnsiTheme="minorHAnsi" w:cs="Arial"/>
          <w:lang w:bidi="pl-PL"/>
        </w:rPr>
        <w:t xml:space="preserve"> (</w:t>
      </w:r>
      <w:r w:rsidR="008F46D1">
        <w:rPr>
          <w:rFonts w:asciiTheme="minorHAnsi" w:hAnsiTheme="minorHAnsi" w:cs="Arial"/>
          <w:lang w:bidi="pl-PL"/>
        </w:rPr>
        <w:t>BUR/</w:t>
      </w:r>
      <w:r w:rsidR="00341E27">
        <w:rPr>
          <w:rFonts w:asciiTheme="minorHAnsi" w:hAnsiTheme="minorHAnsi" w:cs="Arial"/>
          <w:lang w:bidi="pl-PL"/>
        </w:rPr>
        <w:t>B</w:t>
      </w:r>
      <w:r w:rsidR="00BB6050">
        <w:rPr>
          <w:rFonts w:asciiTheme="minorHAnsi" w:hAnsiTheme="minorHAnsi" w:cs="Arial"/>
          <w:lang w:bidi="pl-PL"/>
        </w:rPr>
        <w:t>aza</w:t>
      </w:r>
      <w:r w:rsidR="00341E27" w:rsidRPr="00341E27">
        <w:rPr>
          <w:rFonts w:asciiTheme="minorHAnsi" w:hAnsiTheme="minorHAnsi" w:cs="Arial"/>
          <w:lang w:bidi="pl-PL"/>
        </w:rPr>
        <w:t>)</w:t>
      </w:r>
      <w:r w:rsidR="00F278BC">
        <w:rPr>
          <w:rFonts w:asciiTheme="minorHAnsi" w:hAnsiTheme="minorHAnsi" w:cs="Arial"/>
          <w:lang w:bidi="pl-PL"/>
        </w:rPr>
        <w:t xml:space="preserve">, </w:t>
      </w:r>
      <w:r w:rsidR="00341E27">
        <w:rPr>
          <w:rFonts w:asciiTheme="minorHAnsi" w:hAnsiTheme="minorHAnsi" w:cs="Arial"/>
          <w:lang w:bidi="pl-PL"/>
        </w:rPr>
        <w:t xml:space="preserve"> </w:t>
      </w:r>
      <w:r w:rsidR="00F278BC" w:rsidRPr="00F278BC">
        <w:rPr>
          <w:rFonts w:asciiTheme="minorHAnsi" w:hAnsiTheme="minorHAnsi" w:cs="Arial"/>
          <w:lang w:bidi="pl-PL"/>
        </w:rPr>
        <w:t xml:space="preserve">dawniej </w:t>
      </w:r>
      <w:r w:rsidR="00F278BC">
        <w:rPr>
          <w:rFonts w:asciiTheme="minorHAnsi" w:hAnsiTheme="minorHAnsi" w:cs="Arial"/>
          <w:lang w:bidi="pl-PL"/>
        </w:rPr>
        <w:t>Rejestrze Usług Rozwojowych (</w:t>
      </w:r>
      <w:r w:rsidR="00F278BC" w:rsidRPr="00F278BC">
        <w:rPr>
          <w:rFonts w:asciiTheme="minorHAnsi" w:hAnsiTheme="minorHAnsi" w:cs="Arial"/>
          <w:lang w:bidi="pl-PL"/>
        </w:rPr>
        <w:t>RUR</w:t>
      </w:r>
      <w:r w:rsidR="00F278BC">
        <w:rPr>
          <w:rFonts w:asciiTheme="minorHAnsi" w:hAnsiTheme="minorHAnsi" w:cs="Arial"/>
          <w:lang w:bidi="pl-PL"/>
        </w:rPr>
        <w:t xml:space="preserve">), </w:t>
      </w:r>
      <w:r w:rsidRPr="003D49E2">
        <w:rPr>
          <w:rFonts w:asciiTheme="minorHAnsi" w:hAnsiTheme="minorHAnsi" w:cs="Arial"/>
        </w:rPr>
        <w:t xml:space="preserve">za pomocą Karty Podmiotu w trybie określonym w regulaminie </w:t>
      </w:r>
      <w:r w:rsidR="00F278BC">
        <w:rPr>
          <w:rFonts w:asciiTheme="minorHAnsi" w:hAnsiTheme="minorHAnsi" w:cs="Arial"/>
        </w:rPr>
        <w:t>BUR</w:t>
      </w:r>
      <w:r w:rsidR="00341E27">
        <w:rPr>
          <w:rFonts w:asciiTheme="minorHAnsi" w:hAnsiTheme="minorHAnsi" w:cs="Arial"/>
        </w:rPr>
        <w:t xml:space="preserve"> </w:t>
      </w:r>
      <w:r w:rsidR="00341E27" w:rsidRPr="00341E27">
        <w:rPr>
          <w:rFonts w:asciiTheme="minorHAnsi" w:hAnsiTheme="minorHAnsi" w:cs="Arial"/>
          <w:lang w:bidi="pl-PL"/>
        </w:rPr>
        <w:t>(</w:t>
      </w:r>
      <w:r w:rsidR="00F278BC">
        <w:rPr>
          <w:rFonts w:asciiTheme="minorHAnsi" w:hAnsiTheme="minorHAnsi" w:cs="Arial"/>
          <w:lang w:bidi="pl-PL"/>
        </w:rPr>
        <w:t>dawniej</w:t>
      </w:r>
      <w:r w:rsidR="00341E27" w:rsidRPr="00341E27">
        <w:rPr>
          <w:rFonts w:asciiTheme="minorHAnsi" w:hAnsiTheme="minorHAnsi" w:cs="Arial"/>
          <w:lang w:bidi="pl-PL"/>
        </w:rPr>
        <w:t xml:space="preserve"> </w:t>
      </w:r>
      <w:r w:rsidR="00F278BC">
        <w:rPr>
          <w:rFonts w:asciiTheme="minorHAnsi" w:hAnsiTheme="minorHAnsi" w:cs="Arial"/>
          <w:lang w:bidi="pl-PL"/>
        </w:rPr>
        <w:t>R</w:t>
      </w:r>
      <w:r w:rsidR="008F46D1">
        <w:rPr>
          <w:rFonts w:asciiTheme="minorHAnsi" w:hAnsiTheme="minorHAnsi" w:cs="Arial"/>
          <w:lang w:bidi="pl-PL"/>
        </w:rPr>
        <w:t>UR</w:t>
      </w:r>
      <w:r w:rsidR="00341E27" w:rsidRPr="00341E27">
        <w:rPr>
          <w:rFonts w:asciiTheme="minorHAnsi" w:hAnsiTheme="minorHAnsi" w:cs="Arial"/>
          <w:lang w:bidi="pl-PL"/>
        </w:rPr>
        <w:t>)</w:t>
      </w:r>
      <w:r w:rsidRPr="003D49E2">
        <w:rPr>
          <w:rFonts w:asciiTheme="minorHAnsi" w:hAnsiTheme="minorHAnsi" w:cs="Arial"/>
        </w:rPr>
        <w:t>.</w:t>
      </w:r>
    </w:p>
    <w:p w:rsidR="00442889" w:rsidRPr="003D49E2" w:rsidRDefault="00442889" w:rsidP="00096ACC">
      <w:pPr>
        <w:pStyle w:val="Teksttreci20"/>
        <w:numPr>
          <w:ilvl w:val="0"/>
          <w:numId w:val="27"/>
        </w:numPr>
        <w:shd w:val="clear" w:color="auto" w:fill="auto"/>
        <w:spacing w:before="0" w:after="0" w:line="360" w:lineRule="auto"/>
        <w:jc w:val="both"/>
        <w:rPr>
          <w:rFonts w:asciiTheme="minorHAnsi" w:hAnsiTheme="minorHAnsi" w:cs="Arial"/>
        </w:rPr>
      </w:pPr>
      <w:r w:rsidRPr="003D49E2">
        <w:rPr>
          <w:rStyle w:val="Teksttreci2Pogrubienie"/>
          <w:rFonts w:asciiTheme="minorHAnsi" w:hAnsiTheme="minorHAnsi" w:cs="Arial"/>
          <w:sz w:val="22"/>
          <w:szCs w:val="22"/>
        </w:rPr>
        <w:t xml:space="preserve">Projekcie </w:t>
      </w:r>
      <w:r w:rsidRPr="003D49E2">
        <w:rPr>
          <w:rStyle w:val="Teksttreci2Pogrubienie"/>
          <w:rFonts w:asciiTheme="minorHAnsi" w:hAnsiTheme="minorHAnsi" w:cs="Arial"/>
          <w:b w:val="0"/>
          <w:sz w:val="22"/>
          <w:szCs w:val="22"/>
        </w:rPr>
        <w:t>– oznacza to</w:t>
      </w:r>
      <w:r w:rsidRPr="003D49E2">
        <w:rPr>
          <w:rFonts w:asciiTheme="minorHAnsi" w:hAnsiTheme="minorHAnsi" w:cs="Arial"/>
        </w:rPr>
        <w:t xml:space="preserve"> projekt mający na celu wdrożenie Podmiotowego Systemu Finansowania usług rozwojowych realizowany w ramach Regionalnego Programu Operacyjnego Województwa Lubelskiego na lata 2014 – 2020.</w:t>
      </w:r>
    </w:p>
    <w:p w:rsidR="00D03BE5" w:rsidRPr="003D49E2" w:rsidRDefault="00D03BE5" w:rsidP="00096ACC">
      <w:pPr>
        <w:pStyle w:val="Teksttreci20"/>
        <w:numPr>
          <w:ilvl w:val="0"/>
          <w:numId w:val="27"/>
        </w:numPr>
        <w:shd w:val="clear" w:color="auto" w:fill="auto"/>
        <w:spacing w:before="0" w:after="0" w:line="360" w:lineRule="auto"/>
        <w:jc w:val="both"/>
        <w:rPr>
          <w:rFonts w:asciiTheme="minorHAnsi" w:hAnsiTheme="minorHAnsi" w:cs="Arial"/>
        </w:rPr>
      </w:pPr>
      <w:r w:rsidRPr="003D49E2">
        <w:rPr>
          <w:rFonts w:asciiTheme="minorHAnsi" w:hAnsiTheme="minorHAnsi" w:cs="Arial"/>
          <w:b/>
        </w:rPr>
        <w:t>Przedsiębiorcy</w:t>
      </w:r>
      <w:r w:rsidR="00CD78D5" w:rsidRPr="003D49E2">
        <w:rPr>
          <w:rFonts w:asciiTheme="minorHAnsi" w:hAnsiTheme="minorHAnsi" w:cs="Arial"/>
          <w:b/>
        </w:rPr>
        <w:t xml:space="preserve"> </w:t>
      </w:r>
      <w:r w:rsidR="00CD78D5" w:rsidRPr="003D49E2">
        <w:rPr>
          <w:rFonts w:asciiTheme="minorHAnsi" w:hAnsiTheme="minorHAnsi" w:cs="Arial"/>
        </w:rPr>
        <w:t xml:space="preserve">– oznacza </w:t>
      </w:r>
      <w:r w:rsidR="00442889" w:rsidRPr="003D49E2">
        <w:rPr>
          <w:rFonts w:asciiTheme="minorHAnsi" w:hAnsiTheme="minorHAnsi" w:cs="Arial"/>
        </w:rPr>
        <w:t xml:space="preserve">to </w:t>
      </w:r>
      <w:r w:rsidR="00CD78D5" w:rsidRPr="003D49E2">
        <w:rPr>
          <w:rFonts w:asciiTheme="minorHAnsi" w:hAnsiTheme="minorHAnsi" w:cs="Arial"/>
        </w:rPr>
        <w:t xml:space="preserve">podmiot, o którym mowa w art. 4 ustawy z dnia 2 lipca 2004 r. </w:t>
      </w:r>
      <w:r w:rsidR="00CD78D5" w:rsidRPr="003D49E2">
        <w:rPr>
          <w:rFonts w:asciiTheme="minorHAnsi" w:hAnsiTheme="minorHAnsi" w:cs="Arial"/>
        </w:rPr>
        <w:lastRenderedPageBreak/>
        <w:t>o</w:t>
      </w:r>
      <w:r w:rsidR="003D49E2">
        <w:rPr>
          <w:rFonts w:asciiTheme="minorHAnsi" w:hAnsiTheme="minorHAnsi" w:cs="Arial"/>
        </w:rPr>
        <w:t> </w:t>
      </w:r>
      <w:r w:rsidR="00CD78D5" w:rsidRPr="003D49E2">
        <w:rPr>
          <w:rFonts w:asciiTheme="minorHAnsi" w:hAnsiTheme="minorHAnsi" w:cs="Arial"/>
        </w:rPr>
        <w:t xml:space="preserve">swobodzie działalności gospodarczej (Dz. U. z </w:t>
      </w:r>
      <w:r w:rsidR="00D03BFC" w:rsidRPr="003D49E2">
        <w:rPr>
          <w:rFonts w:asciiTheme="minorHAnsi" w:hAnsiTheme="minorHAnsi" w:cs="Arial"/>
        </w:rPr>
        <w:t>201</w:t>
      </w:r>
      <w:r w:rsidR="00D03BFC">
        <w:rPr>
          <w:rFonts w:asciiTheme="minorHAnsi" w:hAnsiTheme="minorHAnsi" w:cs="Arial"/>
        </w:rPr>
        <w:t xml:space="preserve">6 </w:t>
      </w:r>
      <w:r w:rsidR="00D03BFC" w:rsidRPr="003D49E2">
        <w:rPr>
          <w:rFonts w:asciiTheme="minorHAnsi" w:hAnsiTheme="minorHAnsi" w:cs="Arial"/>
        </w:rPr>
        <w:t>r</w:t>
      </w:r>
      <w:r w:rsidR="00CD78D5" w:rsidRPr="003D49E2">
        <w:rPr>
          <w:rFonts w:asciiTheme="minorHAnsi" w:hAnsiTheme="minorHAnsi" w:cs="Arial"/>
        </w:rPr>
        <w:t xml:space="preserve">., poz. </w:t>
      </w:r>
      <w:r w:rsidR="00D03BFC">
        <w:rPr>
          <w:rFonts w:asciiTheme="minorHAnsi" w:hAnsiTheme="minorHAnsi" w:cs="Arial"/>
        </w:rPr>
        <w:t>1829</w:t>
      </w:r>
      <w:r w:rsidR="00CD78D5" w:rsidRPr="003D49E2">
        <w:rPr>
          <w:rFonts w:asciiTheme="minorHAnsi" w:hAnsiTheme="minorHAnsi" w:cs="Arial"/>
        </w:rPr>
        <w:t xml:space="preserve"> z późn. zm.)</w:t>
      </w:r>
      <w:r w:rsidRPr="003D49E2">
        <w:rPr>
          <w:rFonts w:asciiTheme="minorHAnsi" w:hAnsiTheme="minorHAnsi" w:cs="Arial"/>
        </w:rPr>
        <w:t xml:space="preserve"> korzystając</w:t>
      </w:r>
      <w:r w:rsidR="00CD78D5" w:rsidRPr="003D49E2">
        <w:rPr>
          <w:rFonts w:asciiTheme="minorHAnsi" w:hAnsiTheme="minorHAnsi" w:cs="Arial"/>
        </w:rPr>
        <w:t>y</w:t>
      </w:r>
      <w:r w:rsidRPr="003D49E2">
        <w:rPr>
          <w:rFonts w:asciiTheme="minorHAnsi" w:hAnsiTheme="minorHAnsi" w:cs="Arial"/>
        </w:rPr>
        <w:t xml:space="preserve"> ze środków przyznawanych w ramach projektu ……</w:t>
      </w:r>
      <w:r w:rsidR="00CD78D5" w:rsidRPr="003D49E2">
        <w:rPr>
          <w:rFonts w:asciiTheme="minorHAnsi" w:hAnsiTheme="minorHAnsi" w:cs="Arial"/>
        </w:rPr>
        <w:t>…</w:t>
      </w:r>
      <w:r w:rsidR="003D49E2">
        <w:rPr>
          <w:rFonts w:asciiTheme="minorHAnsi" w:hAnsiTheme="minorHAnsi" w:cs="Arial"/>
        </w:rPr>
        <w:t>……………..</w:t>
      </w:r>
      <w:r w:rsidRPr="003D49E2">
        <w:rPr>
          <w:rFonts w:asciiTheme="minorHAnsi" w:hAnsiTheme="minorHAnsi" w:cs="Arial"/>
        </w:rPr>
        <w:t xml:space="preserve"> realizowanego przez </w:t>
      </w:r>
      <w:r w:rsidR="003D49E2">
        <w:rPr>
          <w:rFonts w:asciiTheme="minorHAnsi" w:hAnsiTheme="minorHAnsi" w:cs="Arial"/>
        </w:rPr>
        <w:t>……</w:t>
      </w:r>
      <w:r w:rsidRPr="003D49E2">
        <w:rPr>
          <w:rFonts w:asciiTheme="minorHAnsi" w:hAnsiTheme="minorHAnsi" w:cs="Arial"/>
        </w:rPr>
        <w:t>…</w:t>
      </w:r>
      <w:r w:rsidR="00CD78D5" w:rsidRPr="003D49E2">
        <w:rPr>
          <w:rFonts w:asciiTheme="minorHAnsi" w:hAnsiTheme="minorHAnsi" w:cs="Arial"/>
        </w:rPr>
        <w:t>…..</w:t>
      </w:r>
      <w:r w:rsidRPr="003D49E2">
        <w:rPr>
          <w:rFonts w:asciiTheme="minorHAnsi" w:hAnsiTheme="minorHAnsi" w:cs="Arial"/>
        </w:rPr>
        <w:t>. w</w:t>
      </w:r>
      <w:r w:rsidR="003D49E2">
        <w:rPr>
          <w:rFonts w:asciiTheme="minorHAnsi" w:hAnsiTheme="minorHAnsi" w:cs="Arial"/>
        </w:rPr>
        <w:t> </w:t>
      </w:r>
      <w:r w:rsidRPr="003D49E2">
        <w:rPr>
          <w:rFonts w:asciiTheme="minorHAnsi" w:hAnsiTheme="minorHAnsi" w:cs="Arial"/>
        </w:rPr>
        <w:t xml:space="preserve">ramach Regionalnego Programu Operacyjnego Województwa </w:t>
      </w:r>
      <w:r w:rsidR="00CD78D5" w:rsidRPr="003D49E2">
        <w:rPr>
          <w:rFonts w:asciiTheme="minorHAnsi" w:hAnsiTheme="minorHAnsi" w:cs="Arial"/>
        </w:rPr>
        <w:t>Lubelskiego</w:t>
      </w:r>
      <w:r w:rsidRPr="003D49E2">
        <w:rPr>
          <w:rFonts w:asciiTheme="minorHAnsi" w:hAnsiTheme="minorHAnsi" w:cs="Arial"/>
        </w:rPr>
        <w:t xml:space="preserve"> na lata 2014 </w:t>
      </w:r>
      <w:r w:rsidR="00CD78D5" w:rsidRPr="003D49E2">
        <w:rPr>
          <w:rFonts w:asciiTheme="minorHAnsi" w:hAnsiTheme="minorHAnsi" w:cs="Arial"/>
        </w:rPr>
        <w:t>–</w:t>
      </w:r>
      <w:r w:rsidRPr="003D49E2">
        <w:rPr>
          <w:rFonts w:asciiTheme="minorHAnsi" w:hAnsiTheme="minorHAnsi" w:cs="Arial"/>
        </w:rPr>
        <w:t xml:space="preserve"> 2020</w:t>
      </w:r>
      <w:r w:rsidR="00442889" w:rsidRPr="003D49E2">
        <w:rPr>
          <w:rFonts w:asciiTheme="minorHAnsi" w:hAnsiTheme="minorHAnsi" w:cs="Arial"/>
        </w:rPr>
        <w:t>.</w:t>
      </w:r>
    </w:p>
    <w:p w:rsidR="00CD78D5" w:rsidRPr="003D49E2" w:rsidRDefault="00CD78D5" w:rsidP="00096ACC">
      <w:pPr>
        <w:pStyle w:val="Teksttreci20"/>
        <w:numPr>
          <w:ilvl w:val="0"/>
          <w:numId w:val="27"/>
        </w:numPr>
        <w:shd w:val="clear" w:color="auto" w:fill="auto"/>
        <w:spacing w:before="0" w:after="0" w:line="360" w:lineRule="auto"/>
        <w:jc w:val="both"/>
        <w:rPr>
          <w:rFonts w:asciiTheme="minorHAnsi" w:hAnsiTheme="minorHAnsi" w:cs="Arial"/>
        </w:rPr>
      </w:pPr>
      <w:r w:rsidRPr="003D49E2">
        <w:rPr>
          <w:rStyle w:val="Teksttreci2Pogrubienie"/>
          <w:rFonts w:asciiTheme="minorHAnsi" w:hAnsiTheme="minorHAnsi" w:cs="Arial"/>
          <w:sz w:val="22"/>
          <w:szCs w:val="22"/>
        </w:rPr>
        <w:t>Refundacj</w:t>
      </w:r>
      <w:r w:rsidR="00442889" w:rsidRPr="003D49E2">
        <w:rPr>
          <w:rStyle w:val="Teksttreci2Pogrubienie"/>
          <w:rFonts w:asciiTheme="minorHAnsi" w:hAnsiTheme="minorHAnsi" w:cs="Arial"/>
          <w:sz w:val="22"/>
          <w:szCs w:val="22"/>
        </w:rPr>
        <w:t>i</w:t>
      </w:r>
      <w:r w:rsidRPr="003D49E2">
        <w:rPr>
          <w:rStyle w:val="Teksttreci2Pogrubienie"/>
          <w:rFonts w:asciiTheme="minorHAnsi" w:hAnsiTheme="minorHAnsi" w:cs="Arial"/>
          <w:sz w:val="22"/>
          <w:szCs w:val="22"/>
        </w:rPr>
        <w:t xml:space="preserve"> </w:t>
      </w:r>
      <w:r w:rsidRPr="003D49E2">
        <w:rPr>
          <w:rStyle w:val="Teksttreci2Pogrubienie"/>
          <w:rFonts w:asciiTheme="minorHAnsi" w:hAnsiTheme="minorHAnsi" w:cs="Arial"/>
          <w:b w:val="0"/>
          <w:sz w:val="22"/>
          <w:szCs w:val="22"/>
        </w:rPr>
        <w:t>–</w:t>
      </w:r>
      <w:r w:rsidRPr="003D49E2">
        <w:rPr>
          <w:rFonts w:asciiTheme="minorHAnsi" w:hAnsiTheme="minorHAnsi" w:cs="Arial"/>
        </w:rPr>
        <w:t xml:space="preserve"> oznacza to kwotę środków przekazaną przez Operatora na rachunek Przedsiębiorcy po spełnieniu przez niego warunków </w:t>
      </w:r>
      <w:r w:rsidR="00096ACC" w:rsidRPr="003D49E2">
        <w:rPr>
          <w:rFonts w:asciiTheme="minorHAnsi" w:hAnsiTheme="minorHAnsi" w:cs="Arial"/>
        </w:rPr>
        <w:t>wynikających z niniejszej Umowy.</w:t>
      </w:r>
    </w:p>
    <w:p w:rsidR="00D03BE5" w:rsidRPr="003D49E2" w:rsidRDefault="00D03BE5" w:rsidP="00096ACC">
      <w:pPr>
        <w:pStyle w:val="Teksttreci20"/>
        <w:numPr>
          <w:ilvl w:val="0"/>
          <w:numId w:val="27"/>
        </w:numPr>
        <w:shd w:val="clear" w:color="auto" w:fill="auto"/>
        <w:spacing w:before="0" w:after="0" w:line="360" w:lineRule="auto"/>
        <w:jc w:val="both"/>
        <w:rPr>
          <w:rFonts w:asciiTheme="minorHAnsi" w:hAnsiTheme="minorHAnsi" w:cs="Arial"/>
        </w:rPr>
      </w:pPr>
      <w:r w:rsidRPr="003D49E2">
        <w:rPr>
          <w:rStyle w:val="Teksttreci2Pogrubienie"/>
          <w:rFonts w:asciiTheme="minorHAnsi" w:hAnsiTheme="minorHAnsi" w:cs="Arial"/>
          <w:sz w:val="22"/>
          <w:szCs w:val="22"/>
        </w:rPr>
        <w:t>Usłudze</w:t>
      </w:r>
      <w:r w:rsidR="00462233" w:rsidRPr="003D49E2">
        <w:rPr>
          <w:rStyle w:val="Teksttreci2Pogrubienie"/>
          <w:rFonts w:asciiTheme="minorHAnsi" w:hAnsiTheme="minorHAnsi" w:cs="Arial"/>
          <w:sz w:val="22"/>
          <w:szCs w:val="22"/>
        </w:rPr>
        <w:t xml:space="preserve"> rozwojowej</w:t>
      </w:r>
      <w:r w:rsidR="00CD78D5" w:rsidRPr="003D49E2">
        <w:rPr>
          <w:rStyle w:val="Teksttreci2Pogrubienie"/>
          <w:rFonts w:asciiTheme="minorHAnsi" w:hAnsiTheme="minorHAnsi" w:cs="Arial"/>
          <w:sz w:val="22"/>
          <w:szCs w:val="22"/>
        </w:rPr>
        <w:t xml:space="preserve"> </w:t>
      </w:r>
      <w:r w:rsidR="00CD78D5" w:rsidRPr="003D49E2">
        <w:rPr>
          <w:rStyle w:val="Teksttreci2Pogrubienie"/>
          <w:rFonts w:asciiTheme="minorHAnsi" w:hAnsiTheme="minorHAnsi" w:cs="Arial"/>
          <w:b w:val="0"/>
          <w:sz w:val="22"/>
          <w:szCs w:val="22"/>
        </w:rPr>
        <w:t>–</w:t>
      </w:r>
      <w:r w:rsidRPr="003D49E2">
        <w:rPr>
          <w:rStyle w:val="Teksttreci2Pogrubienie"/>
          <w:rFonts w:asciiTheme="minorHAnsi" w:hAnsiTheme="minorHAnsi" w:cs="Arial"/>
          <w:sz w:val="22"/>
          <w:szCs w:val="22"/>
        </w:rPr>
        <w:t xml:space="preserve"> </w:t>
      </w:r>
      <w:r w:rsidR="00CD78D5" w:rsidRPr="003D49E2">
        <w:rPr>
          <w:rStyle w:val="Teksttreci2Pogrubienie"/>
          <w:rFonts w:asciiTheme="minorHAnsi" w:hAnsiTheme="minorHAnsi" w:cs="Arial"/>
          <w:b w:val="0"/>
          <w:sz w:val="22"/>
          <w:szCs w:val="22"/>
        </w:rPr>
        <w:t>oznacza</w:t>
      </w:r>
      <w:r w:rsidRPr="003D49E2">
        <w:rPr>
          <w:rFonts w:asciiTheme="minorHAnsi" w:hAnsiTheme="minorHAnsi" w:cs="Arial"/>
        </w:rPr>
        <w:t xml:space="preserve"> usługę </w:t>
      </w:r>
      <w:r w:rsidR="00462233" w:rsidRPr="003D49E2">
        <w:rPr>
          <w:rFonts w:asciiTheme="minorHAnsi" w:hAnsiTheme="minorHAnsi" w:cs="Arial"/>
        </w:rPr>
        <w:t xml:space="preserve">mającą na celu nabycie, potwierdzenie lub wzrost wiedzy, umiejętności lub kompetencji społecznych przedsiębiorców i ich pracowników, w tym mająca na celu </w:t>
      </w:r>
      <w:r w:rsidR="003D49E2">
        <w:rPr>
          <w:rFonts w:asciiTheme="minorHAnsi" w:hAnsiTheme="minorHAnsi" w:cs="Arial"/>
        </w:rPr>
        <w:t>z</w:t>
      </w:r>
      <w:r w:rsidR="00462233" w:rsidRPr="003D49E2">
        <w:rPr>
          <w:rFonts w:asciiTheme="minorHAnsi" w:hAnsiTheme="minorHAnsi" w:cs="Arial"/>
        </w:rPr>
        <w:t xml:space="preserve">dobycie kwalifikacji, o którym mowa w art. 2 pkt. 8 ustawy z dnia 22 grudnia 2015 r. o Zintegrowanym Systemie Kwalifikacji, lub pozwalająca na ich rozwój. </w:t>
      </w:r>
    </w:p>
    <w:p w:rsidR="00442889" w:rsidRPr="003D49E2" w:rsidRDefault="00442889" w:rsidP="00D03BE5">
      <w:pPr>
        <w:pStyle w:val="Teksttreci20"/>
        <w:shd w:val="clear" w:color="auto" w:fill="auto"/>
        <w:tabs>
          <w:tab w:val="center" w:pos="3178"/>
          <w:tab w:val="right" w:pos="6192"/>
          <w:tab w:val="right" w:pos="9058"/>
        </w:tabs>
        <w:spacing w:before="0" w:after="0" w:line="360" w:lineRule="auto"/>
        <w:ind w:firstLine="0"/>
        <w:jc w:val="both"/>
        <w:rPr>
          <w:rFonts w:asciiTheme="minorHAnsi" w:hAnsiTheme="minorHAnsi" w:cs="Arial"/>
        </w:rPr>
      </w:pPr>
    </w:p>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t>§ 2.</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Ogólne warunki Umowy</w:t>
      </w:r>
    </w:p>
    <w:p w:rsidR="00D03BE5" w:rsidRPr="003D49E2" w:rsidRDefault="00D03BE5" w:rsidP="00D03BE5">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Operator udziela promesy na refundację wydatków poniesionych na zakup </w:t>
      </w:r>
      <w:r w:rsidR="00442889" w:rsidRPr="003D49E2">
        <w:rPr>
          <w:rFonts w:asciiTheme="minorHAnsi" w:hAnsiTheme="minorHAnsi" w:cs="Arial"/>
        </w:rPr>
        <w:t>u</w:t>
      </w:r>
      <w:r w:rsidRPr="003D49E2">
        <w:rPr>
          <w:rFonts w:asciiTheme="minorHAnsi" w:hAnsiTheme="minorHAnsi" w:cs="Arial"/>
        </w:rPr>
        <w:t xml:space="preserve">sług rozwojowych przez Przedsiębiorcę, zgodnych z potrzebami rozwojowymi przedsiębiorstwa, w wysokości nieprzekraczającej kwoty ………………………. </w:t>
      </w:r>
      <w:r w:rsidRPr="003D49E2">
        <w:rPr>
          <w:rFonts w:asciiTheme="minorHAnsi" w:hAnsiTheme="minorHAnsi" w:cs="Arial"/>
          <w:i/>
        </w:rPr>
        <w:t>(słownie:</w:t>
      </w:r>
      <w:r w:rsidRPr="003D49E2">
        <w:rPr>
          <w:rFonts w:asciiTheme="minorHAnsi" w:hAnsiTheme="minorHAnsi" w:cs="Arial"/>
        </w:rPr>
        <w:t xml:space="preserve"> …………………………</w:t>
      </w:r>
      <w:r w:rsidRPr="003D49E2">
        <w:rPr>
          <w:rFonts w:asciiTheme="minorHAnsi" w:hAnsiTheme="minorHAnsi" w:cs="Arial"/>
        </w:rPr>
        <w:tab/>
        <w:t>).</w:t>
      </w:r>
    </w:p>
    <w:p w:rsidR="00D03BE5" w:rsidRPr="003D49E2" w:rsidRDefault="00D03BE5" w:rsidP="00D03BE5">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Promesa zostaje przyznana na refundację kosztów usług rozwojowych do wysokości</w:t>
      </w:r>
      <w:r w:rsidR="001F2CCC" w:rsidRPr="003D49E2">
        <w:rPr>
          <w:rStyle w:val="Odwoanieprzypisudolnego"/>
          <w:rFonts w:asciiTheme="minorHAnsi" w:hAnsiTheme="minorHAnsi" w:cs="Arial"/>
        </w:rPr>
        <w:footnoteReference w:id="2"/>
      </w:r>
      <w:r w:rsidRPr="003D49E2">
        <w:rPr>
          <w:rFonts w:asciiTheme="minorHAnsi" w:hAnsiTheme="minorHAnsi" w:cs="Arial"/>
        </w:rPr>
        <w:t>:</w:t>
      </w:r>
      <w:r w:rsidRPr="003D49E2">
        <w:rPr>
          <w:rStyle w:val="Odwoanieprzypisudolnego"/>
          <w:rFonts w:asciiTheme="minorHAnsi" w:hAnsiTheme="minorHAnsi" w:cs="Arial"/>
        </w:rPr>
        <w:footnoteReference w:id="3"/>
      </w:r>
      <w:r w:rsidRPr="003D49E2">
        <w:rPr>
          <w:rFonts w:asciiTheme="minorHAnsi" w:hAnsiTheme="minorHAnsi" w:cs="Arial"/>
        </w:rPr>
        <w:t xml:space="preserve"> </w:t>
      </w:r>
    </w:p>
    <w:p w:rsidR="00E551AF" w:rsidRPr="003D49E2" w:rsidRDefault="00E551AF" w:rsidP="00E551AF">
      <w:pPr>
        <w:pStyle w:val="Teksttreci20"/>
        <w:numPr>
          <w:ilvl w:val="0"/>
          <w:numId w:val="20"/>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75% dla mikroprzedsiębiorstwa,</w:t>
      </w:r>
    </w:p>
    <w:p w:rsidR="00E551AF" w:rsidRPr="003D49E2" w:rsidRDefault="00E551AF" w:rsidP="00E551AF">
      <w:pPr>
        <w:pStyle w:val="Teksttreci20"/>
        <w:numPr>
          <w:ilvl w:val="0"/>
          <w:numId w:val="20"/>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70% dla małego przedsiębiorstwa,</w:t>
      </w:r>
    </w:p>
    <w:p w:rsidR="008E7BE8" w:rsidRPr="003D49E2" w:rsidRDefault="00E551AF" w:rsidP="00E551AF">
      <w:pPr>
        <w:pStyle w:val="Teksttreci20"/>
        <w:numPr>
          <w:ilvl w:val="0"/>
          <w:numId w:val="20"/>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6</w:t>
      </w:r>
      <w:r w:rsidR="00D03BE5" w:rsidRPr="003D49E2">
        <w:rPr>
          <w:rFonts w:asciiTheme="minorHAnsi" w:hAnsiTheme="minorHAnsi" w:cs="Arial"/>
        </w:rPr>
        <w:t xml:space="preserve">0% </w:t>
      </w:r>
      <w:r w:rsidR="009B29C6" w:rsidRPr="003D49E2">
        <w:rPr>
          <w:rFonts w:asciiTheme="minorHAnsi" w:hAnsiTheme="minorHAnsi" w:cs="Arial"/>
        </w:rPr>
        <w:t xml:space="preserve">dla </w:t>
      </w:r>
      <w:r w:rsidR="00D03BE5" w:rsidRPr="003D49E2">
        <w:rPr>
          <w:rFonts w:asciiTheme="minorHAnsi" w:hAnsiTheme="minorHAnsi" w:cs="Arial"/>
        </w:rPr>
        <w:t>średniego przedsiębiorstwa.</w:t>
      </w:r>
    </w:p>
    <w:p w:rsidR="00E551AF" w:rsidRPr="003D49E2" w:rsidRDefault="00E551AF" w:rsidP="00D03BE5">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Limity, o których mowa w ust. 2 ulegają podwyższeniu do wysokości</w:t>
      </w:r>
      <w:r w:rsidR="001E615D" w:rsidRPr="003D49E2">
        <w:rPr>
          <w:rStyle w:val="Odwoanieprzypisudolnego"/>
          <w:rFonts w:asciiTheme="minorHAnsi" w:hAnsiTheme="minorHAnsi" w:cs="Arial"/>
        </w:rPr>
        <w:footnoteReference w:id="4"/>
      </w:r>
      <w:r w:rsidRPr="003D49E2">
        <w:rPr>
          <w:rFonts w:asciiTheme="minorHAnsi" w:hAnsiTheme="minorHAnsi" w:cs="Arial"/>
        </w:rPr>
        <w:t>:</w:t>
      </w:r>
    </w:p>
    <w:p w:rsidR="009B29C6" w:rsidRPr="003D49E2" w:rsidRDefault="009B29C6" w:rsidP="009B29C6">
      <w:pPr>
        <w:pStyle w:val="Teksttreci20"/>
        <w:numPr>
          <w:ilvl w:val="0"/>
          <w:numId w:val="23"/>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80% dla przedsiębiorstw działających w obszarze inteligentnych specjalizacji województwa lubelskiego</w:t>
      </w:r>
      <w:r w:rsidR="00B662DF" w:rsidRPr="003D49E2">
        <w:rPr>
          <w:rStyle w:val="Odwoanieprzypisudolnego"/>
          <w:rFonts w:asciiTheme="minorHAnsi" w:hAnsiTheme="minorHAnsi" w:cs="Arial"/>
        </w:rPr>
        <w:footnoteReference w:id="5"/>
      </w:r>
      <w:r w:rsidRPr="003D49E2">
        <w:rPr>
          <w:rFonts w:asciiTheme="minorHAnsi" w:hAnsiTheme="minorHAnsi" w:cs="Arial"/>
        </w:rPr>
        <w:t>,</w:t>
      </w:r>
    </w:p>
    <w:p w:rsidR="009B29C6" w:rsidRPr="003D49E2" w:rsidRDefault="009B29C6" w:rsidP="009B29C6">
      <w:pPr>
        <w:pStyle w:val="Teksttreci20"/>
        <w:numPr>
          <w:ilvl w:val="0"/>
          <w:numId w:val="23"/>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lastRenderedPageBreak/>
        <w:t>75% dla przedsiębiorstw wysokiego wzrostu</w:t>
      </w:r>
      <w:r w:rsidR="00B662DF" w:rsidRPr="003D49E2">
        <w:rPr>
          <w:rStyle w:val="Odwoanieprzypisudolnego"/>
          <w:rFonts w:asciiTheme="minorHAnsi" w:hAnsiTheme="minorHAnsi" w:cs="Arial"/>
        </w:rPr>
        <w:footnoteReference w:id="6"/>
      </w:r>
      <w:r w:rsidRPr="003D49E2">
        <w:rPr>
          <w:rFonts w:asciiTheme="minorHAnsi" w:hAnsiTheme="minorHAnsi" w:cs="Arial"/>
        </w:rPr>
        <w:t>,</w:t>
      </w:r>
    </w:p>
    <w:p w:rsidR="00E551AF" w:rsidRPr="003D49E2" w:rsidRDefault="009B29C6" w:rsidP="00000B10">
      <w:pPr>
        <w:pStyle w:val="Teksttreci20"/>
        <w:numPr>
          <w:ilvl w:val="0"/>
          <w:numId w:val="23"/>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80% dla usług rozwojowych prowadzących do zdobycia kwalifikacji</w:t>
      </w:r>
      <w:r w:rsidR="00B662DF" w:rsidRPr="003D49E2">
        <w:rPr>
          <w:rStyle w:val="Odwoanieprzypisudolnego"/>
          <w:rFonts w:asciiTheme="minorHAnsi" w:hAnsiTheme="minorHAnsi" w:cs="Arial"/>
        </w:rPr>
        <w:footnoteReference w:id="7"/>
      </w:r>
      <w:r w:rsidRPr="003D49E2">
        <w:rPr>
          <w:rFonts w:asciiTheme="minorHAnsi" w:hAnsiTheme="minorHAnsi" w:cs="Arial"/>
        </w:rPr>
        <w:t>, w tym walidację</w:t>
      </w:r>
      <w:r w:rsidR="00B662DF" w:rsidRPr="003D49E2">
        <w:rPr>
          <w:rStyle w:val="Odwoanieprzypisudolnego"/>
          <w:rFonts w:asciiTheme="minorHAnsi" w:hAnsiTheme="minorHAnsi" w:cs="Arial"/>
        </w:rPr>
        <w:footnoteReference w:id="8"/>
      </w:r>
      <w:r w:rsidR="00000B10" w:rsidRPr="003D49E2">
        <w:rPr>
          <w:rFonts w:asciiTheme="minorHAnsi" w:hAnsiTheme="minorHAnsi" w:cs="Arial"/>
        </w:rPr>
        <w:t>.</w:t>
      </w:r>
    </w:p>
    <w:p w:rsidR="001E615D" w:rsidRPr="003D49E2" w:rsidRDefault="001E615D" w:rsidP="00D03BE5">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Promesa zostaje przyznana na refundację kosztów usług</w:t>
      </w:r>
      <w:r w:rsidR="00C863EF" w:rsidRPr="003D49E2">
        <w:rPr>
          <w:rFonts w:asciiTheme="minorHAnsi" w:hAnsiTheme="minorHAnsi" w:cs="Arial"/>
        </w:rPr>
        <w:t>i</w:t>
      </w:r>
      <w:r w:rsidRPr="003D49E2">
        <w:rPr>
          <w:rFonts w:asciiTheme="minorHAnsi" w:hAnsiTheme="minorHAnsi" w:cs="Arial"/>
        </w:rPr>
        <w:t xml:space="preserve"> rozwojow</w:t>
      </w:r>
      <w:r w:rsidR="00C863EF" w:rsidRPr="003D49E2">
        <w:rPr>
          <w:rFonts w:asciiTheme="minorHAnsi" w:hAnsiTheme="minorHAnsi" w:cs="Arial"/>
        </w:rPr>
        <w:t>ej</w:t>
      </w:r>
      <w:r w:rsidR="00C863EF" w:rsidRPr="003D49E2">
        <w:rPr>
          <w:rStyle w:val="Odwoanieprzypisudolnego"/>
          <w:rFonts w:asciiTheme="minorHAnsi" w:hAnsiTheme="minorHAnsi" w:cs="Arial"/>
        </w:rPr>
        <w:footnoteReference w:id="9"/>
      </w:r>
      <w:r w:rsidRPr="003D49E2">
        <w:rPr>
          <w:rFonts w:asciiTheme="minorHAnsi" w:hAnsiTheme="minorHAnsi" w:cs="Arial"/>
        </w:rPr>
        <w:t xml:space="preserve"> </w:t>
      </w:r>
      <w:r w:rsidR="00377247" w:rsidRPr="003D49E2">
        <w:rPr>
          <w:rFonts w:asciiTheme="minorHAnsi" w:hAnsiTheme="minorHAnsi" w:cs="Arial"/>
        </w:rPr>
        <w:t xml:space="preserve">/ pomoc szkoleniowa, </w:t>
      </w:r>
      <w:r w:rsidRPr="003D49E2">
        <w:rPr>
          <w:rFonts w:asciiTheme="minorHAnsi" w:hAnsiTheme="minorHAnsi" w:cs="Arial"/>
        </w:rPr>
        <w:t>do wysokości</w:t>
      </w:r>
      <w:r w:rsidRPr="003D49E2">
        <w:rPr>
          <w:rStyle w:val="Odwoanieprzypisudolnego"/>
          <w:rFonts w:asciiTheme="minorHAnsi" w:hAnsiTheme="minorHAnsi" w:cs="Arial"/>
        </w:rPr>
        <w:footnoteReference w:id="10"/>
      </w:r>
      <w:r w:rsidRPr="003D49E2">
        <w:rPr>
          <w:rFonts w:asciiTheme="minorHAnsi" w:hAnsiTheme="minorHAnsi" w:cs="Arial"/>
        </w:rPr>
        <w:t>:</w:t>
      </w:r>
    </w:p>
    <w:p w:rsidR="001E615D" w:rsidRPr="003D49E2" w:rsidRDefault="001E615D" w:rsidP="001E615D">
      <w:pPr>
        <w:pStyle w:val="Teksttreci20"/>
        <w:numPr>
          <w:ilvl w:val="0"/>
          <w:numId w:val="30"/>
        </w:numPr>
        <w:shd w:val="clear" w:color="auto" w:fill="auto"/>
        <w:tabs>
          <w:tab w:val="left" w:pos="347"/>
        </w:tabs>
        <w:spacing w:before="0" w:after="0" w:line="360" w:lineRule="auto"/>
        <w:ind w:left="1134" w:hanging="283"/>
        <w:jc w:val="both"/>
        <w:rPr>
          <w:rFonts w:asciiTheme="minorHAnsi" w:hAnsiTheme="minorHAnsi" w:cs="Arial"/>
        </w:rPr>
      </w:pPr>
      <w:r w:rsidRPr="003D49E2">
        <w:rPr>
          <w:rFonts w:asciiTheme="minorHAnsi" w:hAnsiTheme="minorHAnsi" w:cs="Arial"/>
        </w:rPr>
        <w:t>70% dla mikroprzedsiębiorstwa,</w:t>
      </w:r>
    </w:p>
    <w:p w:rsidR="001E615D" w:rsidRPr="003D49E2" w:rsidRDefault="001E615D" w:rsidP="001E615D">
      <w:pPr>
        <w:pStyle w:val="Teksttreci20"/>
        <w:numPr>
          <w:ilvl w:val="0"/>
          <w:numId w:val="30"/>
        </w:numPr>
        <w:shd w:val="clear" w:color="auto" w:fill="auto"/>
        <w:tabs>
          <w:tab w:val="left" w:pos="347"/>
        </w:tabs>
        <w:spacing w:before="0" w:after="0" w:line="360" w:lineRule="auto"/>
        <w:ind w:left="1134" w:hanging="283"/>
        <w:jc w:val="both"/>
        <w:rPr>
          <w:rFonts w:asciiTheme="minorHAnsi" w:hAnsiTheme="minorHAnsi" w:cs="Arial"/>
        </w:rPr>
      </w:pPr>
      <w:r w:rsidRPr="003D49E2">
        <w:rPr>
          <w:rFonts w:asciiTheme="minorHAnsi" w:hAnsiTheme="minorHAnsi" w:cs="Arial"/>
        </w:rPr>
        <w:t>70% dla małego przedsiębiorstwa,</w:t>
      </w:r>
    </w:p>
    <w:p w:rsidR="001E615D" w:rsidRPr="003D49E2" w:rsidRDefault="001E615D" w:rsidP="001E615D">
      <w:pPr>
        <w:pStyle w:val="Teksttreci20"/>
        <w:numPr>
          <w:ilvl w:val="0"/>
          <w:numId w:val="30"/>
        </w:numPr>
        <w:shd w:val="clear" w:color="auto" w:fill="auto"/>
        <w:tabs>
          <w:tab w:val="left" w:pos="347"/>
        </w:tabs>
        <w:spacing w:before="0" w:after="0" w:line="360" w:lineRule="auto"/>
        <w:ind w:left="1134" w:hanging="283"/>
        <w:jc w:val="both"/>
        <w:rPr>
          <w:rFonts w:asciiTheme="minorHAnsi" w:hAnsiTheme="minorHAnsi" w:cs="Arial"/>
        </w:rPr>
      </w:pPr>
      <w:r w:rsidRPr="003D49E2">
        <w:rPr>
          <w:rFonts w:asciiTheme="minorHAnsi" w:hAnsiTheme="minorHAnsi" w:cs="Arial"/>
        </w:rPr>
        <w:t>60% dla średniego przedsiębiorstwa.</w:t>
      </w:r>
    </w:p>
    <w:p w:rsidR="00377247" w:rsidRPr="003D49E2" w:rsidRDefault="00377247" w:rsidP="00377247">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Limity, o których mowa w ust. 4 ulegają podwyższeniu</w:t>
      </w:r>
      <w:r w:rsidR="00DA4F81" w:rsidRPr="003D49E2">
        <w:rPr>
          <w:rStyle w:val="Odwoanieprzypisudolnego"/>
          <w:rFonts w:asciiTheme="minorHAnsi" w:hAnsiTheme="minorHAnsi" w:cs="Arial"/>
        </w:rPr>
        <w:footnoteReference w:id="11"/>
      </w:r>
      <w:r w:rsidRPr="003D49E2">
        <w:rPr>
          <w:rFonts w:asciiTheme="minorHAnsi" w:hAnsiTheme="minorHAnsi" w:cs="Arial"/>
        </w:rPr>
        <w:t xml:space="preserve"> </w:t>
      </w:r>
      <w:r w:rsidR="0039385D" w:rsidRPr="003D49E2">
        <w:rPr>
          <w:rFonts w:asciiTheme="minorHAnsi" w:hAnsiTheme="minorHAnsi" w:cs="Arial"/>
        </w:rPr>
        <w:t>w następujący sposób</w:t>
      </w:r>
      <w:r w:rsidRPr="003D49E2">
        <w:rPr>
          <w:rStyle w:val="Odwoanieprzypisudolnego"/>
          <w:rFonts w:asciiTheme="minorHAnsi" w:hAnsiTheme="minorHAnsi" w:cs="Arial"/>
        </w:rPr>
        <w:footnoteReference w:id="12"/>
      </w:r>
      <w:r w:rsidRPr="003D49E2">
        <w:rPr>
          <w:rFonts w:asciiTheme="minorHAnsi" w:hAnsiTheme="minorHAnsi" w:cs="Arial"/>
        </w:rPr>
        <w:t>:</w:t>
      </w:r>
    </w:p>
    <w:p w:rsidR="00377247" w:rsidRPr="003D49E2" w:rsidRDefault="0039385D" w:rsidP="0039385D">
      <w:pPr>
        <w:pStyle w:val="Teksttreci20"/>
        <w:numPr>
          <w:ilvl w:val="0"/>
          <w:numId w:val="31"/>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 xml:space="preserve">o 10% w przypadku szkoleń dla pracowników niepełnosprawnych </w:t>
      </w:r>
      <w:r w:rsidR="00F047D0" w:rsidRPr="003D49E2">
        <w:rPr>
          <w:rFonts w:asciiTheme="minorHAnsi" w:hAnsiTheme="minorHAnsi" w:cs="Arial"/>
        </w:rPr>
        <w:t>lub znajdujący się w</w:t>
      </w:r>
      <w:r w:rsidR="003D49E2">
        <w:rPr>
          <w:rFonts w:asciiTheme="minorHAnsi" w:hAnsiTheme="minorHAnsi" w:cs="Arial"/>
        </w:rPr>
        <w:t> </w:t>
      </w:r>
      <w:r w:rsidR="00F047D0" w:rsidRPr="003D49E2">
        <w:rPr>
          <w:rFonts w:asciiTheme="minorHAnsi" w:hAnsiTheme="minorHAnsi" w:cs="Arial"/>
        </w:rPr>
        <w:t xml:space="preserve">szczególnie niekorzystnej sytuacji. </w:t>
      </w:r>
      <w:r w:rsidRPr="003D49E2">
        <w:rPr>
          <w:rFonts w:asciiTheme="minorHAnsi" w:hAnsiTheme="minorHAnsi" w:cs="Arial"/>
        </w:rPr>
        <w:t xml:space="preserve"> </w:t>
      </w:r>
    </w:p>
    <w:p w:rsidR="00F047D0" w:rsidRPr="003D49E2" w:rsidRDefault="00F047D0" w:rsidP="00F047D0">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Promesa zostaje przyznana na refundację kosztów usługi rozwojowej</w:t>
      </w:r>
      <w:r w:rsidRPr="003D49E2">
        <w:rPr>
          <w:rStyle w:val="Odwoanieprzypisudolnego"/>
          <w:rFonts w:asciiTheme="minorHAnsi" w:hAnsiTheme="minorHAnsi" w:cs="Arial"/>
        </w:rPr>
        <w:footnoteReference w:id="13"/>
      </w:r>
      <w:r w:rsidRPr="003D49E2">
        <w:rPr>
          <w:rFonts w:asciiTheme="minorHAnsi" w:hAnsiTheme="minorHAnsi" w:cs="Arial"/>
        </w:rPr>
        <w:t xml:space="preserve"> / pomoc na usługi doradcze na rzecz MŚP</w:t>
      </w:r>
      <w:r w:rsidRPr="003D49E2">
        <w:rPr>
          <w:rStyle w:val="Odwoanieprzypisudolnego"/>
          <w:rFonts w:asciiTheme="minorHAnsi" w:hAnsiTheme="minorHAnsi" w:cs="Arial"/>
        </w:rPr>
        <w:footnoteReference w:id="14"/>
      </w:r>
      <w:r w:rsidRPr="003D49E2">
        <w:rPr>
          <w:rFonts w:asciiTheme="minorHAnsi" w:hAnsiTheme="minorHAnsi" w:cs="Arial"/>
        </w:rPr>
        <w:t>, do wysokości 50% kosztów kwalifikowalnych</w:t>
      </w:r>
      <w:r w:rsidR="00E52D13" w:rsidRPr="003D49E2">
        <w:rPr>
          <w:rStyle w:val="Odwoanieprzypisudolnego"/>
          <w:rFonts w:asciiTheme="minorHAnsi" w:hAnsiTheme="minorHAnsi" w:cs="Arial"/>
        </w:rPr>
        <w:footnoteReference w:id="15"/>
      </w:r>
      <w:r w:rsidRPr="003D49E2">
        <w:rPr>
          <w:rFonts w:asciiTheme="minorHAnsi" w:hAnsiTheme="minorHAnsi" w:cs="Arial"/>
        </w:rPr>
        <w:t xml:space="preserve">. </w:t>
      </w:r>
    </w:p>
    <w:p w:rsidR="00D03BE5" w:rsidRPr="003D49E2" w:rsidRDefault="00D03BE5" w:rsidP="00D03BE5">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Realizacja pierwszej </w:t>
      </w:r>
      <w:r w:rsidR="006165F6" w:rsidRPr="003D49E2">
        <w:rPr>
          <w:rFonts w:asciiTheme="minorHAnsi" w:hAnsiTheme="minorHAnsi" w:cs="Arial"/>
        </w:rPr>
        <w:t xml:space="preserve">usługi rozwojowej </w:t>
      </w:r>
      <w:r w:rsidRPr="003D49E2">
        <w:rPr>
          <w:rFonts w:asciiTheme="minorHAnsi" w:hAnsiTheme="minorHAnsi" w:cs="Arial"/>
        </w:rPr>
        <w:t xml:space="preserve">może rozpocząć się najwcześniej w dniu następującym po dniu podpisania niniejszej Umowy. Zakończenie realizacji ostatniej </w:t>
      </w:r>
      <w:r w:rsidR="006165F6" w:rsidRPr="003D49E2">
        <w:rPr>
          <w:rFonts w:asciiTheme="minorHAnsi" w:hAnsiTheme="minorHAnsi" w:cs="Arial"/>
        </w:rPr>
        <w:t>usługi rozwojowej</w:t>
      </w:r>
      <w:r w:rsidRPr="003D49E2">
        <w:rPr>
          <w:rFonts w:asciiTheme="minorHAnsi" w:hAnsiTheme="minorHAnsi" w:cs="Arial"/>
        </w:rPr>
        <w:t xml:space="preserve"> nastąpi do dnia……………………….…… roku.</w:t>
      </w:r>
    </w:p>
    <w:p w:rsidR="00236B6B" w:rsidRPr="003D49E2" w:rsidRDefault="009D4850">
      <w:pPr>
        <w:pStyle w:val="Teksttreci20"/>
        <w:widowControl/>
        <w:numPr>
          <w:ilvl w:val="0"/>
          <w:numId w:val="1"/>
        </w:numPr>
        <w:shd w:val="clear" w:color="auto" w:fill="auto"/>
        <w:tabs>
          <w:tab w:val="left" w:pos="347"/>
        </w:tabs>
        <w:autoSpaceDE w:val="0"/>
        <w:autoSpaceDN w:val="0"/>
        <w:adjustRightInd w:val="0"/>
        <w:spacing w:before="0" w:after="60" w:line="264" w:lineRule="auto"/>
        <w:ind w:left="400" w:hanging="400"/>
        <w:jc w:val="both"/>
        <w:rPr>
          <w:rFonts w:asciiTheme="minorHAnsi" w:hAnsiTheme="minorHAnsi" w:cs="Arial"/>
          <w:i/>
          <w:iCs/>
        </w:rPr>
      </w:pPr>
      <w:r w:rsidRPr="003D49E2">
        <w:rPr>
          <w:rFonts w:asciiTheme="minorHAnsi" w:hAnsiTheme="minorHAnsi" w:cs="Arial"/>
        </w:rPr>
        <w:t>Kwota promesy, o której mowa</w:t>
      </w:r>
      <w:r w:rsidR="007544A2" w:rsidRPr="003D49E2">
        <w:rPr>
          <w:rStyle w:val="Odwoanieprzypisudolnego"/>
          <w:rFonts w:asciiTheme="minorHAnsi" w:hAnsiTheme="minorHAnsi" w:cs="Arial"/>
        </w:rPr>
        <w:footnoteReference w:id="16"/>
      </w:r>
      <w:r w:rsidRPr="003D49E2">
        <w:rPr>
          <w:rFonts w:asciiTheme="minorHAnsi" w:hAnsiTheme="minorHAnsi" w:cs="Arial"/>
        </w:rPr>
        <w:t xml:space="preserve"> w ust. 2, ust 4 </w:t>
      </w:r>
      <w:r w:rsidR="007544A2" w:rsidRPr="003D49E2">
        <w:rPr>
          <w:rFonts w:asciiTheme="minorHAnsi" w:hAnsiTheme="minorHAnsi" w:cs="Arial"/>
        </w:rPr>
        <w:t>lub</w:t>
      </w:r>
      <w:r w:rsidRPr="003D49E2">
        <w:rPr>
          <w:rFonts w:asciiTheme="minorHAnsi" w:hAnsiTheme="minorHAnsi" w:cs="Arial"/>
        </w:rPr>
        <w:t xml:space="preserve"> ust. 6 </w:t>
      </w:r>
      <w:r w:rsidR="00BB6611" w:rsidRPr="003D49E2">
        <w:rPr>
          <w:rFonts w:asciiTheme="minorHAnsi" w:hAnsiTheme="minorHAnsi" w:cs="Arial"/>
          <w:i/>
          <w:iCs/>
        </w:rPr>
        <w:t>w wysokości …….. zł stanowiąca pomoc de minimis / pomoc publiczną</w:t>
      </w:r>
      <w:r w:rsidR="00BB6611" w:rsidRPr="003D49E2">
        <w:rPr>
          <w:rFonts w:asciiTheme="minorHAnsi" w:hAnsiTheme="minorHAnsi" w:cs="Arial"/>
          <w:i/>
          <w:iCs/>
          <w:vertAlign w:val="superscript"/>
        </w:rPr>
        <w:footnoteReference w:id="17"/>
      </w:r>
      <w:r w:rsidR="00BB6611" w:rsidRPr="003D49E2">
        <w:rPr>
          <w:rFonts w:asciiTheme="minorHAnsi" w:hAnsiTheme="minorHAnsi" w:cs="Arial"/>
          <w:i/>
          <w:iCs/>
        </w:rPr>
        <w:t xml:space="preserve"> udzielaną Przedsiębiorcy w oparciu o niniejszą umowę jest zgodna </w:t>
      </w:r>
      <w:r w:rsidR="00BB6611" w:rsidRPr="003D49E2">
        <w:rPr>
          <w:rFonts w:asciiTheme="minorHAnsi" w:hAnsiTheme="minorHAnsi" w:cs="Arial"/>
          <w:i/>
          <w:iCs/>
        </w:rPr>
        <w:lastRenderedPageBreak/>
        <w:t>ze wspólnym rynkiem oraz art. 107 Traktatu o</w:t>
      </w:r>
      <w:r w:rsidR="003D49E2" w:rsidRPr="003D49E2">
        <w:rPr>
          <w:rFonts w:asciiTheme="minorHAnsi" w:hAnsiTheme="minorHAnsi" w:cs="Arial"/>
          <w:i/>
          <w:iCs/>
        </w:rPr>
        <w:t> </w:t>
      </w:r>
      <w:r w:rsidR="00BB6611" w:rsidRPr="003D49E2">
        <w:rPr>
          <w:rFonts w:asciiTheme="minorHAnsi" w:hAnsiTheme="minorHAnsi" w:cs="Arial"/>
          <w:i/>
          <w:iCs/>
        </w:rPr>
        <w:t xml:space="preserve">funkcjonowaniu Unii europejskiej (Dz. Urz. UE 2012 C 326 z 26.10.2012) oraz jest zwolniona z wymogu notyfikacji zgodnie z art. 108 ww. Traktatu. </w:t>
      </w:r>
    </w:p>
    <w:p w:rsidR="00263D2A" w:rsidRPr="003D49E2" w:rsidRDefault="00BB6611" w:rsidP="009D4850">
      <w:pPr>
        <w:autoSpaceDE w:val="0"/>
        <w:autoSpaceDN w:val="0"/>
        <w:adjustRightInd w:val="0"/>
        <w:spacing w:after="60" w:line="264" w:lineRule="auto"/>
        <w:ind w:left="400"/>
        <w:jc w:val="both"/>
        <w:rPr>
          <w:rFonts w:asciiTheme="minorHAnsi" w:hAnsiTheme="minorHAnsi" w:cs="Arial"/>
          <w:i/>
          <w:iCs/>
          <w:sz w:val="22"/>
          <w:szCs w:val="22"/>
        </w:rPr>
      </w:pPr>
      <w:r w:rsidRPr="003D49E2">
        <w:rPr>
          <w:rFonts w:asciiTheme="minorHAnsi" w:hAnsiTheme="minorHAnsi" w:cs="Arial"/>
          <w:i/>
          <w:iCs/>
          <w:sz w:val="22"/>
          <w:szCs w:val="22"/>
        </w:rPr>
        <w:t>Pomoc publiczna udzielana jest Beneficjentowi na podstawie programu pomocowego o</w:t>
      </w:r>
      <w:r w:rsidR="003D49E2" w:rsidRPr="003D49E2">
        <w:rPr>
          <w:rFonts w:asciiTheme="minorHAnsi" w:hAnsiTheme="minorHAnsi" w:cs="Arial"/>
          <w:i/>
          <w:iCs/>
          <w:sz w:val="22"/>
          <w:szCs w:val="22"/>
        </w:rPr>
        <w:t> </w:t>
      </w:r>
      <w:r w:rsidRPr="003D49E2">
        <w:rPr>
          <w:rFonts w:asciiTheme="minorHAnsi" w:hAnsiTheme="minorHAnsi" w:cs="Arial"/>
          <w:i/>
          <w:iCs/>
          <w:sz w:val="22"/>
          <w:szCs w:val="22"/>
        </w:rPr>
        <w:t>numerze referencyjnym</w:t>
      </w:r>
      <w:r w:rsidRPr="003D49E2">
        <w:rPr>
          <w:rFonts w:asciiTheme="minorHAnsi" w:hAnsiTheme="minorHAnsi" w:cs="Arial"/>
          <w:sz w:val="22"/>
          <w:szCs w:val="22"/>
          <w:vertAlign w:val="superscript"/>
        </w:rPr>
        <w:footnoteReference w:id="18"/>
      </w:r>
      <w:r w:rsidRPr="003D49E2">
        <w:rPr>
          <w:rFonts w:asciiTheme="minorHAnsi" w:hAnsiTheme="minorHAnsi" w:cs="Arial"/>
          <w:i/>
          <w:iCs/>
          <w:sz w:val="22"/>
          <w:szCs w:val="22"/>
        </w:rPr>
        <w:t>…..</w:t>
      </w:r>
    </w:p>
    <w:p w:rsidR="00263D2A" w:rsidRPr="003D49E2" w:rsidRDefault="00263D2A" w:rsidP="009D4850">
      <w:pPr>
        <w:pStyle w:val="Akapitzlist"/>
        <w:widowControl/>
        <w:numPr>
          <w:ilvl w:val="0"/>
          <w:numId w:val="1"/>
        </w:numPr>
        <w:autoSpaceDE w:val="0"/>
        <w:autoSpaceDN w:val="0"/>
        <w:adjustRightInd w:val="0"/>
        <w:spacing w:after="60" w:line="264" w:lineRule="auto"/>
        <w:ind w:left="426" w:hanging="426"/>
        <w:jc w:val="both"/>
        <w:rPr>
          <w:rFonts w:asciiTheme="minorHAnsi" w:hAnsiTheme="minorHAnsi" w:cs="Arial"/>
          <w:i/>
          <w:iCs/>
          <w:sz w:val="22"/>
          <w:szCs w:val="22"/>
        </w:rPr>
      </w:pPr>
      <w:r w:rsidRPr="003D49E2">
        <w:rPr>
          <w:rFonts w:asciiTheme="minorHAnsi" w:hAnsiTheme="minorHAnsi" w:cs="Arial"/>
          <w:i/>
          <w:iCs/>
          <w:sz w:val="22"/>
          <w:szCs w:val="22"/>
        </w:rPr>
        <w:t xml:space="preserve">Pomoc, o której mowa w ust. </w:t>
      </w:r>
      <w:r w:rsidR="009D4850" w:rsidRPr="003D49E2">
        <w:rPr>
          <w:rFonts w:asciiTheme="minorHAnsi" w:hAnsiTheme="minorHAnsi" w:cs="Arial"/>
          <w:i/>
          <w:iCs/>
          <w:sz w:val="22"/>
          <w:szCs w:val="22"/>
        </w:rPr>
        <w:t>8</w:t>
      </w:r>
      <w:r w:rsidRPr="003D49E2">
        <w:rPr>
          <w:rFonts w:asciiTheme="minorHAnsi" w:hAnsiTheme="minorHAnsi" w:cs="Arial"/>
          <w:i/>
          <w:iCs/>
          <w:sz w:val="22"/>
          <w:szCs w:val="22"/>
        </w:rPr>
        <w:t xml:space="preserve"> udzielana jest na podstawie rozporządzenia Ministra Infrastruktury i Rozwoju z dnia 2 lipca 2015 r. w sprawie udzielania pomocy de minimis oraz pomocy publicznej w ramach programów operacyjnych finansowanych z Europejskiego Funduszu Społecznego na lata 2014-2020, do którego zastosowanie mają odpowiednio przepisy: </w:t>
      </w:r>
    </w:p>
    <w:p w:rsidR="00263D2A" w:rsidRPr="003D49E2" w:rsidRDefault="00263D2A" w:rsidP="009D4850">
      <w:pPr>
        <w:pStyle w:val="Akapitzlist"/>
        <w:autoSpaceDE w:val="0"/>
        <w:autoSpaceDN w:val="0"/>
        <w:adjustRightInd w:val="0"/>
        <w:spacing w:after="60" w:line="264" w:lineRule="auto"/>
        <w:ind w:left="709" w:hanging="283"/>
        <w:jc w:val="both"/>
        <w:rPr>
          <w:rFonts w:asciiTheme="minorHAnsi" w:hAnsiTheme="minorHAnsi" w:cs="Arial"/>
          <w:i/>
          <w:iCs/>
          <w:sz w:val="22"/>
          <w:szCs w:val="22"/>
        </w:rPr>
      </w:pPr>
      <w:r w:rsidRPr="003D49E2">
        <w:rPr>
          <w:rFonts w:asciiTheme="minorHAnsi" w:hAnsiTheme="minorHAnsi" w:cs="Arial"/>
          <w:i/>
          <w:iCs/>
          <w:sz w:val="22"/>
          <w:szCs w:val="22"/>
        </w:rPr>
        <w:t>a) rozporządzenia Komisji (UE) nr 1407/2013 z dnia 18 grudnia 2013 r. w sprawie stosowania art. 107 i 108 Traktatu o funkcjonowaniu Unii Europejskiej do pomocy de minimis (Dz. Urz. UE L</w:t>
      </w:r>
      <w:r w:rsidR="003D49E2" w:rsidRPr="003D49E2">
        <w:rPr>
          <w:rFonts w:asciiTheme="minorHAnsi" w:hAnsiTheme="minorHAnsi" w:cs="Arial"/>
          <w:i/>
          <w:iCs/>
          <w:sz w:val="22"/>
          <w:szCs w:val="22"/>
        </w:rPr>
        <w:t> </w:t>
      </w:r>
      <w:r w:rsidRPr="003D49E2">
        <w:rPr>
          <w:rFonts w:asciiTheme="minorHAnsi" w:hAnsiTheme="minorHAnsi" w:cs="Arial"/>
          <w:i/>
          <w:iCs/>
          <w:sz w:val="22"/>
          <w:szCs w:val="22"/>
        </w:rPr>
        <w:t>352 z 24.12.2013, str. 1), oraz</w:t>
      </w:r>
    </w:p>
    <w:p w:rsidR="00263D2A" w:rsidRPr="003D49E2" w:rsidRDefault="00263D2A" w:rsidP="009D4850">
      <w:pPr>
        <w:pStyle w:val="Akapitzlist"/>
        <w:autoSpaceDE w:val="0"/>
        <w:autoSpaceDN w:val="0"/>
        <w:adjustRightInd w:val="0"/>
        <w:spacing w:after="60" w:line="264" w:lineRule="auto"/>
        <w:ind w:left="709" w:hanging="283"/>
        <w:jc w:val="both"/>
        <w:rPr>
          <w:rFonts w:asciiTheme="minorHAnsi" w:hAnsiTheme="minorHAnsi" w:cs="Arial"/>
          <w:i/>
          <w:iCs/>
          <w:sz w:val="22"/>
          <w:szCs w:val="22"/>
        </w:rPr>
      </w:pPr>
      <w:r w:rsidRPr="003D49E2">
        <w:rPr>
          <w:rFonts w:asciiTheme="minorHAnsi" w:hAnsiTheme="minorHAnsi" w:cs="Arial"/>
          <w:i/>
          <w:iCs/>
          <w:sz w:val="22"/>
          <w:szCs w:val="22"/>
        </w:rPr>
        <w:t>b) rozporządzenia Komisji (UE) nr 651/2014 z dnia 17 czerwca 2014 r. uznającego niektóre rodzaje pomocy za zgodne z rynkiem wewnętrznym w zastosowaniu art. 107 i 108 Traktatu (Dz. Urz. UE L 187 z 26.06.2014, str. 1).</w:t>
      </w:r>
    </w:p>
    <w:p w:rsidR="00D03BE5" w:rsidRPr="003D49E2" w:rsidRDefault="00D03BE5" w:rsidP="009D4850">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Za dzień udzielenia pomocy </w:t>
      </w:r>
      <w:r w:rsidRPr="003D49E2">
        <w:rPr>
          <w:rFonts w:asciiTheme="minorHAnsi" w:hAnsiTheme="minorHAnsi" w:cs="Arial"/>
          <w:i/>
        </w:rPr>
        <w:t>de minimis</w:t>
      </w:r>
      <w:r w:rsidRPr="003D49E2">
        <w:rPr>
          <w:rFonts w:asciiTheme="minorHAnsi" w:hAnsiTheme="minorHAnsi" w:cs="Arial"/>
        </w:rPr>
        <w:t xml:space="preserve"> </w:t>
      </w:r>
      <w:r w:rsidR="00137BEF" w:rsidRPr="003D49E2">
        <w:rPr>
          <w:rFonts w:asciiTheme="minorHAnsi" w:hAnsiTheme="minorHAnsi" w:cs="Arial"/>
        </w:rPr>
        <w:t xml:space="preserve">/ pomocy publicznej </w:t>
      </w:r>
      <w:r w:rsidRPr="003D49E2">
        <w:rPr>
          <w:rFonts w:asciiTheme="minorHAnsi" w:hAnsiTheme="minorHAnsi" w:cs="Arial"/>
        </w:rPr>
        <w:t>uznaje się dzień zawarcia niniejszej umowy.</w:t>
      </w:r>
    </w:p>
    <w:p w:rsidR="00D03BE5" w:rsidRPr="003D49E2" w:rsidRDefault="00D03BE5" w:rsidP="00D03BE5">
      <w:pPr>
        <w:pStyle w:val="Teksttreci20"/>
        <w:shd w:val="clear" w:color="auto" w:fill="auto"/>
        <w:tabs>
          <w:tab w:val="left" w:leader="dot" w:pos="2280"/>
        </w:tabs>
        <w:spacing w:before="0" w:after="0" w:line="360" w:lineRule="auto"/>
        <w:ind w:left="720" w:right="58" w:firstLine="0"/>
        <w:jc w:val="both"/>
        <w:rPr>
          <w:rFonts w:asciiTheme="minorHAnsi" w:hAnsiTheme="minorHAnsi" w:cs="Arial"/>
        </w:rPr>
      </w:pPr>
    </w:p>
    <w:p w:rsidR="00000B10"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t>§ 3.</w:t>
      </w:r>
    </w:p>
    <w:p w:rsidR="00736E96" w:rsidRPr="003D49E2" w:rsidRDefault="00736E96" w:rsidP="00736E96">
      <w:pPr>
        <w:pStyle w:val="Teksttreci60"/>
        <w:shd w:val="clear" w:color="auto" w:fill="auto"/>
        <w:spacing w:before="0" w:line="360" w:lineRule="auto"/>
        <w:ind w:left="20"/>
        <w:rPr>
          <w:rFonts w:asciiTheme="minorHAnsi" w:hAnsiTheme="minorHAnsi" w:cs="Arial"/>
        </w:rPr>
      </w:pPr>
      <w:r w:rsidRPr="003D49E2">
        <w:rPr>
          <w:rFonts w:asciiTheme="minorHAnsi" w:hAnsiTheme="minorHAnsi" w:cs="Arial"/>
        </w:rPr>
        <w:t>Wydatki możliwe do sfinansowania</w:t>
      </w:r>
    </w:p>
    <w:p w:rsidR="00D03BE5" w:rsidRPr="003D49E2" w:rsidRDefault="00D03BE5" w:rsidP="00D03BE5">
      <w:pPr>
        <w:pStyle w:val="Teksttreci20"/>
        <w:numPr>
          <w:ilvl w:val="0"/>
          <w:numId w:val="2"/>
        </w:numPr>
        <w:shd w:val="clear" w:color="auto" w:fill="auto"/>
        <w:tabs>
          <w:tab w:val="left" w:pos="357"/>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Wydatkami możliwymi do sfinansowania są koszty zakupu </w:t>
      </w:r>
      <w:r w:rsidR="000118FA" w:rsidRPr="003D49E2">
        <w:rPr>
          <w:rFonts w:asciiTheme="minorHAnsi" w:hAnsiTheme="minorHAnsi" w:cs="Arial"/>
        </w:rPr>
        <w:t>u</w:t>
      </w:r>
      <w:r w:rsidRPr="003D49E2">
        <w:rPr>
          <w:rFonts w:asciiTheme="minorHAnsi" w:hAnsiTheme="minorHAnsi" w:cs="Arial"/>
        </w:rPr>
        <w:t>sług rozwojowych, które łącznie spełniają następujące warunki:</w:t>
      </w:r>
    </w:p>
    <w:p w:rsidR="00D03BE5" w:rsidRPr="003D49E2" w:rsidRDefault="00D03BE5" w:rsidP="00D03BE5">
      <w:pPr>
        <w:pStyle w:val="Teksttreci20"/>
        <w:numPr>
          <w:ilvl w:val="0"/>
          <w:numId w:val="3"/>
        </w:numPr>
        <w:shd w:val="clear" w:color="auto" w:fill="auto"/>
        <w:tabs>
          <w:tab w:val="left" w:pos="747"/>
        </w:tabs>
        <w:spacing w:before="0" w:after="0" w:line="360" w:lineRule="auto"/>
        <w:ind w:left="740" w:hanging="360"/>
        <w:jc w:val="both"/>
        <w:rPr>
          <w:rFonts w:asciiTheme="minorHAnsi" w:hAnsiTheme="minorHAnsi" w:cs="Arial"/>
        </w:rPr>
      </w:pPr>
      <w:r w:rsidRPr="003D49E2">
        <w:rPr>
          <w:rFonts w:asciiTheme="minorHAnsi" w:hAnsiTheme="minorHAnsi" w:cs="Arial"/>
        </w:rPr>
        <w:t xml:space="preserve">zostały rzeczywiście poniesione na zakup </w:t>
      </w:r>
      <w:r w:rsidR="000118FA" w:rsidRPr="003D49E2">
        <w:rPr>
          <w:rFonts w:asciiTheme="minorHAnsi" w:hAnsiTheme="minorHAnsi" w:cs="Arial"/>
        </w:rPr>
        <w:t>u</w:t>
      </w:r>
      <w:r w:rsidRPr="003D49E2">
        <w:rPr>
          <w:rFonts w:asciiTheme="minorHAnsi" w:hAnsiTheme="minorHAnsi" w:cs="Arial"/>
        </w:rPr>
        <w:t>sług</w:t>
      </w:r>
      <w:r w:rsidR="0099715B" w:rsidRPr="003D49E2">
        <w:rPr>
          <w:rFonts w:asciiTheme="minorHAnsi" w:hAnsiTheme="minorHAnsi" w:cs="Arial"/>
        </w:rPr>
        <w:t>i rozwojowej</w:t>
      </w:r>
      <w:r w:rsidRPr="003D49E2">
        <w:rPr>
          <w:rFonts w:asciiTheme="minorHAnsi" w:hAnsiTheme="minorHAnsi" w:cs="Arial"/>
        </w:rPr>
        <w:t>;</w:t>
      </w:r>
    </w:p>
    <w:p w:rsidR="00D03BE5" w:rsidRPr="003D49E2" w:rsidRDefault="00D03BE5" w:rsidP="00D03BE5">
      <w:pPr>
        <w:pStyle w:val="Teksttreci20"/>
        <w:numPr>
          <w:ilvl w:val="0"/>
          <w:numId w:val="3"/>
        </w:numPr>
        <w:shd w:val="clear" w:color="auto" w:fill="auto"/>
        <w:tabs>
          <w:tab w:val="left" w:pos="771"/>
        </w:tabs>
        <w:spacing w:before="0" w:after="0" w:line="360" w:lineRule="auto"/>
        <w:ind w:left="740" w:hanging="357"/>
        <w:jc w:val="both"/>
        <w:rPr>
          <w:rFonts w:asciiTheme="minorHAnsi" w:hAnsiTheme="minorHAnsi" w:cs="Arial"/>
        </w:rPr>
      </w:pPr>
      <w:r w:rsidRPr="003D49E2">
        <w:rPr>
          <w:rFonts w:asciiTheme="minorHAnsi" w:hAnsiTheme="minorHAnsi" w:cs="Arial"/>
        </w:rPr>
        <w:t xml:space="preserve">zostały prawidłowo udokumentowane </w:t>
      </w:r>
      <w:r w:rsidR="0099715B" w:rsidRPr="003D49E2">
        <w:rPr>
          <w:rFonts w:asciiTheme="minorHAnsi" w:hAnsiTheme="minorHAnsi" w:cs="Arial"/>
        </w:rPr>
        <w:t>na podstawie</w:t>
      </w:r>
      <w:r w:rsidRPr="003D49E2">
        <w:rPr>
          <w:rFonts w:asciiTheme="minorHAnsi" w:hAnsiTheme="minorHAnsi" w:cs="Arial"/>
        </w:rPr>
        <w:t>:</w:t>
      </w:r>
    </w:p>
    <w:p w:rsidR="00D03BE5" w:rsidRPr="003D49E2" w:rsidRDefault="00D03BE5" w:rsidP="00D03BE5">
      <w:pPr>
        <w:pStyle w:val="Akapitzlist"/>
        <w:widowControl/>
        <w:numPr>
          <w:ilvl w:val="0"/>
          <w:numId w:val="16"/>
        </w:numPr>
        <w:spacing w:line="360" w:lineRule="auto"/>
        <w:ind w:left="993" w:hanging="357"/>
        <w:jc w:val="both"/>
        <w:rPr>
          <w:rFonts w:asciiTheme="minorHAnsi" w:hAnsiTheme="minorHAnsi" w:cs="Arial"/>
          <w:sz w:val="22"/>
          <w:szCs w:val="22"/>
        </w:rPr>
      </w:pPr>
      <w:r w:rsidRPr="003D49E2">
        <w:rPr>
          <w:rFonts w:asciiTheme="minorHAnsi" w:hAnsiTheme="minorHAnsi" w:cs="Arial"/>
          <w:sz w:val="22"/>
          <w:szCs w:val="22"/>
        </w:rPr>
        <w:t xml:space="preserve">dokumentu księgowego poświadczającego realizację </w:t>
      </w:r>
      <w:r w:rsidR="006165F6" w:rsidRPr="003D49E2">
        <w:rPr>
          <w:rFonts w:asciiTheme="minorHAnsi" w:hAnsiTheme="minorHAnsi" w:cs="Arial"/>
          <w:sz w:val="22"/>
          <w:szCs w:val="22"/>
        </w:rPr>
        <w:t>usługi rozwojowej</w:t>
      </w:r>
      <w:r w:rsidRPr="003D49E2">
        <w:rPr>
          <w:rFonts w:asciiTheme="minorHAnsi" w:hAnsiTheme="minorHAnsi" w:cs="Arial"/>
          <w:sz w:val="22"/>
          <w:szCs w:val="22"/>
        </w:rPr>
        <w:t>, wystawion</w:t>
      </w:r>
      <w:r w:rsidR="002A5204" w:rsidRPr="003D49E2">
        <w:rPr>
          <w:rFonts w:asciiTheme="minorHAnsi" w:hAnsiTheme="minorHAnsi" w:cs="Arial"/>
          <w:sz w:val="22"/>
          <w:szCs w:val="22"/>
        </w:rPr>
        <w:t>ego</w:t>
      </w:r>
      <w:r w:rsidRPr="003D49E2">
        <w:rPr>
          <w:rFonts w:asciiTheme="minorHAnsi" w:hAnsiTheme="minorHAnsi" w:cs="Arial"/>
          <w:sz w:val="22"/>
          <w:szCs w:val="22"/>
        </w:rPr>
        <w:t xml:space="preserve"> zgodnie z przepisami </w:t>
      </w:r>
      <w:r w:rsidRPr="003D49E2">
        <w:rPr>
          <w:rStyle w:val="h2"/>
          <w:rFonts w:asciiTheme="minorHAnsi" w:hAnsiTheme="minorHAnsi" w:cs="Arial"/>
          <w:sz w:val="22"/>
          <w:szCs w:val="22"/>
        </w:rPr>
        <w:t xml:space="preserve">Ustawy z dnia 29 września 1994 r. </w:t>
      </w:r>
      <w:r w:rsidRPr="003D49E2">
        <w:rPr>
          <w:rStyle w:val="h2"/>
          <w:rFonts w:asciiTheme="minorHAnsi" w:hAnsiTheme="minorHAnsi" w:cs="Arial"/>
          <w:i/>
          <w:sz w:val="22"/>
          <w:szCs w:val="22"/>
        </w:rPr>
        <w:t>o</w:t>
      </w:r>
      <w:r w:rsidR="006165F6" w:rsidRPr="003D49E2">
        <w:rPr>
          <w:rStyle w:val="h2"/>
          <w:rFonts w:asciiTheme="minorHAnsi" w:hAnsiTheme="minorHAnsi" w:cs="Arial"/>
          <w:i/>
          <w:sz w:val="22"/>
          <w:szCs w:val="22"/>
        </w:rPr>
        <w:t> </w:t>
      </w:r>
      <w:r w:rsidRPr="003D49E2">
        <w:rPr>
          <w:rStyle w:val="h2"/>
          <w:rFonts w:asciiTheme="minorHAnsi" w:hAnsiTheme="minorHAnsi" w:cs="Arial"/>
          <w:i/>
          <w:sz w:val="22"/>
          <w:szCs w:val="22"/>
        </w:rPr>
        <w:t>rachunkowości</w:t>
      </w:r>
      <w:r w:rsidRPr="003D49E2">
        <w:rPr>
          <w:rStyle w:val="h2"/>
          <w:rFonts w:asciiTheme="minorHAnsi" w:hAnsiTheme="minorHAnsi" w:cs="Arial"/>
          <w:sz w:val="22"/>
          <w:szCs w:val="22"/>
        </w:rPr>
        <w:t xml:space="preserve"> (</w:t>
      </w:r>
      <w:r w:rsidR="0099715B" w:rsidRPr="003D49E2">
        <w:rPr>
          <w:rFonts w:asciiTheme="minorHAnsi" w:hAnsiTheme="minorHAnsi" w:cs="Arial"/>
          <w:sz w:val="22"/>
          <w:szCs w:val="22"/>
        </w:rPr>
        <w:t>Dz. U. z 2016 r. poz. 1047</w:t>
      </w:r>
      <w:r w:rsidR="00D03BFC">
        <w:rPr>
          <w:rFonts w:asciiTheme="minorHAnsi" w:hAnsiTheme="minorHAnsi" w:cs="Arial"/>
          <w:sz w:val="22"/>
          <w:szCs w:val="22"/>
        </w:rPr>
        <w:t xml:space="preserve"> z późn. zm.</w:t>
      </w:r>
      <w:r w:rsidRPr="003D49E2">
        <w:rPr>
          <w:rStyle w:val="h1"/>
          <w:rFonts w:asciiTheme="minorHAnsi" w:hAnsiTheme="minorHAnsi" w:cs="Arial"/>
          <w:sz w:val="22"/>
          <w:szCs w:val="22"/>
        </w:rPr>
        <w:t>)</w:t>
      </w:r>
      <w:r w:rsidRPr="003D49E2">
        <w:rPr>
          <w:rFonts w:asciiTheme="minorHAnsi" w:hAnsiTheme="minorHAnsi" w:cs="Arial"/>
          <w:sz w:val="22"/>
          <w:szCs w:val="22"/>
        </w:rPr>
        <w:t>, zawierając</w:t>
      </w:r>
      <w:r w:rsidR="002A5204" w:rsidRPr="003D49E2">
        <w:rPr>
          <w:rFonts w:asciiTheme="minorHAnsi" w:hAnsiTheme="minorHAnsi" w:cs="Arial"/>
          <w:sz w:val="22"/>
          <w:szCs w:val="22"/>
        </w:rPr>
        <w:t>ego</w:t>
      </w:r>
      <w:r w:rsidRPr="003D49E2">
        <w:rPr>
          <w:rFonts w:asciiTheme="minorHAnsi" w:hAnsiTheme="minorHAnsi" w:cs="Arial"/>
          <w:sz w:val="22"/>
          <w:szCs w:val="22"/>
        </w:rPr>
        <w:t xml:space="preserve"> poza danymi uczestnika instytucjonalnego (przedsiębiorstwa), który będzie odbiorcą usługi rozwojowej, imię i nazwisko uczestnika lub uczestników indywidualnych korzystającego/korzystających z usługi rozwojowej, ID wsparcia oraz identyfikator karty usługi rozwojowej,</w:t>
      </w:r>
    </w:p>
    <w:p w:rsidR="00D03BE5" w:rsidRPr="003D49E2" w:rsidRDefault="00D03BE5" w:rsidP="00D03BE5">
      <w:pPr>
        <w:pStyle w:val="Akapitzlist"/>
        <w:widowControl/>
        <w:numPr>
          <w:ilvl w:val="0"/>
          <w:numId w:val="16"/>
        </w:numPr>
        <w:spacing w:line="360" w:lineRule="auto"/>
        <w:ind w:left="993"/>
        <w:jc w:val="both"/>
        <w:rPr>
          <w:rFonts w:asciiTheme="minorHAnsi" w:hAnsiTheme="minorHAnsi" w:cs="Arial"/>
          <w:sz w:val="22"/>
          <w:szCs w:val="22"/>
        </w:rPr>
      </w:pPr>
      <w:r w:rsidRPr="003D49E2">
        <w:rPr>
          <w:rFonts w:asciiTheme="minorHAnsi" w:hAnsiTheme="minorHAnsi" w:cs="Arial"/>
          <w:sz w:val="22"/>
          <w:szCs w:val="22"/>
        </w:rPr>
        <w:t>dowodu zapłaty za zakup usługi rozwojowej,</w:t>
      </w:r>
    </w:p>
    <w:p w:rsidR="00D03BE5" w:rsidRPr="003D49E2" w:rsidRDefault="00D03BE5" w:rsidP="00D03BE5">
      <w:pPr>
        <w:pStyle w:val="Akapitzlist"/>
        <w:widowControl/>
        <w:numPr>
          <w:ilvl w:val="0"/>
          <w:numId w:val="16"/>
        </w:numPr>
        <w:spacing w:line="360" w:lineRule="auto"/>
        <w:ind w:left="993"/>
        <w:jc w:val="both"/>
        <w:rPr>
          <w:rFonts w:asciiTheme="minorHAnsi" w:hAnsiTheme="minorHAnsi" w:cs="Arial"/>
          <w:sz w:val="22"/>
          <w:szCs w:val="22"/>
        </w:rPr>
      </w:pPr>
      <w:r w:rsidRPr="003D49E2">
        <w:rPr>
          <w:rFonts w:asciiTheme="minorHAnsi" w:hAnsiTheme="minorHAnsi" w:cs="Arial"/>
          <w:sz w:val="22"/>
          <w:szCs w:val="22"/>
        </w:rPr>
        <w:t xml:space="preserve">potwierdzenia ukończeniu usługi rozwojowej/zaświadczenie </w:t>
      </w:r>
      <w:r w:rsidR="0099715B" w:rsidRPr="003D49E2">
        <w:rPr>
          <w:rFonts w:asciiTheme="minorHAnsi" w:hAnsiTheme="minorHAnsi" w:cs="Arial"/>
          <w:sz w:val="22"/>
          <w:szCs w:val="22"/>
        </w:rPr>
        <w:t xml:space="preserve">o ukończeniu usługi rozwojowej </w:t>
      </w:r>
      <w:r w:rsidRPr="003D49E2">
        <w:rPr>
          <w:rFonts w:asciiTheme="minorHAnsi" w:hAnsiTheme="minorHAnsi" w:cs="Arial"/>
          <w:sz w:val="22"/>
          <w:szCs w:val="22"/>
        </w:rPr>
        <w:t>uczestnika/uczestników wydane przez podmiot świadczący usługę rozwojową, zawierające co najmniej nazwę podmiotu świadczącego usługę</w:t>
      </w:r>
      <w:r w:rsidR="006165F6" w:rsidRPr="003D49E2">
        <w:rPr>
          <w:rFonts w:asciiTheme="minorHAnsi" w:hAnsiTheme="minorHAnsi" w:cs="Arial"/>
          <w:sz w:val="22"/>
          <w:szCs w:val="22"/>
        </w:rPr>
        <w:t xml:space="preserve"> rozwojową</w:t>
      </w:r>
      <w:r w:rsidRPr="003D49E2">
        <w:rPr>
          <w:rFonts w:asciiTheme="minorHAnsi" w:hAnsiTheme="minorHAnsi" w:cs="Arial"/>
          <w:sz w:val="22"/>
          <w:szCs w:val="22"/>
        </w:rPr>
        <w:t>, imię i</w:t>
      </w:r>
      <w:r w:rsidR="0099715B" w:rsidRPr="003D49E2">
        <w:rPr>
          <w:rFonts w:asciiTheme="minorHAnsi" w:hAnsiTheme="minorHAnsi" w:cs="Arial"/>
          <w:sz w:val="22"/>
          <w:szCs w:val="22"/>
        </w:rPr>
        <w:t> </w:t>
      </w:r>
      <w:r w:rsidRPr="003D49E2">
        <w:rPr>
          <w:rFonts w:asciiTheme="minorHAnsi" w:hAnsiTheme="minorHAnsi" w:cs="Arial"/>
          <w:sz w:val="22"/>
          <w:szCs w:val="22"/>
        </w:rPr>
        <w:t>nazwisko uczestnika indywidualnego, datę przeprowadzenia usługi rozwojowej, zakres tematyczny usługi rozwojowej, liczbę godzin usługi rozwojowej oraz ID wsparcia.</w:t>
      </w:r>
    </w:p>
    <w:p w:rsidR="00D03BE5" w:rsidRPr="003D49E2" w:rsidRDefault="0099715B" w:rsidP="00D03BE5">
      <w:pPr>
        <w:pStyle w:val="Teksttreci20"/>
        <w:numPr>
          <w:ilvl w:val="0"/>
          <w:numId w:val="3"/>
        </w:numPr>
        <w:shd w:val="clear" w:color="auto" w:fill="auto"/>
        <w:tabs>
          <w:tab w:val="left" w:pos="771"/>
        </w:tabs>
        <w:spacing w:before="0" w:after="0" w:line="360" w:lineRule="auto"/>
        <w:ind w:left="740" w:hanging="360"/>
        <w:jc w:val="both"/>
        <w:rPr>
          <w:rFonts w:asciiTheme="minorHAnsi" w:hAnsiTheme="minorHAnsi" w:cs="Arial"/>
        </w:rPr>
      </w:pPr>
      <w:r w:rsidRPr="003D49E2">
        <w:rPr>
          <w:rFonts w:asciiTheme="minorHAnsi" w:hAnsiTheme="minorHAnsi" w:cs="Arial"/>
        </w:rPr>
        <w:t xml:space="preserve">Usługa rozwojowa zakończyła się </w:t>
      </w:r>
      <w:r w:rsidR="00D03BE5" w:rsidRPr="003D49E2">
        <w:rPr>
          <w:rFonts w:asciiTheme="minorHAnsi" w:hAnsiTheme="minorHAnsi" w:cs="Arial"/>
        </w:rPr>
        <w:t>wypełnieniem ankiet</w:t>
      </w:r>
      <w:r w:rsidR="000118FA" w:rsidRPr="003D49E2">
        <w:rPr>
          <w:rFonts w:asciiTheme="minorHAnsi" w:hAnsiTheme="minorHAnsi" w:cs="Arial"/>
        </w:rPr>
        <w:t>y oceniającej usługi rozwojowe</w:t>
      </w:r>
      <w:r w:rsidRPr="003D49E2">
        <w:rPr>
          <w:rFonts w:asciiTheme="minorHAnsi" w:hAnsiTheme="minorHAnsi" w:cs="Arial"/>
        </w:rPr>
        <w:t xml:space="preserve"> zgodnie </w:t>
      </w:r>
      <w:r w:rsidRPr="003D49E2">
        <w:rPr>
          <w:rFonts w:asciiTheme="minorHAnsi" w:hAnsiTheme="minorHAnsi" w:cs="Arial"/>
        </w:rPr>
        <w:lastRenderedPageBreak/>
        <w:t>z Systemem Oceny Usług Rozwojowych</w:t>
      </w:r>
      <w:r w:rsidR="00D03BE5" w:rsidRPr="003D49E2">
        <w:rPr>
          <w:rFonts w:asciiTheme="minorHAnsi" w:hAnsiTheme="minorHAnsi" w:cs="Arial"/>
        </w:rPr>
        <w:t>.</w:t>
      </w:r>
    </w:p>
    <w:p w:rsidR="00D03BE5" w:rsidRPr="003D49E2" w:rsidRDefault="00D03BE5" w:rsidP="00D03BE5">
      <w:pPr>
        <w:pStyle w:val="Teksttreci20"/>
        <w:numPr>
          <w:ilvl w:val="0"/>
          <w:numId w:val="2"/>
        </w:numPr>
        <w:shd w:val="clear" w:color="auto" w:fill="auto"/>
        <w:tabs>
          <w:tab w:val="left" w:pos="357"/>
        </w:tabs>
        <w:spacing w:before="0" w:after="0" w:line="360" w:lineRule="auto"/>
        <w:ind w:left="380" w:hanging="380"/>
        <w:jc w:val="both"/>
        <w:rPr>
          <w:rFonts w:asciiTheme="minorHAnsi" w:hAnsiTheme="minorHAnsi" w:cs="Arial"/>
        </w:rPr>
      </w:pPr>
      <w:r w:rsidRPr="003D49E2">
        <w:rPr>
          <w:rFonts w:asciiTheme="minorHAnsi" w:hAnsiTheme="minorHAnsi" w:cs="Arial"/>
        </w:rPr>
        <w:t xml:space="preserve">Zasadność, racjonalność i efektywność kosztowa wyboru danej usługi rozwojowej przez Przedsiębiorcę nie podlega zewnętrznej ocenie </w:t>
      </w:r>
      <w:r w:rsidR="002A5204" w:rsidRPr="003D49E2">
        <w:rPr>
          <w:rFonts w:asciiTheme="minorHAnsi" w:hAnsiTheme="minorHAnsi" w:cs="Arial"/>
        </w:rPr>
        <w:t>Operatora/</w:t>
      </w:r>
      <w:r w:rsidRPr="003D49E2">
        <w:rPr>
          <w:rFonts w:asciiTheme="minorHAnsi" w:hAnsiTheme="minorHAnsi" w:cs="Arial"/>
        </w:rPr>
        <w:t xml:space="preserve">IZ RPO </w:t>
      </w:r>
      <w:r w:rsidR="002A5204" w:rsidRPr="003D49E2">
        <w:rPr>
          <w:rFonts w:asciiTheme="minorHAnsi" w:hAnsiTheme="minorHAnsi" w:cs="Arial"/>
        </w:rPr>
        <w:t>WL</w:t>
      </w:r>
      <w:r w:rsidRPr="003D49E2">
        <w:rPr>
          <w:rFonts w:asciiTheme="minorHAnsi" w:hAnsiTheme="minorHAnsi" w:cs="Arial"/>
        </w:rPr>
        <w:t>.</w:t>
      </w:r>
    </w:p>
    <w:p w:rsidR="00D03BE5" w:rsidRPr="003D49E2" w:rsidRDefault="00D03BE5" w:rsidP="00D03BE5">
      <w:pPr>
        <w:pStyle w:val="Teksttreci20"/>
        <w:numPr>
          <w:ilvl w:val="0"/>
          <w:numId w:val="2"/>
        </w:numPr>
        <w:shd w:val="clear" w:color="auto" w:fill="auto"/>
        <w:tabs>
          <w:tab w:val="left" w:pos="357"/>
        </w:tabs>
        <w:spacing w:before="0" w:after="0" w:line="360" w:lineRule="auto"/>
        <w:ind w:left="380" w:hanging="380"/>
        <w:jc w:val="both"/>
        <w:rPr>
          <w:rFonts w:asciiTheme="minorHAnsi" w:hAnsiTheme="minorHAnsi" w:cs="Arial"/>
        </w:rPr>
      </w:pPr>
      <w:r w:rsidRPr="003D49E2">
        <w:rPr>
          <w:rFonts w:asciiTheme="minorHAnsi" w:hAnsiTheme="minorHAnsi" w:cs="Arial"/>
        </w:rPr>
        <w:t>Wydatki niekwalifikujące się do sfinansowania zostaną pokryte przez Przedsiębiorcę przed złożeniem rozliczenia końcowego.</w:t>
      </w:r>
    </w:p>
    <w:p w:rsidR="00D03BE5" w:rsidRPr="003D49E2" w:rsidRDefault="00D03BE5" w:rsidP="00D03BE5">
      <w:pPr>
        <w:pStyle w:val="Teksttreci20"/>
        <w:numPr>
          <w:ilvl w:val="0"/>
          <w:numId w:val="2"/>
        </w:numPr>
        <w:shd w:val="clear" w:color="auto" w:fill="auto"/>
        <w:tabs>
          <w:tab w:val="left" w:pos="357"/>
        </w:tabs>
        <w:spacing w:before="0" w:after="0" w:line="360" w:lineRule="auto"/>
        <w:ind w:left="380" w:hanging="380"/>
        <w:jc w:val="both"/>
        <w:rPr>
          <w:rFonts w:asciiTheme="minorHAnsi" w:hAnsiTheme="minorHAnsi" w:cs="Arial"/>
        </w:rPr>
      </w:pPr>
      <w:r w:rsidRPr="003D49E2">
        <w:rPr>
          <w:rFonts w:asciiTheme="minorHAnsi" w:hAnsiTheme="minorHAnsi" w:cs="Arial"/>
        </w:rPr>
        <w:t>Koszt usługi rozwojowej może uwzględniać podatek od towarów i usług (VAT) wyłącznie w</w:t>
      </w:r>
      <w:r w:rsidR="003D49E2">
        <w:rPr>
          <w:rFonts w:asciiTheme="minorHAnsi" w:hAnsiTheme="minorHAnsi" w:cs="Arial"/>
        </w:rPr>
        <w:t> </w:t>
      </w:r>
      <w:r w:rsidRPr="003D49E2">
        <w:rPr>
          <w:rFonts w:asciiTheme="minorHAnsi" w:hAnsiTheme="minorHAnsi" w:cs="Arial"/>
        </w:rPr>
        <w:t xml:space="preserve">przypadku, gdy został on faktycznie poniesiony przez Przedsiębiorcę oraz </w:t>
      </w:r>
      <w:r w:rsidR="00A761D7" w:rsidRPr="003D49E2">
        <w:rPr>
          <w:rFonts w:asciiTheme="minorHAnsi" w:hAnsiTheme="minorHAnsi" w:cs="Arial"/>
        </w:rPr>
        <w:t xml:space="preserve">Przedsiębiorca </w:t>
      </w:r>
      <w:r w:rsidRPr="003D49E2">
        <w:rPr>
          <w:rFonts w:asciiTheme="minorHAnsi" w:hAnsiTheme="minorHAnsi" w:cs="Arial"/>
        </w:rPr>
        <w:t>nie ma prawnej możliwości jego odzyskania.</w:t>
      </w:r>
    </w:p>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rPr>
      </w:pPr>
    </w:p>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t>§ 4.</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Wybór podmiotu świadczącego usługi rozwojowej</w:t>
      </w:r>
    </w:p>
    <w:p w:rsidR="00D03BE5" w:rsidRPr="003D49E2" w:rsidRDefault="00382B24" w:rsidP="00F278BC">
      <w:pPr>
        <w:pStyle w:val="Teksttreci20"/>
        <w:numPr>
          <w:ilvl w:val="0"/>
          <w:numId w:val="4"/>
        </w:numPr>
        <w:shd w:val="clear" w:color="auto" w:fill="auto"/>
        <w:tabs>
          <w:tab w:val="left" w:pos="346"/>
        </w:tabs>
        <w:spacing w:before="0" w:after="0" w:line="360" w:lineRule="auto"/>
        <w:ind w:left="380" w:hanging="380"/>
        <w:jc w:val="both"/>
        <w:rPr>
          <w:rFonts w:asciiTheme="minorHAnsi" w:hAnsiTheme="minorHAnsi" w:cs="Arial"/>
        </w:rPr>
      </w:pPr>
      <w:r w:rsidRPr="003D49E2">
        <w:rPr>
          <w:rFonts w:asciiTheme="minorHAnsi" w:hAnsiTheme="minorHAnsi" w:cs="Arial"/>
        </w:rPr>
        <w:t xml:space="preserve">Podmiotem świadczącym </w:t>
      </w:r>
      <w:r w:rsidR="006165F6" w:rsidRPr="003D49E2">
        <w:rPr>
          <w:rFonts w:asciiTheme="minorHAnsi" w:hAnsiTheme="minorHAnsi" w:cs="Arial"/>
        </w:rPr>
        <w:t>usług</w:t>
      </w:r>
      <w:r w:rsidR="00D03BE5" w:rsidRPr="003D49E2">
        <w:rPr>
          <w:rFonts w:asciiTheme="minorHAnsi" w:hAnsiTheme="minorHAnsi" w:cs="Arial"/>
        </w:rPr>
        <w:t xml:space="preserve">i </w:t>
      </w:r>
      <w:r w:rsidR="006165F6" w:rsidRPr="003D49E2">
        <w:rPr>
          <w:rFonts w:asciiTheme="minorHAnsi" w:hAnsiTheme="minorHAnsi" w:cs="Arial"/>
        </w:rPr>
        <w:t xml:space="preserve">rozwojowej </w:t>
      </w:r>
      <w:r w:rsidR="00D03BE5" w:rsidRPr="003D49E2">
        <w:rPr>
          <w:rFonts w:asciiTheme="minorHAnsi" w:hAnsiTheme="minorHAnsi" w:cs="Arial"/>
        </w:rPr>
        <w:t xml:space="preserve">może być wyłącznie podmiot wpisany do </w:t>
      </w:r>
      <w:r w:rsidR="00F278BC">
        <w:rPr>
          <w:rFonts w:asciiTheme="minorHAnsi" w:hAnsiTheme="minorHAnsi" w:cs="Arial"/>
        </w:rPr>
        <w:t xml:space="preserve">Bazy </w:t>
      </w:r>
      <w:r w:rsidR="00D03BE5" w:rsidRPr="003D49E2">
        <w:rPr>
          <w:rFonts w:asciiTheme="minorHAnsi" w:hAnsiTheme="minorHAnsi" w:cs="Arial"/>
        </w:rPr>
        <w:t xml:space="preserve">Usług Rozwojowych </w:t>
      </w:r>
      <w:r w:rsidR="00341E27" w:rsidRPr="00341E27">
        <w:rPr>
          <w:rFonts w:asciiTheme="minorHAnsi" w:hAnsiTheme="minorHAnsi" w:cs="Arial"/>
          <w:lang w:bidi="pl-PL"/>
        </w:rPr>
        <w:t>(</w:t>
      </w:r>
      <w:r w:rsidR="00F278BC">
        <w:rPr>
          <w:rFonts w:asciiTheme="minorHAnsi" w:hAnsiTheme="minorHAnsi" w:cs="Arial"/>
          <w:lang w:bidi="pl-PL"/>
        </w:rPr>
        <w:t>dawniej Rejestru</w:t>
      </w:r>
      <w:r w:rsidR="00341E27">
        <w:rPr>
          <w:rFonts w:asciiTheme="minorHAnsi" w:hAnsiTheme="minorHAnsi" w:cs="Arial"/>
          <w:lang w:bidi="pl-PL"/>
        </w:rPr>
        <w:t xml:space="preserve"> Usług Rozwojowych</w:t>
      </w:r>
      <w:r w:rsidR="00341E27" w:rsidRPr="00341E27">
        <w:rPr>
          <w:rFonts w:asciiTheme="minorHAnsi" w:hAnsiTheme="minorHAnsi" w:cs="Arial"/>
          <w:lang w:bidi="pl-PL"/>
        </w:rPr>
        <w:t>)</w:t>
      </w:r>
      <w:r w:rsidR="00341E27">
        <w:rPr>
          <w:rFonts w:asciiTheme="minorHAnsi" w:hAnsiTheme="minorHAnsi" w:cs="Arial"/>
          <w:lang w:bidi="pl-PL"/>
        </w:rPr>
        <w:t xml:space="preserve"> </w:t>
      </w:r>
      <w:r w:rsidR="00D03BE5" w:rsidRPr="003D49E2">
        <w:rPr>
          <w:rFonts w:asciiTheme="minorHAnsi" w:hAnsiTheme="minorHAnsi" w:cs="Arial"/>
        </w:rPr>
        <w:t xml:space="preserve">prowadzony przez Polską Agencję Rozwoju Przedsiębiorczości. </w:t>
      </w:r>
    </w:p>
    <w:p w:rsidR="00D03BE5" w:rsidRPr="003D49E2" w:rsidRDefault="0099710A" w:rsidP="00D03BE5">
      <w:pPr>
        <w:pStyle w:val="Teksttreci20"/>
        <w:numPr>
          <w:ilvl w:val="0"/>
          <w:numId w:val="4"/>
        </w:numPr>
        <w:shd w:val="clear" w:color="auto" w:fill="auto"/>
        <w:spacing w:before="0" w:after="0" w:line="360" w:lineRule="auto"/>
        <w:ind w:left="380" w:hanging="380"/>
        <w:jc w:val="both"/>
        <w:rPr>
          <w:rFonts w:asciiTheme="minorHAnsi" w:hAnsiTheme="minorHAnsi" w:cs="Arial"/>
        </w:rPr>
      </w:pPr>
      <w:r w:rsidRPr="003D49E2">
        <w:rPr>
          <w:rFonts w:asciiTheme="minorHAnsi" w:hAnsiTheme="minorHAnsi" w:cs="Arial"/>
        </w:rPr>
        <w:t>Podmiotem świadczącym</w:t>
      </w:r>
      <w:r w:rsidR="00D03BE5" w:rsidRPr="003D49E2">
        <w:rPr>
          <w:rFonts w:asciiTheme="minorHAnsi" w:hAnsiTheme="minorHAnsi" w:cs="Arial"/>
        </w:rPr>
        <w:t xml:space="preserve"> </w:t>
      </w:r>
      <w:r w:rsidR="006165F6" w:rsidRPr="003D49E2">
        <w:rPr>
          <w:rFonts w:asciiTheme="minorHAnsi" w:hAnsiTheme="minorHAnsi" w:cs="Arial"/>
        </w:rPr>
        <w:t xml:space="preserve">usługi rozwojowej </w:t>
      </w:r>
      <w:r w:rsidR="00D03BE5" w:rsidRPr="003D49E2">
        <w:rPr>
          <w:rFonts w:asciiTheme="minorHAnsi" w:hAnsiTheme="minorHAnsi" w:cs="Arial"/>
        </w:rPr>
        <w:t xml:space="preserve">nie może być podmiot, z którym Przedsiębiorca jest powiązany </w:t>
      </w:r>
      <w:r w:rsidR="00382B24" w:rsidRPr="003D49E2">
        <w:rPr>
          <w:rFonts w:asciiTheme="minorHAnsi" w:hAnsiTheme="minorHAnsi" w:cs="Arial"/>
        </w:rPr>
        <w:t xml:space="preserve">kapitałowo lub </w:t>
      </w:r>
      <w:r w:rsidR="00D03BE5" w:rsidRPr="003D49E2">
        <w:rPr>
          <w:rFonts w:asciiTheme="minorHAnsi" w:hAnsiTheme="minorHAnsi" w:cs="Arial"/>
        </w:rPr>
        <w:t xml:space="preserve">osobowo. Przez powiązania kapitałowe lub osobowe rozumie się wzajemne powiązania między Przedsiębiorcą a </w:t>
      </w:r>
      <w:r w:rsidRPr="003D49E2">
        <w:rPr>
          <w:rFonts w:asciiTheme="minorHAnsi" w:hAnsiTheme="minorHAnsi" w:cs="Arial"/>
        </w:rPr>
        <w:t>Podmiotem świadczącym</w:t>
      </w:r>
      <w:r w:rsidR="00D03BE5" w:rsidRPr="003D49E2">
        <w:rPr>
          <w:rFonts w:asciiTheme="minorHAnsi" w:hAnsiTheme="minorHAnsi" w:cs="Arial"/>
        </w:rPr>
        <w:t xml:space="preserve"> </w:t>
      </w:r>
      <w:r w:rsidR="006165F6" w:rsidRPr="003D49E2">
        <w:rPr>
          <w:rFonts w:asciiTheme="minorHAnsi" w:hAnsiTheme="minorHAnsi" w:cs="Arial"/>
        </w:rPr>
        <w:t>usługi rozwojowej</w:t>
      </w:r>
      <w:r w:rsidR="00D03BE5" w:rsidRPr="003D49E2">
        <w:rPr>
          <w:rFonts w:asciiTheme="minorHAnsi" w:hAnsiTheme="minorHAnsi" w:cs="Arial"/>
        </w:rPr>
        <w:t>, polegające na:</w:t>
      </w:r>
    </w:p>
    <w:p w:rsidR="00D03BE5" w:rsidRPr="003D49E2" w:rsidRDefault="00D03BE5" w:rsidP="00D03BE5">
      <w:pPr>
        <w:pStyle w:val="Teksttreci20"/>
        <w:numPr>
          <w:ilvl w:val="0"/>
          <w:numId w:val="19"/>
        </w:numPr>
        <w:shd w:val="clear" w:color="auto" w:fill="auto"/>
        <w:tabs>
          <w:tab w:val="left" w:pos="346"/>
        </w:tabs>
        <w:spacing w:before="0" w:after="0" w:line="360" w:lineRule="auto"/>
        <w:ind w:left="1146" w:hanging="360"/>
        <w:jc w:val="both"/>
        <w:rPr>
          <w:rFonts w:asciiTheme="minorHAnsi" w:hAnsiTheme="minorHAnsi" w:cs="Arial"/>
        </w:rPr>
      </w:pPr>
      <w:r w:rsidRPr="003D49E2">
        <w:rPr>
          <w:rFonts w:asciiTheme="minorHAnsi" w:hAnsiTheme="minorHAnsi" w:cs="Arial"/>
        </w:rPr>
        <w:t>udziale w spółce jako wspólnik spółki cywilnej lub spółki osobowej,</w:t>
      </w:r>
    </w:p>
    <w:p w:rsidR="00D03BE5" w:rsidRPr="003D49E2" w:rsidRDefault="00D03BE5" w:rsidP="00D03BE5">
      <w:pPr>
        <w:pStyle w:val="Teksttreci20"/>
        <w:numPr>
          <w:ilvl w:val="0"/>
          <w:numId w:val="19"/>
        </w:numPr>
        <w:shd w:val="clear" w:color="auto" w:fill="auto"/>
        <w:tabs>
          <w:tab w:val="left" w:pos="346"/>
        </w:tabs>
        <w:spacing w:before="0" w:after="0" w:line="360" w:lineRule="auto"/>
        <w:ind w:left="1146" w:hanging="360"/>
        <w:jc w:val="both"/>
        <w:rPr>
          <w:rFonts w:asciiTheme="minorHAnsi" w:hAnsiTheme="minorHAnsi" w:cs="Arial"/>
        </w:rPr>
      </w:pPr>
      <w:r w:rsidRPr="003D49E2">
        <w:rPr>
          <w:rFonts w:asciiTheme="minorHAnsi" w:hAnsiTheme="minorHAnsi" w:cs="Arial"/>
        </w:rPr>
        <w:t xml:space="preserve">posiadaniu co najmniej </w:t>
      </w:r>
      <w:r w:rsidR="00AD7ABC" w:rsidRPr="003D49E2">
        <w:rPr>
          <w:rFonts w:asciiTheme="minorHAnsi" w:hAnsiTheme="minorHAnsi" w:cs="Arial"/>
        </w:rPr>
        <w:t>2</w:t>
      </w:r>
      <w:r w:rsidRPr="003D49E2">
        <w:rPr>
          <w:rFonts w:asciiTheme="minorHAnsi" w:hAnsiTheme="minorHAnsi" w:cs="Arial"/>
        </w:rPr>
        <w:t>0 % udziałów lub akcji spółki,</w:t>
      </w:r>
    </w:p>
    <w:p w:rsidR="00D03BE5" w:rsidRPr="003D49E2" w:rsidRDefault="00D03BE5" w:rsidP="00D03BE5">
      <w:pPr>
        <w:pStyle w:val="Teksttreci20"/>
        <w:numPr>
          <w:ilvl w:val="0"/>
          <w:numId w:val="19"/>
        </w:numPr>
        <w:shd w:val="clear" w:color="auto" w:fill="auto"/>
        <w:tabs>
          <w:tab w:val="left" w:pos="346"/>
        </w:tabs>
        <w:spacing w:before="0" w:after="0" w:line="360" w:lineRule="auto"/>
        <w:ind w:left="1146" w:hanging="360"/>
        <w:jc w:val="both"/>
        <w:rPr>
          <w:rFonts w:asciiTheme="minorHAnsi" w:hAnsiTheme="minorHAnsi" w:cs="Arial"/>
        </w:rPr>
      </w:pPr>
      <w:r w:rsidRPr="003D49E2">
        <w:rPr>
          <w:rFonts w:asciiTheme="minorHAnsi" w:hAnsiTheme="minorHAnsi" w:cs="Arial"/>
        </w:rPr>
        <w:t>pełnieniu funkcji członka organu nadzorczego lub zarządzającego, prokurenta</w:t>
      </w:r>
      <w:r w:rsidR="00382B24" w:rsidRPr="003D49E2">
        <w:rPr>
          <w:rFonts w:asciiTheme="minorHAnsi" w:hAnsiTheme="minorHAnsi" w:cs="Arial"/>
        </w:rPr>
        <w:t xml:space="preserve"> lub</w:t>
      </w:r>
      <w:r w:rsidRPr="003D49E2">
        <w:rPr>
          <w:rFonts w:asciiTheme="minorHAnsi" w:hAnsiTheme="minorHAnsi" w:cs="Arial"/>
        </w:rPr>
        <w:t xml:space="preserve"> pełnomocnika,</w:t>
      </w:r>
    </w:p>
    <w:p w:rsidR="00D03BE5" w:rsidRPr="003D49E2" w:rsidRDefault="00D03BE5" w:rsidP="00D03BE5">
      <w:pPr>
        <w:pStyle w:val="Teksttreci20"/>
        <w:numPr>
          <w:ilvl w:val="0"/>
          <w:numId w:val="19"/>
        </w:numPr>
        <w:shd w:val="clear" w:color="auto" w:fill="auto"/>
        <w:tabs>
          <w:tab w:val="left" w:pos="331"/>
        </w:tabs>
        <w:spacing w:before="0" w:after="0" w:line="360" w:lineRule="auto"/>
        <w:ind w:left="1146" w:hanging="360"/>
        <w:jc w:val="both"/>
        <w:rPr>
          <w:rFonts w:asciiTheme="minorHAnsi" w:hAnsiTheme="minorHAnsi" w:cs="Arial"/>
        </w:rPr>
      </w:pPr>
      <w:r w:rsidRPr="003D49E2">
        <w:rPr>
          <w:rFonts w:asciiTheme="minorHAnsi" w:hAnsiTheme="minorHAnsi" w:cs="Arial"/>
        </w:rPr>
        <w:t xml:space="preserve">pozostawaniu w stosunku prawnym lub faktycznym, który może budzić uzasadnione wątpliwości, co do bezstronności w wyborze </w:t>
      </w:r>
      <w:r w:rsidR="0099710A" w:rsidRPr="003D49E2">
        <w:rPr>
          <w:rFonts w:asciiTheme="minorHAnsi" w:hAnsiTheme="minorHAnsi" w:cs="Arial"/>
        </w:rPr>
        <w:t xml:space="preserve">podmiotu świadczącego </w:t>
      </w:r>
      <w:r w:rsidR="006165F6" w:rsidRPr="003D49E2">
        <w:rPr>
          <w:rFonts w:asciiTheme="minorHAnsi" w:hAnsiTheme="minorHAnsi" w:cs="Arial"/>
        </w:rPr>
        <w:t>usług</w:t>
      </w:r>
      <w:r w:rsidR="0099710A" w:rsidRPr="003D49E2">
        <w:rPr>
          <w:rFonts w:asciiTheme="minorHAnsi" w:hAnsiTheme="minorHAnsi" w:cs="Arial"/>
        </w:rPr>
        <w:t>ę</w:t>
      </w:r>
      <w:r w:rsidR="006165F6" w:rsidRPr="003D49E2">
        <w:rPr>
          <w:rFonts w:asciiTheme="minorHAnsi" w:hAnsiTheme="minorHAnsi" w:cs="Arial"/>
        </w:rPr>
        <w:t xml:space="preserve"> rozwojow</w:t>
      </w:r>
      <w:r w:rsidR="0099710A" w:rsidRPr="003D49E2">
        <w:rPr>
          <w:rFonts w:asciiTheme="minorHAnsi" w:hAnsiTheme="minorHAnsi" w:cs="Arial"/>
        </w:rPr>
        <w:t>ą</w:t>
      </w:r>
      <w:r w:rsidRPr="003D49E2">
        <w:rPr>
          <w:rFonts w:asciiTheme="minorHAnsi" w:hAnsiTheme="minorHAnsi" w:cs="Arial"/>
        </w:rPr>
        <w:t>, w szczególności pozostawanie w związku małżeńskim, w stosunku pokrewieństwa lub powinowactwa w linii prostej, pokrewieństwa lub powinowactwa w linii bocznej lub w</w:t>
      </w:r>
      <w:r w:rsidR="003D49E2">
        <w:rPr>
          <w:rFonts w:asciiTheme="minorHAnsi" w:hAnsiTheme="minorHAnsi" w:cs="Arial"/>
        </w:rPr>
        <w:t> </w:t>
      </w:r>
      <w:r w:rsidRPr="003D49E2">
        <w:rPr>
          <w:rFonts w:asciiTheme="minorHAnsi" w:hAnsiTheme="minorHAnsi" w:cs="Arial"/>
        </w:rPr>
        <w:t>stosunku przysposobienia, opieki lub kurateli.</w:t>
      </w:r>
    </w:p>
    <w:p w:rsidR="00D03BE5" w:rsidRPr="003D49E2" w:rsidRDefault="00D03BE5" w:rsidP="00D03BE5">
      <w:pPr>
        <w:pStyle w:val="Teksttreci20"/>
        <w:numPr>
          <w:ilvl w:val="0"/>
          <w:numId w:val="4"/>
        </w:numPr>
        <w:shd w:val="clear" w:color="auto" w:fill="auto"/>
        <w:tabs>
          <w:tab w:val="left" w:pos="331"/>
        </w:tabs>
        <w:spacing w:before="0" w:after="0" w:line="360" w:lineRule="auto"/>
        <w:ind w:left="380" w:hanging="380"/>
        <w:jc w:val="both"/>
        <w:rPr>
          <w:rFonts w:asciiTheme="minorHAnsi" w:hAnsiTheme="minorHAnsi" w:cs="Arial"/>
        </w:rPr>
      </w:pPr>
      <w:r w:rsidRPr="003D49E2">
        <w:rPr>
          <w:rFonts w:asciiTheme="minorHAnsi" w:hAnsiTheme="minorHAnsi" w:cs="Arial"/>
        </w:rPr>
        <w:t xml:space="preserve">Przedsiębiorca oświadcza, że wybrany przez niego </w:t>
      </w:r>
      <w:r w:rsidR="00DB67A1" w:rsidRPr="003D49E2">
        <w:rPr>
          <w:rFonts w:asciiTheme="minorHAnsi" w:hAnsiTheme="minorHAnsi" w:cs="Arial"/>
        </w:rPr>
        <w:t xml:space="preserve">podmiot świadczący </w:t>
      </w:r>
      <w:r w:rsidR="006165F6" w:rsidRPr="003D49E2">
        <w:rPr>
          <w:rFonts w:asciiTheme="minorHAnsi" w:hAnsiTheme="minorHAnsi" w:cs="Arial"/>
        </w:rPr>
        <w:t>usług</w:t>
      </w:r>
      <w:r w:rsidR="00DB67A1" w:rsidRPr="003D49E2">
        <w:rPr>
          <w:rFonts w:asciiTheme="minorHAnsi" w:hAnsiTheme="minorHAnsi" w:cs="Arial"/>
        </w:rPr>
        <w:t>ę</w:t>
      </w:r>
      <w:r w:rsidR="006165F6" w:rsidRPr="003D49E2">
        <w:rPr>
          <w:rFonts w:asciiTheme="minorHAnsi" w:hAnsiTheme="minorHAnsi" w:cs="Arial"/>
        </w:rPr>
        <w:t xml:space="preserve"> rozwojow</w:t>
      </w:r>
      <w:r w:rsidR="00844860" w:rsidRPr="003D49E2">
        <w:rPr>
          <w:rFonts w:asciiTheme="minorHAnsi" w:hAnsiTheme="minorHAnsi" w:cs="Arial"/>
        </w:rPr>
        <w:t>ą</w:t>
      </w:r>
      <w:r w:rsidR="00AD7ABC" w:rsidRPr="003D49E2">
        <w:rPr>
          <w:rFonts w:asciiTheme="minorHAnsi" w:hAnsiTheme="minorHAnsi" w:cs="Arial"/>
        </w:rPr>
        <w:t xml:space="preserve"> spełnia wymagania określone </w:t>
      </w:r>
      <w:r w:rsidRPr="003D49E2">
        <w:rPr>
          <w:rFonts w:asciiTheme="minorHAnsi" w:hAnsiTheme="minorHAnsi" w:cs="Arial"/>
        </w:rPr>
        <w:t xml:space="preserve">w ust. 1 i 2. </w:t>
      </w:r>
    </w:p>
    <w:p w:rsidR="00D57A9F" w:rsidRDefault="00D57A9F" w:rsidP="00D03BE5">
      <w:pPr>
        <w:pStyle w:val="Teksttreci20"/>
        <w:shd w:val="clear" w:color="auto" w:fill="auto"/>
        <w:spacing w:before="0" w:after="0" w:line="360" w:lineRule="auto"/>
        <w:ind w:left="20" w:firstLine="0"/>
        <w:rPr>
          <w:rFonts w:asciiTheme="minorHAnsi" w:hAnsiTheme="minorHAnsi" w:cs="Arial"/>
          <w:b/>
        </w:rPr>
      </w:pPr>
    </w:p>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t>§ 5.</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Refundacja kosztów</w:t>
      </w:r>
    </w:p>
    <w:p w:rsidR="00D03BE5" w:rsidRPr="003D49E2" w:rsidRDefault="00D03BE5" w:rsidP="00D03BE5">
      <w:pPr>
        <w:pStyle w:val="Teksttreci20"/>
        <w:numPr>
          <w:ilvl w:val="0"/>
          <w:numId w:val="14"/>
        </w:numPr>
        <w:shd w:val="clear" w:color="auto" w:fill="auto"/>
        <w:tabs>
          <w:tab w:val="left" w:pos="331"/>
          <w:tab w:val="left" w:pos="730"/>
        </w:tabs>
        <w:spacing w:before="0" w:after="0" w:line="360" w:lineRule="auto"/>
        <w:jc w:val="both"/>
        <w:rPr>
          <w:rFonts w:asciiTheme="minorHAnsi" w:hAnsiTheme="minorHAnsi" w:cs="Arial"/>
        </w:rPr>
      </w:pPr>
      <w:r w:rsidRPr="003D49E2">
        <w:rPr>
          <w:rFonts w:asciiTheme="minorHAnsi" w:hAnsiTheme="minorHAnsi" w:cs="Arial"/>
        </w:rPr>
        <w:t>Podstawą dokonania refundacji kosztów poniesionych na zakup usługi rozwojowej na podstawie udzielonej promesy, o której mowa w § 2 jest złożenie przez Przedsiębiorcę:</w:t>
      </w:r>
    </w:p>
    <w:p w:rsidR="00D03BE5" w:rsidRPr="003D49E2" w:rsidRDefault="00D03BE5" w:rsidP="00D03BE5">
      <w:pPr>
        <w:pStyle w:val="Teksttreci20"/>
        <w:numPr>
          <w:ilvl w:val="0"/>
          <w:numId w:val="15"/>
        </w:numPr>
        <w:shd w:val="clear" w:color="auto" w:fill="auto"/>
        <w:tabs>
          <w:tab w:val="left" w:pos="331"/>
          <w:tab w:val="left" w:pos="730"/>
        </w:tabs>
        <w:spacing w:before="0" w:after="0" w:line="360" w:lineRule="auto"/>
        <w:jc w:val="both"/>
        <w:rPr>
          <w:rFonts w:asciiTheme="minorHAnsi" w:hAnsiTheme="minorHAnsi" w:cs="Arial"/>
        </w:rPr>
      </w:pPr>
      <w:r w:rsidRPr="003D49E2">
        <w:rPr>
          <w:rFonts w:asciiTheme="minorHAnsi" w:hAnsiTheme="minorHAnsi" w:cs="Arial"/>
        </w:rPr>
        <w:t xml:space="preserve">wniosku o refundację </w:t>
      </w:r>
      <w:r w:rsidR="006165F6" w:rsidRPr="003D49E2">
        <w:rPr>
          <w:rFonts w:asciiTheme="minorHAnsi" w:hAnsiTheme="minorHAnsi" w:cs="Arial"/>
        </w:rPr>
        <w:t>usługi rozwojowej</w:t>
      </w:r>
      <w:r w:rsidRPr="003D49E2">
        <w:rPr>
          <w:rFonts w:asciiTheme="minorHAnsi" w:hAnsiTheme="minorHAnsi" w:cs="Arial"/>
        </w:rPr>
        <w:t>;</w:t>
      </w:r>
    </w:p>
    <w:p w:rsidR="00D03BE5" w:rsidRPr="003D49E2" w:rsidRDefault="00D03BE5" w:rsidP="00D03BE5">
      <w:pPr>
        <w:pStyle w:val="Teksttreci20"/>
        <w:numPr>
          <w:ilvl w:val="0"/>
          <w:numId w:val="15"/>
        </w:numPr>
        <w:shd w:val="clear" w:color="auto" w:fill="auto"/>
        <w:tabs>
          <w:tab w:val="left" w:pos="331"/>
          <w:tab w:val="left" w:pos="730"/>
        </w:tabs>
        <w:spacing w:before="0" w:after="0" w:line="360" w:lineRule="auto"/>
        <w:jc w:val="both"/>
        <w:rPr>
          <w:rFonts w:asciiTheme="minorHAnsi" w:hAnsiTheme="minorHAnsi" w:cs="Arial"/>
        </w:rPr>
      </w:pPr>
      <w:r w:rsidRPr="003D49E2">
        <w:rPr>
          <w:rFonts w:asciiTheme="minorHAnsi" w:hAnsiTheme="minorHAnsi" w:cs="Arial"/>
        </w:rPr>
        <w:lastRenderedPageBreak/>
        <w:t xml:space="preserve">poświadczonej przez Przedsiębiorcę za zgodność z oryginałem kopii faktury za wykonanie </w:t>
      </w:r>
      <w:r w:rsidR="006165F6" w:rsidRPr="003D49E2">
        <w:rPr>
          <w:rFonts w:asciiTheme="minorHAnsi" w:hAnsiTheme="minorHAnsi" w:cs="Arial"/>
        </w:rPr>
        <w:t>usługi rozwojowej</w:t>
      </w:r>
      <w:r w:rsidRPr="003D49E2">
        <w:rPr>
          <w:rFonts w:asciiTheme="minorHAnsi" w:hAnsiTheme="minorHAnsi" w:cs="Arial"/>
        </w:rPr>
        <w:t>;</w:t>
      </w:r>
    </w:p>
    <w:p w:rsidR="00D03BE5" w:rsidRPr="003D49E2" w:rsidRDefault="00D03BE5" w:rsidP="00D03BE5">
      <w:pPr>
        <w:pStyle w:val="Teksttreci20"/>
        <w:numPr>
          <w:ilvl w:val="0"/>
          <w:numId w:val="15"/>
        </w:numPr>
        <w:shd w:val="clear" w:color="auto" w:fill="auto"/>
        <w:tabs>
          <w:tab w:val="left" w:pos="730"/>
        </w:tabs>
        <w:spacing w:before="0" w:after="0" w:line="360" w:lineRule="auto"/>
        <w:jc w:val="both"/>
        <w:rPr>
          <w:rFonts w:asciiTheme="minorHAnsi" w:hAnsiTheme="minorHAnsi" w:cs="Arial"/>
        </w:rPr>
      </w:pPr>
      <w:r w:rsidRPr="003D49E2">
        <w:rPr>
          <w:rFonts w:asciiTheme="minorHAnsi" w:hAnsiTheme="minorHAnsi" w:cs="Arial"/>
        </w:rPr>
        <w:t>poświadczonymi przez Przedsiębiorcę za zgodność z oryginałem kopiami dokumentów potwierdzających dokonanie płatności w związku z wykonaną usługą</w:t>
      </w:r>
      <w:r w:rsidR="006165F6" w:rsidRPr="003D49E2">
        <w:rPr>
          <w:rFonts w:asciiTheme="minorHAnsi" w:hAnsiTheme="minorHAnsi" w:cs="Arial"/>
        </w:rPr>
        <w:t xml:space="preserve"> rozwojową</w:t>
      </w:r>
      <w:r w:rsidRPr="003D49E2">
        <w:rPr>
          <w:rFonts w:asciiTheme="minorHAnsi" w:hAnsiTheme="minorHAnsi" w:cs="Arial"/>
        </w:rPr>
        <w:t xml:space="preserve">. </w:t>
      </w:r>
    </w:p>
    <w:p w:rsidR="00D03BE5" w:rsidRPr="003D49E2" w:rsidRDefault="00D03BE5" w:rsidP="00D03BE5">
      <w:pPr>
        <w:pStyle w:val="Teksttreci20"/>
        <w:numPr>
          <w:ilvl w:val="0"/>
          <w:numId w:val="15"/>
        </w:numPr>
        <w:shd w:val="clear" w:color="auto" w:fill="auto"/>
        <w:tabs>
          <w:tab w:val="left" w:pos="730"/>
        </w:tabs>
        <w:spacing w:before="0" w:after="0" w:line="360" w:lineRule="auto"/>
        <w:jc w:val="both"/>
        <w:rPr>
          <w:rFonts w:asciiTheme="minorHAnsi" w:hAnsiTheme="minorHAnsi" w:cs="Arial"/>
        </w:rPr>
      </w:pPr>
      <w:r w:rsidRPr="003D49E2">
        <w:rPr>
          <w:rFonts w:asciiTheme="minorHAnsi" w:hAnsiTheme="minorHAnsi" w:cs="Arial"/>
        </w:rPr>
        <w:t xml:space="preserve">potwierdzenia wykonania </w:t>
      </w:r>
      <w:r w:rsidR="006165F6" w:rsidRPr="003D49E2">
        <w:rPr>
          <w:rFonts w:asciiTheme="minorHAnsi" w:hAnsiTheme="minorHAnsi" w:cs="Arial"/>
        </w:rPr>
        <w:t>usługi rozwojowej</w:t>
      </w:r>
      <w:r w:rsidRPr="003D49E2">
        <w:rPr>
          <w:rFonts w:asciiTheme="minorHAnsi" w:hAnsiTheme="minorHAnsi" w:cs="Arial"/>
        </w:rPr>
        <w:t xml:space="preserve"> (wydane przez podmiot świadczący usługę rozwojową) / zaświadczenia o ukończeniu udziału w usłudze rozwojowej.</w:t>
      </w:r>
    </w:p>
    <w:p w:rsidR="00D03BE5" w:rsidRPr="003D49E2" w:rsidRDefault="00D03BE5" w:rsidP="00D03BE5">
      <w:pPr>
        <w:pStyle w:val="Teksttreci20"/>
        <w:widowControl/>
        <w:numPr>
          <w:ilvl w:val="0"/>
          <w:numId w:val="14"/>
        </w:numPr>
        <w:shd w:val="clear" w:color="auto" w:fill="auto"/>
        <w:tabs>
          <w:tab w:val="left" w:pos="730"/>
        </w:tabs>
        <w:autoSpaceDE w:val="0"/>
        <w:autoSpaceDN w:val="0"/>
        <w:adjustRightInd w:val="0"/>
        <w:spacing w:before="0" w:after="0" w:line="360" w:lineRule="auto"/>
        <w:ind w:hanging="357"/>
        <w:jc w:val="both"/>
        <w:rPr>
          <w:rFonts w:asciiTheme="minorHAnsi" w:hAnsiTheme="minorHAnsi" w:cs="Arial"/>
        </w:rPr>
      </w:pPr>
      <w:r w:rsidRPr="003D49E2">
        <w:rPr>
          <w:rFonts w:asciiTheme="minorHAnsi" w:hAnsiTheme="minorHAnsi" w:cs="Arial"/>
        </w:rPr>
        <w:t>Operator dokonuje refundacji części kosztów usługi rozwojowej w przypadku, gdy zostały spełnione łącznie poniższe warunki:</w:t>
      </w:r>
    </w:p>
    <w:p w:rsidR="00D03BE5"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 xml:space="preserve">umowa wsparcia została podpisana przed rozpoczęciem realizacji </w:t>
      </w:r>
      <w:r w:rsidR="006165F6" w:rsidRPr="003D49E2">
        <w:rPr>
          <w:rFonts w:asciiTheme="minorHAnsi" w:hAnsiTheme="minorHAnsi" w:cs="Arial"/>
          <w:sz w:val="22"/>
          <w:szCs w:val="22"/>
        </w:rPr>
        <w:t>usługi rozwojowej</w:t>
      </w:r>
      <w:r w:rsidRPr="003D49E2">
        <w:rPr>
          <w:rFonts w:asciiTheme="minorHAnsi" w:hAnsiTheme="minorHAnsi" w:cs="Arial"/>
          <w:color w:val="auto"/>
          <w:sz w:val="22"/>
          <w:szCs w:val="22"/>
        </w:rPr>
        <w:t>;</w:t>
      </w:r>
    </w:p>
    <w:p w:rsidR="00D03BE5" w:rsidRPr="00F278BC" w:rsidRDefault="00D03BE5" w:rsidP="00F278BC">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F278BC">
        <w:rPr>
          <w:rFonts w:asciiTheme="minorHAnsi" w:hAnsiTheme="minorHAnsi" w:cs="Arial"/>
          <w:color w:val="auto"/>
          <w:sz w:val="22"/>
          <w:szCs w:val="22"/>
        </w:rPr>
        <w:t>usługa rozwojowa zo</w:t>
      </w:r>
      <w:r w:rsidR="00F278BC" w:rsidRPr="00F278BC">
        <w:rPr>
          <w:rFonts w:asciiTheme="minorHAnsi" w:hAnsiTheme="minorHAnsi" w:cs="Arial"/>
          <w:color w:val="auto"/>
          <w:sz w:val="22"/>
          <w:szCs w:val="22"/>
        </w:rPr>
        <w:t>stała wybrana za pośrednictwem B</w:t>
      </w:r>
      <w:r w:rsidRPr="00F278BC">
        <w:rPr>
          <w:rFonts w:asciiTheme="minorHAnsi" w:hAnsiTheme="minorHAnsi" w:cs="Arial"/>
          <w:color w:val="auto"/>
          <w:sz w:val="22"/>
          <w:szCs w:val="22"/>
        </w:rPr>
        <w:t>UR</w:t>
      </w:r>
      <w:r w:rsidR="00341E27" w:rsidRPr="00F278BC">
        <w:rPr>
          <w:rFonts w:asciiTheme="minorHAnsi" w:hAnsiTheme="minorHAnsi" w:cs="Arial"/>
          <w:color w:val="auto"/>
          <w:sz w:val="22"/>
          <w:szCs w:val="22"/>
        </w:rPr>
        <w:t xml:space="preserve"> (</w:t>
      </w:r>
      <w:r w:rsidR="00F278BC" w:rsidRPr="00F278BC">
        <w:rPr>
          <w:rFonts w:asciiTheme="minorHAnsi" w:hAnsiTheme="minorHAnsi" w:cs="Arial"/>
          <w:color w:val="auto"/>
          <w:sz w:val="22"/>
          <w:szCs w:val="22"/>
        </w:rPr>
        <w:t>dawniej RUR</w:t>
      </w:r>
      <w:r w:rsidR="00341E27" w:rsidRPr="00F278BC">
        <w:rPr>
          <w:rFonts w:asciiTheme="minorHAnsi" w:hAnsiTheme="minorHAnsi" w:cs="Arial"/>
          <w:color w:val="auto"/>
          <w:sz w:val="22"/>
          <w:szCs w:val="22"/>
        </w:rPr>
        <w:t>)</w:t>
      </w:r>
      <w:r w:rsidRPr="00F278BC">
        <w:rPr>
          <w:rFonts w:asciiTheme="minorHAnsi" w:hAnsiTheme="minorHAnsi" w:cs="Arial"/>
          <w:color w:val="auto"/>
          <w:sz w:val="22"/>
          <w:szCs w:val="22"/>
        </w:rPr>
        <w:t>;</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wydatek został rzeczywiście poniesiony na zakup usługi rozwojowej;</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wydatek został prawidłowo udokumentowany;</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 xml:space="preserve">cena usługi rozwojowej opisanej w dokumencie księgowym jest niższa lub równa cenie wskazanej w Karcie Usługi; </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 xml:space="preserve">uczestnik przedłożył potwierdzenie wykonania </w:t>
      </w:r>
      <w:r w:rsidR="006165F6" w:rsidRPr="003D49E2">
        <w:rPr>
          <w:rFonts w:asciiTheme="minorHAnsi" w:hAnsiTheme="minorHAnsi" w:cs="Arial"/>
          <w:sz w:val="22"/>
          <w:szCs w:val="22"/>
        </w:rPr>
        <w:t xml:space="preserve">usługi rozwojowej </w:t>
      </w:r>
      <w:r w:rsidRPr="003D49E2">
        <w:rPr>
          <w:rFonts w:asciiTheme="minorHAnsi" w:hAnsiTheme="minorHAnsi" w:cs="Arial"/>
          <w:color w:val="auto"/>
          <w:sz w:val="22"/>
          <w:szCs w:val="22"/>
        </w:rPr>
        <w:t>(wydane przez podmiot świadczący usł</w:t>
      </w:r>
      <w:r w:rsidR="0025418E" w:rsidRPr="003D49E2">
        <w:rPr>
          <w:rFonts w:asciiTheme="minorHAnsi" w:hAnsiTheme="minorHAnsi" w:cs="Arial"/>
          <w:color w:val="auto"/>
          <w:sz w:val="22"/>
          <w:szCs w:val="22"/>
        </w:rPr>
        <w:t xml:space="preserve">ugę rozwojową) / zaświadczenie </w:t>
      </w:r>
      <w:r w:rsidRPr="003D49E2">
        <w:rPr>
          <w:rFonts w:asciiTheme="minorHAnsi" w:hAnsiTheme="minorHAnsi" w:cs="Arial"/>
          <w:color w:val="auto"/>
          <w:sz w:val="22"/>
          <w:szCs w:val="22"/>
        </w:rPr>
        <w:t>o ukończeniu udziału w</w:t>
      </w:r>
      <w:r w:rsidR="005863E3" w:rsidRPr="003D49E2">
        <w:rPr>
          <w:rFonts w:asciiTheme="minorHAnsi" w:hAnsiTheme="minorHAnsi" w:cs="Arial"/>
          <w:color w:val="auto"/>
          <w:sz w:val="22"/>
          <w:szCs w:val="22"/>
        </w:rPr>
        <w:t> </w:t>
      </w:r>
      <w:r w:rsidRPr="003D49E2">
        <w:rPr>
          <w:rFonts w:asciiTheme="minorHAnsi" w:hAnsiTheme="minorHAnsi" w:cs="Arial"/>
          <w:color w:val="auto"/>
          <w:sz w:val="22"/>
          <w:szCs w:val="22"/>
        </w:rPr>
        <w:t xml:space="preserve">usłudze rozwojowej (zawierające: nazwę podmiotu, datę przeprowadzenia usługi rozwojowej, tytuł usługi rozwojowej, imię i nazwisko uczestnika </w:t>
      </w:r>
      <w:r w:rsidR="006165F6" w:rsidRPr="003D49E2">
        <w:rPr>
          <w:rFonts w:asciiTheme="minorHAnsi" w:hAnsiTheme="minorHAnsi" w:cs="Arial"/>
          <w:sz w:val="22"/>
          <w:szCs w:val="22"/>
        </w:rPr>
        <w:t>usługi rozwojowej</w:t>
      </w:r>
      <w:r w:rsidRPr="003D49E2">
        <w:rPr>
          <w:rFonts w:asciiTheme="minorHAnsi" w:hAnsiTheme="minorHAnsi" w:cs="Arial"/>
          <w:color w:val="auto"/>
          <w:sz w:val="22"/>
          <w:szCs w:val="22"/>
        </w:rPr>
        <w:t>, liczbę godzin i</w:t>
      </w:r>
      <w:r w:rsidR="003D49E2">
        <w:rPr>
          <w:rFonts w:asciiTheme="minorHAnsi" w:hAnsiTheme="minorHAnsi" w:cs="Arial"/>
          <w:color w:val="auto"/>
          <w:sz w:val="22"/>
          <w:szCs w:val="22"/>
        </w:rPr>
        <w:t> </w:t>
      </w:r>
      <w:r w:rsidRPr="003D49E2">
        <w:rPr>
          <w:rFonts w:asciiTheme="minorHAnsi" w:hAnsiTheme="minorHAnsi" w:cs="Arial"/>
          <w:color w:val="auto"/>
          <w:sz w:val="22"/>
          <w:szCs w:val="22"/>
        </w:rPr>
        <w:t>zakres usługi rozwojowej, numer ID wsparcia, dane podmiotu realizującego usługę</w:t>
      </w:r>
      <w:r w:rsidR="006165F6" w:rsidRPr="003D49E2">
        <w:rPr>
          <w:rFonts w:asciiTheme="minorHAnsi" w:hAnsiTheme="minorHAnsi" w:cs="Arial"/>
          <w:color w:val="auto"/>
          <w:sz w:val="22"/>
          <w:szCs w:val="22"/>
        </w:rPr>
        <w:t xml:space="preserve"> rozwojową</w:t>
      </w:r>
      <w:r w:rsidRPr="003D49E2">
        <w:rPr>
          <w:rFonts w:asciiTheme="minorHAnsi" w:hAnsiTheme="minorHAnsi" w:cs="Arial"/>
          <w:color w:val="auto"/>
          <w:sz w:val="22"/>
          <w:szCs w:val="22"/>
        </w:rPr>
        <w:t>);</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usługa rozwojowa została zrealizowana zgodnie z umową wsparcia;</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 xml:space="preserve">usługa </w:t>
      </w:r>
      <w:r w:rsidR="006165F6" w:rsidRPr="003D49E2">
        <w:rPr>
          <w:rFonts w:asciiTheme="minorHAnsi" w:hAnsiTheme="minorHAnsi" w:cs="Arial"/>
          <w:color w:val="auto"/>
          <w:sz w:val="22"/>
          <w:szCs w:val="22"/>
        </w:rPr>
        <w:t xml:space="preserve">rozwojowa </w:t>
      </w:r>
      <w:r w:rsidRPr="003D49E2">
        <w:rPr>
          <w:rFonts w:asciiTheme="minorHAnsi" w:hAnsiTheme="minorHAnsi" w:cs="Arial"/>
          <w:color w:val="auto"/>
          <w:sz w:val="22"/>
          <w:szCs w:val="22"/>
        </w:rPr>
        <w:t>zakończyła się wypełnieniem ankiety oceniającej usługi rozwojowej, zgodnie z Systemem Oceny Usług Rozwojowych,</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Wartość refundacji nie przekroczyła maksymalnej wartości kwotowej i procentowej wsparcia określonej w umowie wsparcia.</w:t>
      </w:r>
    </w:p>
    <w:p w:rsidR="00136E99" w:rsidRPr="003D49E2" w:rsidRDefault="00136E99" w:rsidP="00136E99">
      <w:pPr>
        <w:pStyle w:val="Teksttreci20"/>
        <w:numPr>
          <w:ilvl w:val="0"/>
          <w:numId w:val="14"/>
        </w:numPr>
        <w:shd w:val="clear" w:color="auto" w:fill="auto"/>
        <w:tabs>
          <w:tab w:val="left" w:pos="331"/>
        </w:tabs>
        <w:spacing w:before="0" w:after="0" w:line="360" w:lineRule="auto"/>
        <w:jc w:val="both"/>
        <w:rPr>
          <w:rFonts w:asciiTheme="minorHAnsi" w:hAnsiTheme="minorHAnsi" w:cs="Arial"/>
        </w:rPr>
      </w:pPr>
      <w:r w:rsidRPr="003D49E2">
        <w:rPr>
          <w:rFonts w:asciiTheme="minorHAnsi" w:hAnsiTheme="minorHAnsi" w:cs="Arial"/>
        </w:rPr>
        <w:t xml:space="preserve">Operator weryfikuje i dokonuje zatwierdzenia dokumentów </w:t>
      </w:r>
      <w:r w:rsidR="00554DB1" w:rsidRPr="003D49E2">
        <w:rPr>
          <w:rFonts w:asciiTheme="minorHAnsi" w:hAnsiTheme="minorHAnsi" w:cs="Arial"/>
        </w:rPr>
        <w:t>rozliczeniowych</w:t>
      </w:r>
      <w:r w:rsidRPr="003D49E2">
        <w:rPr>
          <w:rFonts w:asciiTheme="minorHAnsi" w:hAnsiTheme="minorHAnsi" w:cs="Arial"/>
        </w:rPr>
        <w:t>, o których mowa w</w:t>
      </w:r>
      <w:r w:rsidR="003D49E2">
        <w:rPr>
          <w:rFonts w:asciiTheme="minorHAnsi" w:hAnsiTheme="minorHAnsi" w:cs="Arial"/>
        </w:rPr>
        <w:t> </w:t>
      </w:r>
      <w:r w:rsidRPr="003D49E2">
        <w:rPr>
          <w:rFonts w:asciiTheme="minorHAnsi" w:hAnsiTheme="minorHAnsi" w:cs="Arial"/>
        </w:rPr>
        <w:t xml:space="preserve">ust. 1 w terminie do </w:t>
      </w:r>
      <w:r w:rsidR="00AB3DEF">
        <w:rPr>
          <w:rFonts w:asciiTheme="minorHAnsi" w:hAnsiTheme="minorHAnsi" w:cs="Arial"/>
        </w:rPr>
        <w:t>7</w:t>
      </w:r>
      <w:r w:rsidR="00AB3DEF" w:rsidRPr="003D49E2">
        <w:rPr>
          <w:rFonts w:asciiTheme="minorHAnsi" w:hAnsiTheme="minorHAnsi" w:cs="Arial"/>
        </w:rPr>
        <w:t xml:space="preserve"> </w:t>
      </w:r>
      <w:r w:rsidRPr="003D49E2">
        <w:rPr>
          <w:rFonts w:asciiTheme="minorHAnsi" w:hAnsiTheme="minorHAnsi" w:cs="Arial"/>
        </w:rPr>
        <w:t xml:space="preserve">dni </w:t>
      </w:r>
      <w:r w:rsidR="00554DB1" w:rsidRPr="003D49E2">
        <w:rPr>
          <w:rFonts w:asciiTheme="minorHAnsi" w:hAnsiTheme="minorHAnsi" w:cs="Arial"/>
        </w:rPr>
        <w:t xml:space="preserve">kalendarzowych </w:t>
      </w:r>
      <w:r w:rsidRPr="003D49E2">
        <w:rPr>
          <w:rFonts w:asciiTheme="minorHAnsi" w:hAnsiTheme="minorHAnsi" w:cs="Arial"/>
        </w:rPr>
        <w:t xml:space="preserve">od dnia złożenia przez Przedsiębiorcę poprawnie wypełnionych oraz kompletnych dokumentów </w:t>
      </w:r>
      <w:r w:rsidR="00554DB1" w:rsidRPr="003D49E2">
        <w:rPr>
          <w:rFonts w:asciiTheme="minorHAnsi" w:hAnsiTheme="minorHAnsi" w:cs="Arial"/>
        </w:rPr>
        <w:t>rozliczeniowych</w:t>
      </w:r>
      <w:r w:rsidRPr="003D49E2">
        <w:rPr>
          <w:rFonts w:asciiTheme="minorHAnsi" w:hAnsiTheme="minorHAnsi" w:cs="Arial"/>
        </w:rPr>
        <w:t>.</w:t>
      </w:r>
    </w:p>
    <w:p w:rsidR="00D03BE5" w:rsidRPr="003D49E2" w:rsidRDefault="00D03BE5" w:rsidP="00D03BE5">
      <w:pPr>
        <w:pStyle w:val="Teksttreci20"/>
        <w:numPr>
          <w:ilvl w:val="0"/>
          <w:numId w:val="14"/>
        </w:numPr>
        <w:shd w:val="clear" w:color="auto" w:fill="auto"/>
        <w:tabs>
          <w:tab w:val="left" w:pos="331"/>
        </w:tabs>
        <w:spacing w:before="0" w:after="0" w:line="360" w:lineRule="auto"/>
        <w:jc w:val="both"/>
        <w:rPr>
          <w:rFonts w:asciiTheme="minorHAnsi" w:hAnsiTheme="minorHAnsi" w:cs="Arial"/>
        </w:rPr>
      </w:pPr>
      <w:r w:rsidRPr="003D49E2">
        <w:rPr>
          <w:rFonts w:asciiTheme="minorHAnsi" w:hAnsiTheme="minorHAnsi" w:cs="Arial"/>
        </w:rPr>
        <w:t xml:space="preserve">W przypadku stwierdzenia przez Operatora braków lub niezgodności w przedstawionych dokumentach, Przedsiębiorca ma obowiązek uzupełnić brakujące informacje w terminie 7 dni </w:t>
      </w:r>
      <w:r w:rsidR="00554DB1" w:rsidRPr="003D49E2">
        <w:rPr>
          <w:rFonts w:asciiTheme="minorHAnsi" w:hAnsiTheme="minorHAnsi" w:cs="Arial"/>
        </w:rPr>
        <w:t xml:space="preserve">kalendarzowych </w:t>
      </w:r>
      <w:r w:rsidRPr="003D49E2">
        <w:rPr>
          <w:rFonts w:asciiTheme="minorHAnsi" w:hAnsiTheme="minorHAnsi" w:cs="Arial"/>
        </w:rPr>
        <w:t>od dnia otrzymania wezwania.</w:t>
      </w:r>
    </w:p>
    <w:p w:rsidR="00D03BE5" w:rsidRPr="003D49E2" w:rsidRDefault="00D03BE5" w:rsidP="00D03BE5">
      <w:pPr>
        <w:pStyle w:val="Teksttreci20"/>
        <w:numPr>
          <w:ilvl w:val="0"/>
          <w:numId w:val="14"/>
        </w:numPr>
        <w:shd w:val="clear" w:color="auto" w:fill="auto"/>
        <w:tabs>
          <w:tab w:val="left" w:pos="332"/>
        </w:tabs>
        <w:spacing w:before="0" w:after="0" w:line="360" w:lineRule="auto"/>
        <w:jc w:val="both"/>
        <w:rPr>
          <w:rFonts w:asciiTheme="minorHAnsi" w:hAnsiTheme="minorHAnsi" w:cs="Arial"/>
        </w:rPr>
      </w:pPr>
      <w:r w:rsidRPr="003D49E2">
        <w:rPr>
          <w:rFonts w:asciiTheme="minorHAnsi" w:hAnsiTheme="minorHAnsi" w:cs="Arial"/>
        </w:rPr>
        <w:t xml:space="preserve">Operator dokonuje płatności na rachunek bankowy Przedsiębiorcy o nr……………………………………… w terminie 5 dni </w:t>
      </w:r>
      <w:r w:rsidR="00554DB1" w:rsidRPr="003D49E2">
        <w:rPr>
          <w:rFonts w:asciiTheme="minorHAnsi" w:hAnsiTheme="minorHAnsi" w:cs="Arial"/>
        </w:rPr>
        <w:t xml:space="preserve">kalendarzowych </w:t>
      </w:r>
      <w:r w:rsidRPr="003D49E2">
        <w:rPr>
          <w:rFonts w:asciiTheme="minorHAnsi" w:hAnsiTheme="minorHAnsi" w:cs="Arial"/>
        </w:rPr>
        <w:t>od dnia zatwierdzenia dokumentów, o którym mowa w ust. 5.</w:t>
      </w:r>
    </w:p>
    <w:p w:rsidR="00D03BE5" w:rsidRPr="003D49E2" w:rsidRDefault="00D03BE5" w:rsidP="00D03BE5">
      <w:pPr>
        <w:pStyle w:val="Teksttreci20"/>
        <w:numPr>
          <w:ilvl w:val="0"/>
          <w:numId w:val="14"/>
        </w:numPr>
        <w:shd w:val="clear" w:color="auto" w:fill="auto"/>
        <w:spacing w:before="0" w:after="0" w:line="360" w:lineRule="auto"/>
        <w:jc w:val="both"/>
        <w:rPr>
          <w:rFonts w:asciiTheme="minorHAnsi" w:hAnsiTheme="minorHAnsi" w:cs="Arial"/>
        </w:rPr>
      </w:pPr>
      <w:r w:rsidRPr="003D49E2">
        <w:rPr>
          <w:rFonts w:asciiTheme="minorHAnsi" w:hAnsiTheme="minorHAnsi" w:cs="Arial"/>
        </w:rPr>
        <w:t>Kwota refundowanych środków nie może przekroczyć wartości promesy określonej w §</w:t>
      </w:r>
      <w:r w:rsidR="00B02B19" w:rsidRPr="003D49E2">
        <w:rPr>
          <w:rFonts w:asciiTheme="minorHAnsi" w:hAnsiTheme="minorHAnsi" w:cs="Arial"/>
        </w:rPr>
        <w:t xml:space="preserve"> </w:t>
      </w:r>
      <w:r w:rsidRPr="003D49E2">
        <w:rPr>
          <w:rFonts w:asciiTheme="minorHAnsi" w:hAnsiTheme="minorHAnsi" w:cs="Arial"/>
        </w:rPr>
        <w:t>2. W</w:t>
      </w:r>
      <w:r w:rsidR="003D49E2">
        <w:rPr>
          <w:rFonts w:asciiTheme="minorHAnsi" w:hAnsiTheme="minorHAnsi" w:cs="Arial"/>
        </w:rPr>
        <w:t> </w:t>
      </w:r>
      <w:r w:rsidRPr="003D49E2">
        <w:rPr>
          <w:rFonts w:asciiTheme="minorHAnsi" w:hAnsiTheme="minorHAnsi" w:cs="Arial"/>
        </w:rPr>
        <w:t>przypadku, gdy zatwierdzona kwota wydatków jest niższa niż kwota określona w §</w:t>
      </w:r>
      <w:r w:rsidR="00B02B19" w:rsidRPr="003D49E2">
        <w:rPr>
          <w:rFonts w:asciiTheme="minorHAnsi" w:hAnsiTheme="minorHAnsi" w:cs="Arial"/>
        </w:rPr>
        <w:t xml:space="preserve"> </w:t>
      </w:r>
      <w:r w:rsidRPr="003D49E2">
        <w:rPr>
          <w:rFonts w:asciiTheme="minorHAnsi" w:hAnsiTheme="minorHAnsi" w:cs="Arial"/>
        </w:rPr>
        <w:t xml:space="preserve">2, kwota do </w:t>
      </w:r>
      <w:r w:rsidRPr="003D49E2">
        <w:rPr>
          <w:rFonts w:asciiTheme="minorHAnsi" w:hAnsiTheme="minorHAnsi" w:cs="Arial"/>
        </w:rPr>
        <w:lastRenderedPageBreak/>
        <w:t xml:space="preserve">wypłaty jest równa zatwierdzonej kwocie wydatków. W przypadku, gdy kwota wydatków na realizację </w:t>
      </w:r>
      <w:r w:rsidR="006165F6" w:rsidRPr="003D49E2">
        <w:rPr>
          <w:rFonts w:asciiTheme="minorHAnsi" w:hAnsiTheme="minorHAnsi" w:cs="Arial"/>
        </w:rPr>
        <w:t xml:space="preserve">usługi rozwojowej </w:t>
      </w:r>
      <w:r w:rsidRPr="003D49E2">
        <w:rPr>
          <w:rFonts w:asciiTheme="minorHAnsi" w:hAnsiTheme="minorHAnsi" w:cs="Arial"/>
        </w:rPr>
        <w:t>jest wyższa niż kwota określona w § 2, kwota refundacji jest równa kwocie określonej w § 2.</w:t>
      </w:r>
    </w:p>
    <w:p w:rsidR="00D03BE5" w:rsidRPr="003D49E2" w:rsidRDefault="00D03BE5" w:rsidP="00D03BE5">
      <w:pPr>
        <w:pStyle w:val="Teksttreci20"/>
        <w:numPr>
          <w:ilvl w:val="0"/>
          <w:numId w:val="14"/>
        </w:numPr>
        <w:shd w:val="clear" w:color="auto" w:fill="auto"/>
        <w:spacing w:before="0" w:after="0" w:line="360" w:lineRule="auto"/>
        <w:jc w:val="both"/>
        <w:rPr>
          <w:rFonts w:asciiTheme="minorHAnsi" w:hAnsiTheme="minorHAnsi" w:cs="Arial"/>
        </w:rPr>
      </w:pPr>
      <w:r w:rsidRPr="003D49E2">
        <w:rPr>
          <w:rFonts w:asciiTheme="minorHAnsi" w:hAnsiTheme="minorHAnsi" w:cs="Arial"/>
        </w:rPr>
        <w:t>W przypadku zaistnienia uzasadnionych wątpliwości odnośnie prawidłowej realizacji postanowień Umowy, Operator może wstrzymać refundację środków do momentu wyjaśnienia wszelkich zaistniałych wątpliwości.</w:t>
      </w:r>
    </w:p>
    <w:p w:rsidR="00ED7F16" w:rsidRDefault="00ED7F16" w:rsidP="00D03BE5">
      <w:pPr>
        <w:pStyle w:val="Teksttreci20"/>
        <w:shd w:val="clear" w:color="auto" w:fill="auto"/>
        <w:spacing w:before="0" w:after="0" w:line="360" w:lineRule="auto"/>
        <w:ind w:left="380" w:firstLine="0"/>
        <w:rPr>
          <w:rFonts w:asciiTheme="minorHAnsi" w:hAnsiTheme="minorHAnsi" w:cs="Arial"/>
          <w:b/>
        </w:rPr>
      </w:pPr>
    </w:p>
    <w:p w:rsidR="00D03BE5" w:rsidRPr="003D49E2" w:rsidRDefault="00D03BE5" w:rsidP="00D03BE5">
      <w:pPr>
        <w:pStyle w:val="Teksttreci20"/>
        <w:shd w:val="clear" w:color="auto" w:fill="auto"/>
        <w:spacing w:before="0" w:after="0" w:line="360" w:lineRule="auto"/>
        <w:ind w:left="380" w:firstLine="0"/>
        <w:rPr>
          <w:rFonts w:asciiTheme="minorHAnsi" w:hAnsiTheme="minorHAnsi" w:cs="Arial"/>
        </w:rPr>
      </w:pPr>
      <w:r w:rsidRPr="003D49E2">
        <w:rPr>
          <w:rFonts w:asciiTheme="minorHAnsi" w:hAnsiTheme="minorHAnsi" w:cs="Arial"/>
          <w:b/>
        </w:rPr>
        <w:t>§ 6</w:t>
      </w:r>
      <w:r w:rsidRPr="003D49E2">
        <w:rPr>
          <w:rFonts w:asciiTheme="minorHAnsi" w:hAnsiTheme="minorHAnsi" w:cs="Arial"/>
        </w:rPr>
        <w:t>.</w:t>
      </w:r>
    </w:p>
    <w:p w:rsidR="00736E96" w:rsidRPr="003D49E2" w:rsidRDefault="00736E96" w:rsidP="00736E96">
      <w:pPr>
        <w:pStyle w:val="Teksttreci20"/>
        <w:shd w:val="clear" w:color="auto" w:fill="auto"/>
        <w:spacing w:before="0" w:after="0" w:line="360" w:lineRule="auto"/>
        <w:ind w:left="380" w:firstLine="0"/>
        <w:rPr>
          <w:rFonts w:asciiTheme="minorHAnsi" w:hAnsiTheme="minorHAnsi" w:cs="Arial"/>
          <w:b/>
        </w:rPr>
      </w:pPr>
      <w:r w:rsidRPr="003D49E2">
        <w:rPr>
          <w:rFonts w:asciiTheme="minorHAnsi" w:hAnsiTheme="minorHAnsi" w:cs="Arial"/>
          <w:b/>
        </w:rPr>
        <w:t>Dane osobowe</w:t>
      </w:r>
    </w:p>
    <w:p w:rsidR="00D03BE5" w:rsidRPr="003D49E2" w:rsidRDefault="00D03BE5" w:rsidP="000B0D27">
      <w:pPr>
        <w:pStyle w:val="Nagwek"/>
        <w:widowControl/>
        <w:numPr>
          <w:ilvl w:val="0"/>
          <w:numId w:val="13"/>
        </w:numPr>
        <w:suppressAutoHyphens/>
        <w:spacing w:line="360" w:lineRule="auto"/>
        <w:jc w:val="both"/>
        <w:rPr>
          <w:rFonts w:asciiTheme="minorHAnsi" w:hAnsiTheme="minorHAnsi" w:cs="Arial"/>
          <w:sz w:val="22"/>
          <w:szCs w:val="22"/>
        </w:rPr>
      </w:pPr>
      <w:r w:rsidRPr="003D49E2">
        <w:rPr>
          <w:rFonts w:asciiTheme="minorHAnsi" w:hAnsiTheme="minorHAnsi" w:cs="Arial"/>
          <w:sz w:val="22"/>
          <w:szCs w:val="22"/>
        </w:rPr>
        <w:t xml:space="preserve">Na podstawie art. </w:t>
      </w:r>
      <w:r w:rsidR="004C3DA5" w:rsidRPr="003D49E2">
        <w:rPr>
          <w:rFonts w:asciiTheme="minorHAnsi" w:hAnsiTheme="minorHAnsi" w:cs="Arial"/>
          <w:sz w:val="22"/>
          <w:szCs w:val="22"/>
        </w:rPr>
        <w:t xml:space="preserve">23 ust. 1 pkt1 oraz art. 27 ust. 2 pkt 1 i 2 </w:t>
      </w:r>
      <w:r w:rsidRPr="003D49E2">
        <w:rPr>
          <w:rFonts w:asciiTheme="minorHAnsi" w:hAnsiTheme="minorHAnsi" w:cs="Arial"/>
          <w:sz w:val="22"/>
          <w:szCs w:val="22"/>
        </w:rPr>
        <w:t xml:space="preserve">ustawy z dnia 29 sierpnia 1997 r. </w:t>
      </w:r>
      <w:r w:rsidRPr="003D49E2">
        <w:rPr>
          <w:rFonts w:asciiTheme="minorHAnsi" w:hAnsiTheme="minorHAnsi" w:cs="Arial"/>
          <w:i/>
          <w:sz w:val="22"/>
          <w:szCs w:val="22"/>
        </w:rPr>
        <w:t>o</w:t>
      </w:r>
      <w:r w:rsidR="003D49E2">
        <w:rPr>
          <w:rFonts w:asciiTheme="minorHAnsi" w:hAnsiTheme="minorHAnsi" w:cs="Arial"/>
          <w:i/>
          <w:sz w:val="22"/>
          <w:szCs w:val="22"/>
        </w:rPr>
        <w:t> </w:t>
      </w:r>
      <w:r w:rsidRPr="003D49E2">
        <w:rPr>
          <w:rFonts w:asciiTheme="minorHAnsi" w:hAnsiTheme="minorHAnsi" w:cs="Arial"/>
          <w:i/>
          <w:sz w:val="22"/>
          <w:szCs w:val="22"/>
        </w:rPr>
        <w:t>ochronie danych osobowych</w:t>
      </w:r>
      <w:r w:rsidRPr="003D49E2">
        <w:rPr>
          <w:rFonts w:asciiTheme="minorHAnsi" w:hAnsiTheme="minorHAnsi" w:cs="Arial"/>
          <w:sz w:val="22"/>
          <w:szCs w:val="22"/>
        </w:rPr>
        <w:t xml:space="preserve"> (DZ. U. z </w:t>
      </w:r>
      <w:r w:rsidR="007B0614" w:rsidRPr="003D49E2">
        <w:rPr>
          <w:rFonts w:asciiTheme="minorHAnsi" w:hAnsiTheme="minorHAnsi" w:cs="Arial"/>
          <w:sz w:val="22"/>
          <w:szCs w:val="22"/>
        </w:rPr>
        <w:t xml:space="preserve">2016 </w:t>
      </w:r>
      <w:r w:rsidRPr="003D49E2">
        <w:rPr>
          <w:rFonts w:asciiTheme="minorHAnsi" w:hAnsiTheme="minorHAnsi" w:cs="Arial"/>
          <w:sz w:val="22"/>
          <w:szCs w:val="22"/>
        </w:rPr>
        <w:t>r.</w:t>
      </w:r>
      <w:r w:rsidR="000B0D27" w:rsidRPr="003D49E2">
        <w:rPr>
          <w:rFonts w:asciiTheme="minorHAnsi" w:hAnsiTheme="minorHAnsi" w:cs="Arial"/>
          <w:sz w:val="22"/>
          <w:szCs w:val="22"/>
        </w:rPr>
        <w:t>,</w:t>
      </w:r>
      <w:r w:rsidRPr="003D49E2">
        <w:rPr>
          <w:rFonts w:asciiTheme="minorHAnsi" w:hAnsiTheme="minorHAnsi" w:cs="Arial"/>
          <w:sz w:val="22"/>
          <w:szCs w:val="22"/>
        </w:rPr>
        <w:t xml:space="preserve"> </w:t>
      </w:r>
      <w:r w:rsidR="000B0D27" w:rsidRPr="003D49E2">
        <w:rPr>
          <w:rFonts w:asciiTheme="minorHAnsi" w:hAnsiTheme="minorHAnsi" w:cs="Arial"/>
          <w:sz w:val="22"/>
          <w:szCs w:val="22"/>
        </w:rPr>
        <w:t>p</w:t>
      </w:r>
      <w:r w:rsidRPr="003D49E2">
        <w:rPr>
          <w:rFonts w:asciiTheme="minorHAnsi" w:hAnsiTheme="minorHAnsi" w:cs="Arial"/>
          <w:sz w:val="22"/>
          <w:szCs w:val="22"/>
        </w:rPr>
        <w:t xml:space="preserve">oz. </w:t>
      </w:r>
      <w:r w:rsidR="007B0614" w:rsidRPr="003D49E2">
        <w:rPr>
          <w:rFonts w:asciiTheme="minorHAnsi" w:hAnsiTheme="minorHAnsi" w:cs="Arial"/>
          <w:sz w:val="22"/>
          <w:szCs w:val="22"/>
        </w:rPr>
        <w:t>922</w:t>
      </w:r>
      <w:r w:rsidR="009D1EA7" w:rsidRPr="003D49E2">
        <w:rPr>
          <w:rFonts w:asciiTheme="minorHAnsi" w:hAnsiTheme="minorHAnsi" w:cs="Arial"/>
          <w:sz w:val="22"/>
          <w:szCs w:val="22"/>
        </w:rPr>
        <w:t>) p</w:t>
      </w:r>
      <w:r w:rsidRPr="003D49E2">
        <w:rPr>
          <w:rFonts w:asciiTheme="minorHAnsi" w:hAnsiTheme="minorHAnsi" w:cs="Arial"/>
          <w:sz w:val="22"/>
          <w:szCs w:val="22"/>
        </w:rPr>
        <w:t>rzedsiębiorca oraz jego pracownicy zobowiązują się do udostępnienia danych osobowych uczestników projektu do celów monitoringu, kontroli, sprawozdawczości i ewaluacji projektu.</w:t>
      </w:r>
    </w:p>
    <w:p w:rsidR="00514A64" w:rsidRPr="003D49E2" w:rsidRDefault="00514A64" w:rsidP="00D03BE5">
      <w:pPr>
        <w:pStyle w:val="Teksttreci20"/>
        <w:shd w:val="clear" w:color="auto" w:fill="auto"/>
        <w:spacing w:before="0" w:after="0" w:line="360" w:lineRule="auto"/>
        <w:ind w:firstLine="0"/>
        <w:rPr>
          <w:rFonts w:asciiTheme="minorHAnsi" w:hAnsiTheme="minorHAnsi" w:cs="Arial"/>
          <w:b/>
        </w:rPr>
      </w:pP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t>§ 7.</w:t>
      </w:r>
    </w:p>
    <w:p w:rsidR="00736E96" w:rsidRPr="003D49E2" w:rsidRDefault="00736E96" w:rsidP="00736E96">
      <w:pPr>
        <w:pStyle w:val="Nagwek20"/>
        <w:keepNext/>
        <w:keepLines/>
        <w:shd w:val="clear" w:color="auto" w:fill="auto"/>
        <w:spacing w:before="0" w:after="0" w:line="360" w:lineRule="auto"/>
        <w:rPr>
          <w:rFonts w:asciiTheme="minorHAnsi" w:hAnsiTheme="minorHAnsi" w:cs="Arial"/>
        </w:rPr>
      </w:pPr>
      <w:r w:rsidRPr="003D49E2">
        <w:rPr>
          <w:rFonts w:asciiTheme="minorHAnsi" w:hAnsiTheme="minorHAnsi" w:cs="Arial"/>
        </w:rPr>
        <w:t>Zmiany w umowie</w:t>
      </w:r>
    </w:p>
    <w:p w:rsidR="00D03BE5" w:rsidRPr="003D49E2" w:rsidRDefault="00D03BE5" w:rsidP="00D03BE5">
      <w:pPr>
        <w:pStyle w:val="Teksttreci20"/>
        <w:numPr>
          <w:ilvl w:val="0"/>
          <w:numId w:val="5"/>
        </w:numPr>
        <w:shd w:val="clear" w:color="auto" w:fill="auto"/>
        <w:tabs>
          <w:tab w:val="left" w:pos="332"/>
        </w:tabs>
        <w:spacing w:before="0" w:after="0" w:line="360" w:lineRule="auto"/>
        <w:ind w:left="380" w:hanging="380"/>
        <w:jc w:val="both"/>
        <w:rPr>
          <w:rFonts w:asciiTheme="minorHAnsi" w:hAnsiTheme="minorHAnsi" w:cs="Arial"/>
        </w:rPr>
      </w:pPr>
      <w:r w:rsidRPr="003D49E2">
        <w:rPr>
          <w:rFonts w:asciiTheme="minorHAnsi" w:hAnsiTheme="minorHAnsi" w:cs="Arial"/>
        </w:rPr>
        <w:t xml:space="preserve">Strony mogą dokonywać zmian w Umowie zgodnie z oświadczeniami woli, </w:t>
      </w:r>
      <w:r w:rsidR="002F08C6" w:rsidRPr="003D49E2">
        <w:rPr>
          <w:rFonts w:asciiTheme="minorHAnsi" w:hAnsiTheme="minorHAnsi" w:cs="Arial"/>
        </w:rPr>
        <w:br/>
      </w:r>
      <w:r w:rsidRPr="003D49E2">
        <w:rPr>
          <w:rFonts w:asciiTheme="minorHAnsi" w:hAnsiTheme="minorHAnsi" w:cs="Arial"/>
        </w:rPr>
        <w:t>z zastrzeżeniem § 10.</w:t>
      </w:r>
    </w:p>
    <w:p w:rsidR="00D03BE5" w:rsidRPr="003D49E2" w:rsidRDefault="00D03BE5" w:rsidP="00D03BE5">
      <w:pPr>
        <w:pStyle w:val="Teksttreci20"/>
        <w:numPr>
          <w:ilvl w:val="0"/>
          <w:numId w:val="5"/>
        </w:numPr>
        <w:shd w:val="clear" w:color="auto" w:fill="auto"/>
        <w:tabs>
          <w:tab w:val="left" w:pos="332"/>
        </w:tabs>
        <w:spacing w:before="0" w:after="0" w:line="360" w:lineRule="auto"/>
        <w:ind w:left="380" w:hanging="380"/>
        <w:jc w:val="both"/>
        <w:rPr>
          <w:rFonts w:asciiTheme="minorHAnsi" w:hAnsiTheme="minorHAnsi" w:cs="Arial"/>
        </w:rPr>
      </w:pPr>
      <w:r w:rsidRPr="003D49E2">
        <w:rPr>
          <w:rFonts w:asciiTheme="minorHAnsi" w:hAnsiTheme="minorHAnsi" w:cs="Arial"/>
        </w:rPr>
        <w:t>Wszelkie oświadczenia składane przez Strony w związku z Umową oraz w celu jej zmiany wymagają zachowania formy pisemnej pod rygorem nieważności.</w:t>
      </w:r>
    </w:p>
    <w:p w:rsidR="00D03BE5" w:rsidRPr="003D49E2" w:rsidRDefault="00D03BE5" w:rsidP="00D03BE5">
      <w:pPr>
        <w:pStyle w:val="Teksttreci20"/>
        <w:numPr>
          <w:ilvl w:val="0"/>
          <w:numId w:val="5"/>
        </w:numPr>
        <w:shd w:val="clear" w:color="auto" w:fill="auto"/>
        <w:tabs>
          <w:tab w:val="left" w:pos="332"/>
        </w:tabs>
        <w:spacing w:before="0" w:after="0" w:line="360" w:lineRule="auto"/>
        <w:ind w:left="380" w:hanging="380"/>
        <w:jc w:val="both"/>
        <w:rPr>
          <w:rFonts w:asciiTheme="minorHAnsi" w:hAnsiTheme="minorHAnsi" w:cs="Arial"/>
        </w:rPr>
      </w:pPr>
      <w:r w:rsidRPr="003D49E2">
        <w:rPr>
          <w:rFonts w:asciiTheme="minorHAnsi" w:hAnsiTheme="minorHAnsi" w:cs="Arial"/>
        </w:rPr>
        <w:t>Przedsiębiorca zobowiązuje się, w okresie obowiązywania umowy, do niezwłocznego powiadamiania Operatora o wszelkich zmianach prawno</w:t>
      </w:r>
      <w:r w:rsidR="00DF4A32" w:rsidRPr="003D49E2">
        <w:rPr>
          <w:rFonts w:asciiTheme="minorHAnsi" w:hAnsiTheme="minorHAnsi" w:cs="Arial"/>
        </w:rPr>
        <w:t xml:space="preserve"> </w:t>
      </w:r>
      <w:r w:rsidRPr="003D49E2">
        <w:rPr>
          <w:rFonts w:asciiTheme="minorHAnsi" w:hAnsiTheme="minorHAnsi" w:cs="Arial"/>
        </w:rPr>
        <w:t>- organizacyjnych w swoim statusie oraz danych identyfikacyjnych.</w:t>
      </w:r>
    </w:p>
    <w:p w:rsidR="00D03BE5" w:rsidRPr="003D49E2" w:rsidRDefault="00D03BE5" w:rsidP="00D03BE5">
      <w:pPr>
        <w:pStyle w:val="Teksttreci20"/>
        <w:numPr>
          <w:ilvl w:val="0"/>
          <w:numId w:val="5"/>
        </w:numPr>
        <w:shd w:val="clear" w:color="auto" w:fill="auto"/>
        <w:tabs>
          <w:tab w:val="left" w:pos="332"/>
        </w:tabs>
        <w:spacing w:before="0" w:after="0" w:line="360" w:lineRule="auto"/>
        <w:ind w:left="380" w:hanging="380"/>
        <w:jc w:val="both"/>
        <w:rPr>
          <w:rFonts w:asciiTheme="minorHAnsi" w:hAnsiTheme="minorHAnsi" w:cs="Arial"/>
        </w:rPr>
      </w:pPr>
      <w:r w:rsidRPr="003D49E2">
        <w:rPr>
          <w:rFonts w:asciiTheme="minorHAnsi" w:hAnsiTheme="minorHAnsi" w:cs="Arial"/>
        </w:rPr>
        <w:t xml:space="preserve">W przypadku zaistnienia konieczności wprowadzenia zmian do Umowy, </w:t>
      </w:r>
      <w:r w:rsidR="002F08C6" w:rsidRPr="003D49E2">
        <w:rPr>
          <w:rFonts w:asciiTheme="minorHAnsi" w:hAnsiTheme="minorHAnsi" w:cs="Arial"/>
        </w:rPr>
        <w:t xml:space="preserve">Przedsiębiorca zobowiązuje się </w:t>
      </w:r>
      <w:r w:rsidRPr="003D49E2">
        <w:rPr>
          <w:rFonts w:asciiTheme="minorHAnsi" w:hAnsiTheme="minorHAnsi" w:cs="Arial"/>
        </w:rPr>
        <w:t xml:space="preserve">w terminie 14 dni </w:t>
      </w:r>
      <w:r w:rsidR="006E3139" w:rsidRPr="003D49E2">
        <w:rPr>
          <w:rFonts w:asciiTheme="minorHAnsi" w:hAnsiTheme="minorHAnsi" w:cs="Arial"/>
        </w:rPr>
        <w:t xml:space="preserve">kalendarzowych </w:t>
      </w:r>
      <w:r w:rsidRPr="003D49E2">
        <w:rPr>
          <w:rFonts w:asciiTheme="minorHAnsi" w:hAnsiTheme="minorHAnsi" w:cs="Arial"/>
        </w:rPr>
        <w:t xml:space="preserve">od zaistnienia przyczyny zmian, wystąpić do </w:t>
      </w:r>
      <w:r w:rsidR="002F08C6" w:rsidRPr="003D49E2">
        <w:rPr>
          <w:rFonts w:asciiTheme="minorHAnsi" w:hAnsiTheme="minorHAnsi" w:cs="Arial"/>
        </w:rPr>
        <w:t xml:space="preserve">Operatora </w:t>
      </w:r>
      <w:r w:rsidR="00F278BC">
        <w:rPr>
          <w:rFonts w:asciiTheme="minorHAnsi" w:hAnsiTheme="minorHAnsi" w:cs="Arial"/>
        </w:rPr>
        <w:br/>
      </w:r>
      <w:r w:rsidR="002F08C6" w:rsidRPr="003D49E2">
        <w:rPr>
          <w:rFonts w:asciiTheme="minorHAnsi" w:hAnsiTheme="minorHAnsi" w:cs="Arial"/>
        </w:rPr>
        <w:t xml:space="preserve">z pisemnym wnioskiem </w:t>
      </w:r>
      <w:r w:rsidRPr="003D49E2">
        <w:rPr>
          <w:rFonts w:asciiTheme="minorHAnsi" w:hAnsiTheme="minorHAnsi" w:cs="Arial"/>
        </w:rPr>
        <w:t>o dokonanie zmian w umowie wraz ze stosownym uzasadnieniem.</w:t>
      </w:r>
    </w:p>
    <w:p w:rsidR="00ED7F16" w:rsidRDefault="00ED7F16" w:rsidP="00D03BE5">
      <w:pPr>
        <w:pStyle w:val="Teksttreci20"/>
        <w:shd w:val="clear" w:color="auto" w:fill="auto"/>
        <w:spacing w:before="0" w:after="0" w:line="360" w:lineRule="auto"/>
        <w:ind w:firstLine="0"/>
        <w:rPr>
          <w:rFonts w:asciiTheme="minorHAnsi" w:hAnsiTheme="minorHAnsi" w:cs="Arial"/>
          <w:b/>
        </w:rPr>
      </w:pP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t>§ 8.</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Monitorowanie i kontrola</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Przedsiębiorca zobowiązuje się do przechowywania pełnej dokumentacji związanej </w:t>
      </w:r>
      <w:r w:rsidR="007C0456" w:rsidRPr="003D49E2">
        <w:rPr>
          <w:rFonts w:asciiTheme="minorHAnsi" w:hAnsiTheme="minorHAnsi" w:cs="Arial"/>
        </w:rPr>
        <w:br/>
      </w:r>
      <w:r w:rsidRPr="003D49E2">
        <w:rPr>
          <w:rFonts w:asciiTheme="minorHAnsi" w:hAnsiTheme="minorHAnsi" w:cs="Arial"/>
        </w:rPr>
        <w:t>z realizacją Umowy przez okres</w:t>
      </w:r>
      <w:r w:rsidR="003D49E2">
        <w:rPr>
          <w:rFonts w:asciiTheme="minorHAnsi" w:hAnsiTheme="minorHAnsi" w:cs="Arial"/>
        </w:rPr>
        <w:t xml:space="preserve"> </w:t>
      </w:r>
      <w:r w:rsidRPr="003D49E2">
        <w:rPr>
          <w:rFonts w:asciiTheme="minorHAnsi" w:hAnsiTheme="minorHAnsi" w:cs="Arial"/>
        </w:rPr>
        <w:t>…………………..</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Przedsiębiorca oraz jego pracownicy zobowiązują się do wypełnienia ankiety oceniającej usługi rozwojowe, celem weryfikacji jakości usług świadczonych przez </w:t>
      </w:r>
      <w:r w:rsidR="001916D3" w:rsidRPr="003D49E2">
        <w:rPr>
          <w:rFonts w:asciiTheme="minorHAnsi" w:hAnsiTheme="minorHAnsi" w:cs="Arial"/>
        </w:rPr>
        <w:t xml:space="preserve">podmiot świadczący usługę rozwojową </w:t>
      </w:r>
      <w:r w:rsidRPr="003D49E2">
        <w:rPr>
          <w:rFonts w:asciiTheme="minorHAnsi" w:hAnsiTheme="minorHAnsi" w:cs="Arial"/>
        </w:rPr>
        <w:t xml:space="preserve">wpisany do </w:t>
      </w:r>
      <w:r w:rsidR="00F278BC">
        <w:rPr>
          <w:rFonts w:asciiTheme="minorHAnsi" w:hAnsiTheme="minorHAnsi" w:cs="Arial"/>
        </w:rPr>
        <w:t>Bazy</w:t>
      </w:r>
      <w:r w:rsidRPr="003D49E2">
        <w:rPr>
          <w:rFonts w:asciiTheme="minorHAnsi" w:hAnsiTheme="minorHAnsi" w:cs="Arial"/>
        </w:rPr>
        <w:t xml:space="preserve"> Usług Rozwojowych</w:t>
      </w:r>
      <w:r w:rsidR="00341E27">
        <w:rPr>
          <w:rFonts w:asciiTheme="minorHAnsi" w:hAnsiTheme="minorHAnsi" w:cs="Arial"/>
        </w:rPr>
        <w:t xml:space="preserve"> </w:t>
      </w:r>
      <w:r w:rsidR="00341E27" w:rsidRPr="00341E27">
        <w:rPr>
          <w:rFonts w:asciiTheme="minorHAnsi" w:hAnsiTheme="minorHAnsi" w:cs="Arial"/>
          <w:lang w:bidi="pl-PL"/>
        </w:rPr>
        <w:t>(</w:t>
      </w:r>
      <w:r w:rsidR="00F278BC">
        <w:rPr>
          <w:rFonts w:asciiTheme="minorHAnsi" w:hAnsiTheme="minorHAnsi" w:cs="Arial"/>
          <w:lang w:bidi="pl-PL"/>
        </w:rPr>
        <w:t>dawniej</w:t>
      </w:r>
      <w:r w:rsidR="00341E27" w:rsidRPr="00341E27">
        <w:rPr>
          <w:rFonts w:asciiTheme="minorHAnsi" w:hAnsiTheme="minorHAnsi" w:cs="Arial"/>
          <w:lang w:bidi="pl-PL"/>
        </w:rPr>
        <w:t xml:space="preserve"> </w:t>
      </w:r>
      <w:r w:rsidR="00F278BC">
        <w:rPr>
          <w:rFonts w:asciiTheme="minorHAnsi" w:hAnsiTheme="minorHAnsi" w:cs="Arial"/>
          <w:lang w:bidi="pl-PL"/>
        </w:rPr>
        <w:t>Rejestru</w:t>
      </w:r>
      <w:r w:rsidR="00341E27">
        <w:rPr>
          <w:rFonts w:asciiTheme="minorHAnsi" w:hAnsiTheme="minorHAnsi" w:cs="Arial"/>
          <w:lang w:bidi="pl-PL"/>
        </w:rPr>
        <w:t xml:space="preserve"> Usług Rozwojowych</w:t>
      </w:r>
      <w:r w:rsidR="00341E27" w:rsidRPr="00341E27">
        <w:rPr>
          <w:rFonts w:asciiTheme="minorHAnsi" w:hAnsiTheme="minorHAnsi" w:cs="Arial"/>
          <w:lang w:bidi="pl-PL"/>
        </w:rPr>
        <w:t>)</w:t>
      </w:r>
      <w:r w:rsidRPr="003D49E2">
        <w:rPr>
          <w:rFonts w:asciiTheme="minorHAnsi" w:hAnsiTheme="minorHAnsi" w:cs="Arial"/>
        </w:rPr>
        <w:t xml:space="preserve">. </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Przedsiębiorca zobowiązuje się, w zakresie realizacji Umowy, poddać się kontroli przeprowadzanej </w:t>
      </w:r>
      <w:r w:rsidRPr="003D49E2">
        <w:rPr>
          <w:rFonts w:asciiTheme="minorHAnsi" w:hAnsiTheme="minorHAnsi" w:cs="Arial"/>
        </w:rPr>
        <w:lastRenderedPageBreak/>
        <w:t xml:space="preserve">przez Operatora lub inną instytucję uprawnioną do przeprowadzania kontroli na podstawie odrębnych przepisów lub upoważnienia </w:t>
      </w:r>
      <w:r w:rsidR="007C0456" w:rsidRPr="003D49E2">
        <w:rPr>
          <w:rFonts w:asciiTheme="minorHAnsi" w:hAnsiTheme="minorHAnsi" w:cs="Arial"/>
        </w:rPr>
        <w:t>IZ RPO WL</w:t>
      </w:r>
      <w:r w:rsidRPr="003D49E2">
        <w:rPr>
          <w:rFonts w:asciiTheme="minorHAnsi" w:hAnsiTheme="minorHAnsi" w:cs="Arial"/>
        </w:rPr>
        <w:t xml:space="preserve"> oraz udostępnić, na żądanie tych instytucji, wszelką dokumentację związaną z realizacją Umowy.</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Kontrole mogą być przeprowadzane przez cały okres obowiązywania Umowy. </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Kontrole prowadzone w odniesieniu do uczestników projektu (</w:t>
      </w:r>
      <w:r w:rsidR="001916D3" w:rsidRPr="003D49E2">
        <w:rPr>
          <w:rFonts w:asciiTheme="minorHAnsi" w:hAnsiTheme="minorHAnsi" w:cs="Arial"/>
        </w:rPr>
        <w:t>przedsiębiorc</w:t>
      </w:r>
      <w:r w:rsidR="00330BBC" w:rsidRPr="003D49E2">
        <w:rPr>
          <w:rFonts w:asciiTheme="minorHAnsi" w:hAnsiTheme="minorHAnsi" w:cs="Arial"/>
        </w:rPr>
        <w:t>y</w:t>
      </w:r>
      <w:r w:rsidR="001916D3" w:rsidRPr="003D49E2">
        <w:rPr>
          <w:rFonts w:asciiTheme="minorHAnsi" w:hAnsiTheme="minorHAnsi" w:cs="Arial"/>
        </w:rPr>
        <w:t xml:space="preserve"> delegując</w:t>
      </w:r>
      <w:r w:rsidR="00330BBC" w:rsidRPr="003D49E2">
        <w:rPr>
          <w:rFonts w:asciiTheme="minorHAnsi" w:hAnsiTheme="minorHAnsi" w:cs="Arial"/>
        </w:rPr>
        <w:t>ego</w:t>
      </w:r>
      <w:r w:rsidR="001916D3" w:rsidRPr="003D49E2">
        <w:rPr>
          <w:rFonts w:asciiTheme="minorHAnsi" w:hAnsiTheme="minorHAnsi" w:cs="Arial"/>
        </w:rPr>
        <w:t xml:space="preserve"> </w:t>
      </w:r>
      <w:r w:rsidRPr="003D49E2">
        <w:rPr>
          <w:rFonts w:asciiTheme="minorHAnsi" w:hAnsiTheme="minorHAnsi" w:cs="Arial"/>
        </w:rPr>
        <w:t xml:space="preserve">pracowników do udziału w usłudze rozwojowej oraz pracowników </w:t>
      </w:r>
      <w:r w:rsidR="00330BBC" w:rsidRPr="003D49E2">
        <w:rPr>
          <w:rFonts w:asciiTheme="minorHAnsi" w:hAnsiTheme="minorHAnsi" w:cs="Arial"/>
        </w:rPr>
        <w:t>przedsiębiorcy</w:t>
      </w:r>
      <w:r w:rsidRPr="003D49E2">
        <w:rPr>
          <w:rFonts w:asciiTheme="minorHAnsi" w:hAnsiTheme="minorHAnsi" w:cs="Arial"/>
        </w:rPr>
        <w:t xml:space="preserve">) są przeprowadzane: </w:t>
      </w:r>
    </w:p>
    <w:p w:rsidR="00D03BE5" w:rsidRPr="003D49E2" w:rsidRDefault="00D03BE5" w:rsidP="00D03BE5">
      <w:pPr>
        <w:pStyle w:val="Akapitzlist"/>
        <w:widowControl/>
        <w:numPr>
          <w:ilvl w:val="0"/>
          <w:numId w:val="17"/>
        </w:numPr>
        <w:autoSpaceDE w:val="0"/>
        <w:autoSpaceDN w:val="0"/>
        <w:adjustRightInd w:val="0"/>
        <w:spacing w:line="360" w:lineRule="auto"/>
        <w:ind w:left="1134"/>
        <w:jc w:val="both"/>
        <w:rPr>
          <w:rFonts w:asciiTheme="minorHAnsi" w:hAnsiTheme="minorHAnsi" w:cs="Arial"/>
          <w:sz w:val="22"/>
          <w:szCs w:val="22"/>
        </w:rPr>
      </w:pPr>
      <w:r w:rsidRPr="003D49E2">
        <w:rPr>
          <w:rFonts w:asciiTheme="minorHAnsi" w:hAnsiTheme="minorHAnsi" w:cs="Arial"/>
          <w:sz w:val="22"/>
          <w:szCs w:val="22"/>
        </w:rPr>
        <w:t xml:space="preserve">na dokumentach w siedzibie Operatora; </w:t>
      </w:r>
    </w:p>
    <w:p w:rsidR="00D03BE5" w:rsidRPr="003D49E2" w:rsidRDefault="00D03BE5" w:rsidP="00D03BE5">
      <w:pPr>
        <w:pStyle w:val="Akapitzlist"/>
        <w:widowControl/>
        <w:numPr>
          <w:ilvl w:val="0"/>
          <w:numId w:val="17"/>
        </w:numPr>
        <w:autoSpaceDE w:val="0"/>
        <w:autoSpaceDN w:val="0"/>
        <w:adjustRightInd w:val="0"/>
        <w:spacing w:line="360" w:lineRule="auto"/>
        <w:ind w:left="1134"/>
        <w:jc w:val="both"/>
        <w:rPr>
          <w:rFonts w:asciiTheme="minorHAnsi" w:hAnsiTheme="minorHAnsi" w:cs="Arial"/>
          <w:sz w:val="22"/>
          <w:szCs w:val="22"/>
        </w:rPr>
      </w:pPr>
      <w:r w:rsidRPr="003D49E2">
        <w:rPr>
          <w:rFonts w:asciiTheme="minorHAnsi" w:hAnsiTheme="minorHAnsi" w:cs="Arial"/>
          <w:sz w:val="22"/>
          <w:szCs w:val="22"/>
        </w:rPr>
        <w:t xml:space="preserve">w miejscu realizacji usługi rozwojowej (wizyta monitoringowa). </w:t>
      </w:r>
    </w:p>
    <w:p w:rsidR="00D03BE5" w:rsidRPr="003D49E2" w:rsidRDefault="00D03BE5" w:rsidP="00D03BE5">
      <w:pPr>
        <w:pStyle w:val="Akapitzlist"/>
        <w:widowControl/>
        <w:numPr>
          <w:ilvl w:val="0"/>
          <w:numId w:val="6"/>
        </w:numPr>
        <w:autoSpaceDE w:val="0"/>
        <w:autoSpaceDN w:val="0"/>
        <w:adjustRightInd w:val="0"/>
        <w:spacing w:line="360" w:lineRule="auto"/>
        <w:ind w:left="426" w:hanging="426"/>
        <w:jc w:val="both"/>
        <w:rPr>
          <w:rFonts w:asciiTheme="minorHAnsi" w:hAnsiTheme="minorHAnsi" w:cs="Arial"/>
          <w:sz w:val="22"/>
          <w:szCs w:val="22"/>
        </w:rPr>
      </w:pPr>
      <w:r w:rsidRPr="003D49E2">
        <w:rPr>
          <w:rFonts w:asciiTheme="minorHAnsi" w:hAnsiTheme="minorHAnsi" w:cs="Arial"/>
          <w:sz w:val="22"/>
          <w:szCs w:val="22"/>
        </w:rPr>
        <w:t xml:space="preserve">Kontrole w siedzibie Operatora są prowadzone na podstawie dokumentów rozliczeniowych dostarczonych przez </w:t>
      </w:r>
      <w:r w:rsidR="00330BBC" w:rsidRPr="003D49E2">
        <w:rPr>
          <w:rFonts w:asciiTheme="minorHAnsi" w:hAnsiTheme="minorHAnsi" w:cs="Arial"/>
          <w:sz w:val="22"/>
          <w:szCs w:val="22"/>
        </w:rPr>
        <w:t xml:space="preserve">przedsiębiorcę </w:t>
      </w:r>
      <w:r w:rsidRPr="003D49E2">
        <w:rPr>
          <w:rFonts w:asciiTheme="minorHAnsi" w:hAnsiTheme="minorHAnsi" w:cs="Arial"/>
          <w:sz w:val="22"/>
          <w:szCs w:val="22"/>
        </w:rPr>
        <w:t>(m.in. dokumentów finansowych, zaświadczeń o ukończeniu usługi rozwojowej) i obejmują sprawdzenie, czy usługi rozwojowe zostały zrealizowane i</w:t>
      </w:r>
      <w:r w:rsidR="003D49E2">
        <w:rPr>
          <w:rFonts w:asciiTheme="minorHAnsi" w:hAnsiTheme="minorHAnsi" w:cs="Arial"/>
          <w:sz w:val="22"/>
          <w:szCs w:val="22"/>
        </w:rPr>
        <w:t> </w:t>
      </w:r>
      <w:r w:rsidRPr="003D49E2">
        <w:rPr>
          <w:rFonts w:asciiTheme="minorHAnsi" w:hAnsiTheme="minorHAnsi" w:cs="Arial"/>
          <w:sz w:val="22"/>
          <w:szCs w:val="22"/>
        </w:rPr>
        <w:t xml:space="preserve">rozliczone zgodnie z warunkami umowy. </w:t>
      </w:r>
    </w:p>
    <w:p w:rsidR="00D03BE5" w:rsidRPr="003D49E2" w:rsidRDefault="00D03BE5" w:rsidP="00D03BE5">
      <w:pPr>
        <w:pStyle w:val="Akapitzlist"/>
        <w:widowControl/>
        <w:numPr>
          <w:ilvl w:val="0"/>
          <w:numId w:val="6"/>
        </w:numPr>
        <w:autoSpaceDE w:val="0"/>
        <w:autoSpaceDN w:val="0"/>
        <w:adjustRightInd w:val="0"/>
        <w:spacing w:line="360" w:lineRule="auto"/>
        <w:ind w:left="426" w:hanging="426"/>
        <w:jc w:val="both"/>
        <w:rPr>
          <w:rFonts w:asciiTheme="minorHAnsi" w:hAnsiTheme="minorHAnsi" w:cs="Arial"/>
          <w:sz w:val="22"/>
          <w:szCs w:val="22"/>
        </w:rPr>
      </w:pPr>
      <w:r w:rsidRPr="003D49E2">
        <w:rPr>
          <w:rFonts w:asciiTheme="minorHAnsi" w:hAnsiTheme="minorHAnsi" w:cs="Arial"/>
          <w:sz w:val="22"/>
          <w:szCs w:val="22"/>
        </w:rPr>
        <w:t>Istotny element kontroli prowadzonych przez Operatora stanowi wizyta monitoringowa na miejscu realizacji usługi rozwojowej, której celem jest sprawdzenie faktycznego dostarczenia usługi rozwojowej i jej zgodności z</w:t>
      </w:r>
      <w:r w:rsidR="00330BBC" w:rsidRPr="003D49E2">
        <w:rPr>
          <w:rFonts w:asciiTheme="minorHAnsi" w:hAnsiTheme="minorHAnsi" w:cs="Arial"/>
          <w:sz w:val="22"/>
          <w:szCs w:val="22"/>
        </w:rPr>
        <w:t>e</w:t>
      </w:r>
      <w:r w:rsidRPr="003D49E2">
        <w:rPr>
          <w:rFonts w:asciiTheme="minorHAnsi" w:hAnsiTheme="minorHAnsi" w:cs="Arial"/>
          <w:sz w:val="22"/>
          <w:szCs w:val="22"/>
        </w:rPr>
        <w:t xml:space="preserve"> standardami</w:t>
      </w:r>
      <w:r w:rsidR="00330BBC" w:rsidRPr="003D49E2">
        <w:rPr>
          <w:rFonts w:asciiTheme="minorHAnsi" w:hAnsiTheme="minorHAnsi" w:cs="Arial"/>
          <w:sz w:val="22"/>
          <w:szCs w:val="22"/>
        </w:rPr>
        <w:t xml:space="preserve"> określonymi m.in. w Karcie Usługi</w:t>
      </w:r>
      <w:r w:rsidRPr="003D49E2">
        <w:rPr>
          <w:rFonts w:asciiTheme="minorHAnsi" w:hAnsiTheme="minorHAnsi" w:cs="Arial"/>
          <w:sz w:val="22"/>
          <w:szCs w:val="22"/>
        </w:rPr>
        <w:t>.</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Podczas kontroli Przedsiębiorca zapewni obecność osób upoważnionych do udzielania wyjaśnień na temat przebiegu realizacji Umowy.</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W okresie obowiązywania umowy Przedsiębiorca zobowiązuje się udzielać Operatorowi lub innym uprawnionym instytucjom/podmiotom informacji na temat efektów realizacji Umowy.</w:t>
      </w:r>
    </w:p>
    <w:p w:rsidR="00496D4A" w:rsidRPr="003D49E2" w:rsidRDefault="00496D4A" w:rsidP="00D03BE5">
      <w:pPr>
        <w:pStyle w:val="Teksttreci20"/>
        <w:shd w:val="clear" w:color="auto" w:fill="auto"/>
        <w:spacing w:before="0" w:after="0" w:line="360" w:lineRule="auto"/>
        <w:ind w:left="20" w:firstLine="0"/>
        <w:rPr>
          <w:rFonts w:asciiTheme="minorHAnsi" w:hAnsiTheme="minorHAnsi" w:cs="Arial"/>
        </w:rPr>
      </w:pPr>
    </w:p>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t>§ 9.</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Rozwiązanie Umowy</w:t>
      </w:r>
    </w:p>
    <w:p w:rsidR="00D03BE5" w:rsidRPr="003D49E2" w:rsidRDefault="00D03BE5" w:rsidP="00D03BE5">
      <w:pPr>
        <w:pStyle w:val="Teksttreci20"/>
        <w:numPr>
          <w:ilvl w:val="0"/>
          <w:numId w:val="7"/>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Operator jest uprawniony do rozwiązania Umowy bez zachowania okresu wypowiedzenia, jeżeli Przedsiębiorca:</w:t>
      </w:r>
    </w:p>
    <w:p w:rsidR="00D03BE5" w:rsidRPr="003D49E2" w:rsidRDefault="00D03BE5" w:rsidP="00D03BE5">
      <w:pPr>
        <w:pStyle w:val="Teksttreci20"/>
        <w:numPr>
          <w:ilvl w:val="0"/>
          <w:numId w:val="8"/>
        </w:numPr>
        <w:shd w:val="clear" w:color="auto" w:fill="auto"/>
        <w:tabs>
          <w:tab w:val="left" w:pos="755"/>
        </w:tabs>
        <w:spacing w:before="0" w:after="0" w:line="360" w:lineRule="auto"/>
        <w:ind w:left="740" w:hanging="340"/>
        <w:jc w:val="both"/>
        <w:rPr>
          <w:rFonts w:asciiTheme="minorHAnsi" w:hAnsiTheme="minorHAnsi" w:cs="Arial"/>
        </w:rPr>
      </w:pPr>
      <w:r w:rsidRPr="003D49E2">
        <w:rPr>
          <w:rFonts w:asciiTheme="minorHAnsi" w:hAnsiTheme="minorHAnsi" w:cs="Arial"/>
        </w:rPr>
        <w:t>zaprzestał realizacji Umowy bądź realizuje ją w sposób sprzeczny z postanowieniami Umowy lub z naruszeniem przepisów prawa;</w:t>
      </w:r>
    </w:p>
    <w:p w:rsidR="00D03BE5" w:rsidRPr="003D49E2" w:rsidRDefault="00D03BE5" w:rsidP="00D03BE5">
      <w:pPr>
        <w:pStyle w:val="Teksttreci20"/>
        <w:numPr>
          <w:ilvl w:val="0"/>
          <w:numId w:val="8"/>
        </w:numPr>
        <w:shd w:val="clear" w:color="auto" w:fill="auto"/>
        <w:tabs>
          <w:tab w:val="left" w:pos="771"/>
        </w:tabs>
        <w:spacing w:before="0" w:after="0" w:line="360" w:lineRule="auto"/>
        <w:ind w:left="740" w:hanging="340"/>
        <w:jc w:val="left"/>
        <w:rPr>
          <w:rFonts w:asciiTheme="minorHAnsi" w:hAnsiTheme="minorHAnsi" w:cs="Arial"/>
        </w:rPr>
      </w:pPr>
      <w:r w:rsidRPr="003D49E2">
        <w:rPr>
          <w:rFonts w:asciiTheme="minorHAnsi" w:hAnsiTheme="minorHAnsi" w:cs="Arial"/>
        </w:rPr>
        <w:t>odmawia poddania się kontroli,</w:t>
      </w:r>
    </w:p>
    <w:p w:rsidR="00D03BE5" w:rsidRPr="003D49E2" w:rsidRDefault="00D03BE5" w:rsidP="00D03BE5">
      <w:pPr>
        <w:pStyle w:val="Teksttreci20"/>
        <w:numPr>
          <w:ilvl w:val="0"/>
          <w:numId w:val="8"/>
        </w:numPr>
        <w:shd w:val="clear" w:color="auto" w:fill="auto"/>
        <w:tabs>
          <w:tab w:val="left" w:pos="771"/>
        </w:tabs>
        <w:spacing w:before="0" w:after="0" w:line="360" w:lineRule="auto"/>
        <w:ind w:left="740" w:hanging="340"/>
        <w:jc w:val="both"/>
        <w:rPr>
          <w:rFonts w:asciiTheme="minorHAnsi" w:hAnsiTheme="minorHAnsi" w:cs="Arial"/>
        </w:rPr>
      </w:pPr>
      <w:r w:rsidRPr="003D49E2">
        <w:rPr>
          <w:rFonts w:asciiTheme="minorHAnsi" w:hAnsiTheme="minorHAnsi" w:cs="Arial"/>
        </w:rPr>
        <w:t>w celu uzyskania środków przedstawił fałszywe lub nie odpowiadające stanowi faktycznemu lub niepełne oświadczenia lub dokumenty;</w:t>
      </w:r>
    </w:p>
    <w:p w:rsidR="00D03BE5" w:rsidRPr="003D49E2" w:rsidRDefault="00D03BE5" w:rsidP="00D03BE5">
      <w:pPr>
        <w:pStyle w:val="Teksttreci20"/>
        <w:numPr>
          <w:ilvl w:val="0"/>
          <w:numId w:val="8"/>
        </w:numPr>
        <w:shd w:val="clear" w:color="auto" w:fill="auto"/>
        <w:tabs>
          <w:tab w:val="left" w:pos="742"/>
          <w:tab w:val="left" w:pos="771"/>
        </w:tabs>
        <w:spacing w:before="0" w:after="0" w:line="360" w:lineRule="auto"/>
        <w:ind w:left="740" w:hanging="340"/>
        <w:jc w:val="both"/>
        <w:rPr>
          <w:rFonts w:asciiTheme="minorHAnsi" w:hAnsiTheme="minorHAnsi" w:cs="Arial"/>
        </w:rPr>
      </w:pPr>
      <w:r w:rsidRPr="003D49E2">
        <w:rPr>
          <w:rFonts w:asciiTheme="minorHAnsi" w:hAnsiTheme="minorHAnsi" w:cs="Arial"/>
        </w:rPr>
        <w:t xml:space="preserve">dopuścił się nieprawidłowości - dokonał zakupu </w:t>
      </w:r>
      <w:r w:rsidR="006165F6" w:rsidRPr="003D49E2">
        <w:rPr>
          <w:rFonts w:asciiTheme="minorHAnsi" w:hAnsiTheme="minorHAnsi" w:cs="Arial"/>
        </w:rPr>
        <w:t>usługi rozwojowej</w:t>
      </w:r>
      <w:r w:rsidRPr="003D49E2">
        <w:rPr>
          <w:rFonts w:asciiTheme="minorHAnsi" w:hAnsiTheme="minorHAnsi" w:cs="Arial"/>
        </w:rPr>
        <w:t xml:space="preserve"> w sposób niezgodny z § 4;</w:t>
      </w:r>
    </w:p>
    <w:p w:rsidR="00D03BE5" w:rsidRPr="003D49E2" w:rsidRDefault="00D03BE5" w:rsidP="00D03BE5">
      <w:pPr>
        <w:pStyle w:val="Teksttreci20"/>
        <w:numPr>
          <w:ilvl w:val="0"/>
          <w:numId w:val="8"/>
        </w:numPr>
        <w:shd w:val="clear" w:color="auto" w:fill="auto"/>
        <w:tabs>
          <w:tab w:val="left" w:pos="846"/>
        </w:tabs>
        <w:spacing w:before="0" w:after="0" w:line="360" w:lineRule="auto"/>
        <w:ind w:left="740" w:hanging="340"/>
        <w:jc w:val="both"/>
        <w:rPr>
          <w:rFonts w:asciiTheme="minorHAnsi" w:hAnsiTheme="minorHAnsi" w:cs="Arial"/>
        </w:rPr>
      </w:pPr>
      <w:r w:rsidRPr="003D49E2">
        <w:rPr>
          <w:rFonts w:asciiTheme="minorHAnsi" w:hAnsiTheme="minorHAnsi" w:cs="Arial"/>
        </w:rPr>
        <w:t>pobrał środki nienależnie lub w nadmiernej wysokości;</w:t>
      </w:r>
    </w:p>
    <w:p w:rsidR="00D03BE5" w:rsidRPr="003D49E2" w:rsidRDefault="00D03BE5" w:rsidP="00D03BE5">
      <w:pPr>
        <w:pStyle w:val="Teksttreci20"/>
        <w:numPr>
          <w:ilvl w:val="0"/>
          <w:numId w:val="8"/>
        </w:numPr>
        <w:shd w:val="clear" w:color="auto" w:fill="auto"/>
        <w:tabs>
          <w:tab w:val="left" w:pos="846"/>
        </w:tabs>
        <w:spacing w:before="0" w:after="0" w:line="360" w:lineRule="auto"/>
        <w:ind w:left="740" w:hanging="340"/>
        <w:jc w:val="both"/>
        <w:rPr>
          <w:rFonts w:asciiTheme="minorHAnsi" w:hAnsiTheme="minorHAnsi" w:cs="Arial"/>
        </w:rPr>
      </w:pPr>
      <w:r w:rsidRPr="003D49E2">
        <w:rPr>
          <w:rFonts w:asciiTheme="minorHAnsi" w:hAnsiTheme="minorHAnsi" w:cs="Arial"/>
        </w:rPr>
        <w:t>naruszył inne postanowienia Umowy skutkujące niemożliwością jej prawidłowej realizacji;</w:t>
      </w:r>
    </w:p>
    <w:p w:rsidR="00D03BE5" w:rsidRPr="003D49E2" w:rsidRDefault="00D03BE5" w:rsidP="00D03BE5">
      <w:pPr>
        <w:pStyle w:val="Teksttreci20"/>
        <w:numPr>
          <w:ilvl w:val="0"/>
          <w:numId w:val="7"/>
        </w:numPr>
        <w:shd w:val="clear" w:color="auto" w:fill="auto"/>
        <w:tabs>
          <w:tab w:val="left" w:pos="368"/>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W przypadku rozwiązania Umowy </w:t>
      </w:r>
      <w:r w:rsidR="00FD281D" w:rsidRPr="003D49E2">
        <w:rPr>
          <w:rFonts w:asciiTheme="minorHAnsi" w:hAnsiTheme="minorHAnsi" w:cs="Arial"/>
        </w:rPr>
        <w:t>z przyczyn</w:t>
      </w:r>
      <w:r w:rsidRPr="003D49E2">
        <w:rPr>
          <w:rFonts w:asciiTheme="minorHAnsi" w:hAnsiTheme="minorHAnsi" w:cs="Arial"/>
        </w:rPr>
        <w:t>, o których mowa w ust. 1, Przedsiębiorcy nie przysługuje odszkodowanie.</w:t>
      </w:r>
    </w:p>
    <w:p w:rsidR="00D03BE5" w:rsidRPr="003D49E2" w:rsidRDefault="00D03BE5" w:rsidP="00D03BE5">
      <w:pPr>
        <w:pStyle w:val="Teksttreci20"/>
        <w:numPr>
          <w:ilvl w:val="0"/>
          <w:numId w:val="7"/>
        </w:numPr>
        <w:shd w:val="clear" w:color="auto" w:fill="auto"/>
        <w:tabs>
          <w:tab w:val="left" w:pos="368"/>
        </w:tabs>
        <w:spacing w:before="0" w:after="0" w:line="360" w:lineRule="auto"/>
        <w:ind w:left="400" w:hanging="400"/>
        <w:jc w:val="both"/>
        <w:rPr>
          <w:rFonts w:asciiTheme="minorHAnsi" w:hAnsiTheme="minorHAnsi" w:cs="Arial"/>
        </w:rPr>
      </w:pPr>
      <w:r w:rsidRPr="003D49E2">
        <w:rPr>
          <w:rFonts w:asciiTheme="minorHAnsi" w:hAnsiTheme="minorHAnsi" w:cs="Arial"/>
        </w:rPr>
        <w:lastRenderedPageBreak/>
        <w:t>W związku z niewykonaniem lub nienależytym wykonaniem przez Przedsiębiorcę obowiązków wynikających z Umowy w zakresie, w jakim takie niewykonanie lub nienależyte wykonanie jest wynikiem działania siły wyższej, Przedsiębiorca jest zobowiązany d</w:t>
      </w:r>
      <w:r w:rsidR="00A72EAB" w:rsidRPr="003D49E2">
        <w:rPr>
          <w:rFonts w:asciiTheme="minorHAnsi" w:hAnsiTheme="minorHAnsi" w:cs="Arial"/>
        </w:rPr>
        <w:t xml:space="preserve">o niezwłocznego poinformowania </w:t>
      </w:r>
      <w:r w:rsidRPr="003D49E2">
        <w:rPr>
          <w:rFonts w:asciiTheme="minorHAnsi" w:hAnsiTheme="minorHAnsi" w:cs="Arial"/>
        </w:rPr>
        <w:t>Operatora o tym fakcie, oraz udowodnienia wystąpienia zaistniałej sytuacji poprzez przedstawienie dokumentacji potwierdzającej wystąpienie zdarzenia (lub zdarzeń) mającego cechy siły wyższej oraz wskazania wpływu, jaki wydarzenie miało na przebieg realizacji Umowy.</w:t>
      </w:r>
    </w:p>
    <w:p w:rsidR="00D03BE5" w:rsidRPr="003D49E2" w:rsidRDefault="00D03BE5" w:rsidP="00D03BE5">
      <w:pPr>
        <w:pStyle w:val="Teksttreci20"/>
        <w:numPr>
          <w:ilvl w:val="0"/>
          <w:numId w:val="7"/>
        </w:numPr>
        <w:shd w:val="clear" w:color="auto" w:fill="auto"/>
        <w:tabs>
          <w:tab w:val="left" w:pos="368"/>
        </w:tabs>
        <w:spacing w:before="0" w:after="0" w:line="360" w:lineRule="auto"/>
        <w:ind w:left="400" w:hanging="400"/>
        <w:jc w:val="both"/>
        <w:rPr>
          <w:rFonts w:asciiTheme="minorHAnsi" w:hAnsiTheme="minorHAnsi" w:cs="Arial"/>
        </w:rPr>
      </w:pPr>
      <w:r w:rsidRPr="003D49E2">
        <w:rPr>
          <w:rFonts w:asciiTheme="minorHAnsi" w:hAnsiTheme="minorHAnsi" w:cs="Arial"/>
        </w:rPr>
        <w:t>Przedsiębiorca nie</w:t>
      </w:r>
      <w:r w:rsidR="00A72EAB" w:rsidRPr="003D49E2">
        <w:rPr>
          <w:rFonts w:asciiTheme="minorHAnsi" w:hAnsiTheme="minorHAnsi" w:cs="Arial"/>
        </w:rPr>
        <w:t xml:space="preserve"> będzie odpowiedzialny wobec </w:t>
      </w:r>
      <w:r w:rsidRPr="003D49E2">
        <w:rPr>
          <w:rFonts w:asciiTheme="minorHAnsi" w:hAnsiTheme="minorHAnsi" w:cs="Arial"/>
        </w:rPr>
        <w:t>Operatora lub uznany za naruszającego postanowienia Umowy w związku z niewykonaniem lub nienależytym wykonaniem obowiązków wynikających z Umowy w zakresie, w jakim takie niewykonanie lub nienależyte wykonanie jest wynikiem siły wyższej.</w:t>
      </w:r>
    </w:p>
    <w:p w:rsidR="005E371E" w:rsidRPr="003D49E2" w:rsidRDefault="005E371E" w:rsidP="005E371E">
      <w:pPr>
        <w:pStyle w:val="Nagwek20"/>
        <w:keepNext/>
        <w:keepLines/>
        <w:shd w:val="clear" w:color="auto" w:fill="auto"/>
        <w:spacing w:before="0" w:after="0" w:line="360" w:lineRule="auto"/>
        <w:ind w:left="40"/>
        <w:rPr>
          <w:rFonts w:asciiTheme="minorHAnsi" w:hAnsiTheme="minorHAnsi" w:cs="Arial"/>
        </w:rPr>
      </w:pPr>
      <w:bookmarkStart w:id="1" w:name="bookmark8"/>
    </w:p>
    <w:bookmarkEnd w:id="1"/>
    <w:p w:rsidR="00D03BE5" w:rsidRPr="003D49E2" w:rsidRDefault="00D03BE5" w:rsidP="00D03BE5">
      <w:pPr>
        <w:pStyle w:val="Teksttreci20"/>
        <w:shd w:val="clear" w:color="auto" w:fill="auto"/>
        <w:spacing w:before="0" w:after="0" w:line="360" w:lineRule="auto"/>
        <w:ind w:left="40" w:firstLine="0"/>
        <w:rPr>
          <w:rFonts w:asciiTheme="minorHAnsi" w:hAnsiTheme="minorHAnsi" w:cs="Arial"/>
          <w:b/>
        </w:rPr>
      </w:pPr>
      <w:r w:rsidRPr="003D49E2">
        <w:rPr>
          <w:rFonts w:asciiTheme="minorHAnsi" w:hAnsiTheme="minorHAnsi" w:cs="Arial"/>
          <w:b/>
        </w:rPr>
        <w:t>§ 10.</w:t>
      </w:r>
    </w:p>
    <w:p w:rsidR="00736E96" w:rsidRPr="003D49E2" w:rsidRDefault="00736E96" w:rsidP="00736E96">
      <w:pPr>
        <w:pStyle w:val="Nagwek20"/>
        <w:keepNext/>
        <w:keepLines/>
        <w:shd w:val="clear" w:color="auto" w:fill="auto"/>
        <w:spacing w:before="0" w:after="0" w:line="360" w:lineRule="auto"/>
        <w:ind w:left="40"/>
        <w:rPr>
          <w:rFonts w:asciiTheme="minorHAnsi" w:hAnsiTheme="minorHAnsi" w:cs="Arial"/>
        </w:rPr>
      </w:pPr>
      <w:r w:rsidRPr="003D49E2">
        <w:rPr>
          <w:rFonts w:asciiTheme="minorHAnsi" w:hAnsiTheme="minorHAnsi" w:cs="Arial"/>
        </w:rPr>
        <w:t>Zwrot środków</w:t>
      </w:r>
    </w:p>
    <w:p w:rsidR="00D03BE5" w:rsidRPr="00502F70" w:rsidRDefault="00D03BE5" w:rsidP="00D03BE5">
      <w:pPr>
        <w:pStyle w:val="Teksttreci20"/>
        <w:numPr>
          <w:ilvl w:val="0"/>
          <w:numId w:val="9"/>
        </w:numPr>
        <w:shd w:val="clear" w:color="auto" w:fill="auto"/>
        <w:tabs>
          <w:tab w:val="left" w:pos="368"/>
        </w:tabs>
        <w:spacing w:before="0" w:after="0" w:line="360" w:lineRule="auto"/>
        <w:ind w:left="400" w:hanging="400"/>
        <w:jc w:val="both"/>
        <w:rPr>
          <w:rFonts w:asciiTheme="minorHAnsi" w:hAnsiTheme="minorHAnsi" w:cs="Arial"/>
        </w:rPr>
      </w:pPr>
      <w:r w:rsidRPr="00502F70">
        <w:rPr>
          <w:rFonts w:asciiTheme="minorHAnsi" w:hAnsiTheme="minorHAnsi" w:cs="Arial"/>
        </w:rPr>
        <w:t>W przypadku rozwiązania Umowy w trybie, o którym mowa w § 9 ust. 1 pkt 1-4, środki podlegają zwrotowi, w termini</w:t>
      </w:r>
      <w:r w:rsidR="008C4C78" w:rsidRPr="00502F70">
        <w:rPr>
          <w:rFonts w:asciiTheme="minorHAnsi" w:hAnsiTheme="minorHAnsi" w:cs="Arial"/>
        </w:rPr>
        <w:t>e 14</w:t>
      </w:r>
      <w:r w:rsidRPr="00502F70">
        <w:rPr>
          <w:rFonts w:asciiTheme="minorHAnsi" w:hAnsiTheme="minorHAnsi" w:cs="Arial"/>
        </w:rPr>
        <w:t xml:space="preserve"> dni </w:t>
      </w:r>
      <w:r w:rsidR="0058618E" w:rsidRPr="00502F70">
        <w:rPr>
          <w:rFonts w:asciiTheme="minorHAnsi" w:hAnsiTheme="minorHAnsi" w:cs="Arial"/>
        </w:rPr>
        <w:t xml:space="preserve">kalendarzowych </w:t>
      </w:r>
      <w:r w:rsidRPr="00502F70">
        <w:rPr>
          <w:rFonts w:asciiTheme="minorHAnsi" w:hAnsiTheme="minorHAnsi" w:cs="Arial"/>
        </w:rPr>
        <w:t>od dnia stwierdzenia okoliczności uzasadniających ich zwrot, wraz z odsetkami w wysokości określonej jak dla zaległości podatkowych naliczonymi od dnia przekazania środków na rachunek bankowy Przedsiębiorcy do dnia ich zwrotu.</w:t>
      </w:r>
    </w:p>
    <w:p w:rsidR="00D03BE5" w:rsidRPr="00502F70" w:rsidRDefault="00D03BE5" w:rsidP="00D03BE5">
      <w:pPr>
        <w:pStyle w:val="Teksttreci20"/>
        <w:numPr>
          <w:ilvl w:val="0"/>
          <w:numId w:val="9"/>
        </w:numPr>
        <w:shd w:val="clear" w:color="auto" w:fill="auto"/>
        <w:tabs>
          <w:tab w:val="left" w:pos="368"/>
        </w:tabs>
        <w:spacing w:before="0" w:after="0" w:line="360" w:lineRule="auto"/>
        <w:ind w:left="403" w:hanging="403"/>
        <w:jc w:val="both"/>
        <w:rPr>
          <w:rFonts w:asciiTheme="minorHAnsi" w:hAnsiTheme="minorHAnsi" w:cs="Arial"/>
        </w:rPr>
      </w:pPr>
      <w:r w:rsidRPr="00502F70">
        <w:rPr>
          <w:rFonts w:asciiTheme="minorHAnsi" w:hAnsiTheme="minorHAnsi" w:cs="Arial"/>
        </w:rPr>
        <w:t>W przypadku:</w:t>
      </w:r>
    </w:p>
    <w:p w:rsidR="00D03BE5" w:rsidRPr="00502F70" w:rsidRDefault="00D03BE5" w:rsidP="00D03BE5">
      <w:pPr>
        <w:pStyle w:val="Teksttreci20"/>
        <w:numPr>
          <w:ilvl w:val="0"/>
          <w:numId w:val="10"/>
        </w:numPr>
        <w:shd w:val="clear" w:color="auto" w:fill="auto"/>
        <w:tabs>
          <w:tab w:val="left" w:pos="742"/>
        </w:tabs>
        <w:spacing w:before="0" w:after="0" w:line="360" w:lineRule="auto"/>
        <w:ind w:left="740" w:hanging="340"/>
        <w:jc w:val="both"/>
        <w:rPr>
          <w:rFonts w:asciiTheme="minorHAnsi" w:hAnsiTheme="minorHAnsi" w:cs="Arial"/>
        </w:rPr>
      </w:pPr>
      <w:r w:rsidRPr="00502F70">
        <w:rPr>
          <w:rFonts w:asciiTheme="minorHAnsi" w:hAnsiTheme="minorHAnsi" w:cs="Arial"/>
        </w:rPr>
        <w:t>wykorzystania środków niezgodnie z przeznaczeniem;</w:t>
      </w:r>
    </w:p>
    <w:p w:rsidR="00D03BE5" w:rsidRPr="00502F70" w:rsidRDefault="00D03BE5" w:rsidP="00D03BE5">
      <w:pPr>
        <w:pStyle w:val="Teksttreci20"/>
        <w:numPr>
          <w:ilvl w:val="0"/>
          <w:numId w:val="10"/>
        </w:numPr>
        <w:shd w:val="clear" w:color="auto" w:fill="auto"/>
        <w:tabs>
          <w:tab w:val="left" w:pos="750"/>
        </w:tabs>
        <w:spacing w:before="0" w:after="0" w:line="360" w:lineRule="auto"/>
        <w:ind w:left="740" w:hanging="340"/>
        <w:jc w:val="both"/>
        <w:rPr>
          <w:rFonts w:asciiTheme="minorHAnsi" w:hAnsiTheme="minorHAnsi" w:cs="Arial"/>
        </w:rPr>
      </w:pPr>
      <w:r w:rsidRPr="00502F70">
        <w:rPr>
          <w:rFonts w:asciiTheme="minorHAnsi" w:hAnsiTheme="minorHAnsi" w:cs="Arial"/>
        </w:rPr>
        <w:t>pobrania środków nienależnie lub w nadmiernej wysokości;</w:t>
      </w:r>
    </w:p>
    <w:p w:rsidR="00D03BE5" w:rsidRPr="00502F70" w:rsidRDefault="00D03BE5" w:rsidP="00502F70">
      <w:pPr>
        <w:pStyle w:val="Teksttreci20"/>
        <w:shd w:val="clear" w:color="auto" w:fill="auto"/>
        <w:spacing w:before="0" w:after="0" w:line="360" w:lineRule="auto"/>
        <w:ind w:left="420" w:firstLine="0"/>
        <w:jc w:val="both"/>
        <w:rPr>
          <w:rFonts w:asciiTheme="minorHAnsi" w:hAnsiTheme="minorHAnsi" w:cs="Arial"/>
        </w:rPr>
      </w:pPr>
      <w:r w:rsidRPr="00502F70">
        <w:rPr>
          <w:rFonts w:asciiTheme="minorHAnsi" w:hAnsiTheme="minorHAnsi" w:cs="Arial"/>
        </w:rPr>
        <w:t>podlegają one zwrotowi wraz z odsetkami w wysokości określonej jak dla z</w:t>
      </w:r>
      <w:r w:rsidR="008C4C78" w:rsidRPr="00502F70">
        <w:rPr>
          <w:rFonts w:asciiTheme="minorHAnsi" w:hAnsiTheme="minorHAnsi" w:cs="Arial"/>
        </w:rPr>
        <w:t>aległości podatkowych w ciągu 14</w:t>
      </w:r>
      <w:r w:rsidRPr="00502F70">
        <w:rPr>
          <w:rFonts w:asciiTheme="minorHAnsi" w:hAnsiTheme="minorHAnsi" w:cs="Arial"/>
        </w:rPr>
        <w:t xml:space="preserve"> dni od dnia stwierdzenia okoliczności, o których mowa w pkt 1</w:t>
      </w:r>
      <w:r w:rsidR="00502F70">
        <w:rPr>
          <w:rFonts w:asciiTheme="minorHAnsi" w:hAnsiTheme="minorHAnsi" w:cs="Arial"/>
        </w:rPr>
        <w:t xml:space="preserve"> </w:t>
      </w:r>
      <w:r w:rsidRPr="00502F70">
        <w:rPr>
          <w:rFonts w:asciiTheme="minorHAnsi" w:hAnsiTheme="minorHAnsi" w:cs="Arial"/>
        </w:rPr>
        <w:t>i 2.</w:t>
      </w:r>
    </w:p>
    <w:p w:rsidR="00D03BE5" w:rsidRPr="003D49E2" w:rsidRDefault="00D03BE5" w:rsidP="00D03BE5">
      <w:pPr>
        <w:pStyle w:val="Teksttreci20"/>
        <w:numPr>
          <w:ilvl w:val="0"/>
          <w:numId w:val="9"/>
        </w:numPr>
        <w:shd w:val="clear" w:color="auto" w:fill="auto"/>
        <w:tabs>
          <w:tab w:val="left" w:pos="421"/>
        </w:tabs>
        <w:spacing w:before="0" w:after="0" w:line="360" w:lineRule="auto"/>
        <w:ind w:left="420" w:hanging="420"/>
        <w:jc w:val="both"/>
        <w:rPr>
          <w:rFonts w:asciiTheme="minorHAnsi" w:hAnsiTheme="minorHAnsi" w:cs="Arial"/>
        </w:rPr>
      </w:pPr>
      <w:r w:rsidRPr="003D49E2">
        <w:rPr>
          <w:rFonts w:asciiTheme="minorHAnsi" w:hAnsiTheme="minorHAnsi" w:cs="Arial"/>
        </w:rPr>
        <w:t xml:space="preserve">Środkami pobranymi w nadmiernej wysokości są środki otrzymane w wysokości wyższej niż określona w odrębnych przepisach, umowie lub wyższej niż niezbędna na finansowanie </w:t>
      </w:r>
      <w:r w:rsidR="006165F6" w:rsidRPr="003D49E2">
        <w:rPr>
          <w:rFonts w:asciiTheme="minorHAnsi" w:hAnsiTheme="minorHAnsi" w:cs="Arial"/>
        </w:rPr>
        <w:t>usługi rozwojowej</w:t>
      </w:r>
      <w:r w:rsidRPr="003D49E2">
        <w:rPr>
          <w:rFonts w:asciiTheme="minorHAnsi" w:hAnsiTheme="minorHAnsi" w:cs="Arial"/>
        </w:rPr>
        <w:t>.</w:t>
      </w:r>
    </w:p>
    <w:p w:rsidR="00D03BE5" w:rsidRPr="003D49E2" w:rsidRDefault="00D03BE5" w:rsidP="00D03BE5">
      <w:pPr>
        <w:pStyle w:val="Teksttreci20"/>
        <w:numPr>
          <w:ilvl w:val="0"/>
          <w:numId w:val="9"/>
        </w:numPr>
        <w:shd w:val="clear" w:color="auto" w:fill="auto"/>
        <w:tabs>
          <w:tab w:val="left" w:pos="421"/>
        </w:tabs>
        <w:spacing w:before="0" w:after="0" w:line="360" w:lineRule="auto"/>
        <w:ind w:left="420" w:hanging="420"/>
        <w:jc w:val="both"/>
        <w:rPr>
          <w:rFonts w:asciiTheme="minorHAnsi" w:hAnsiTheme="minorHAnsi" w:cs="Arial"/>
        </w:rPr>
      </w:pPr>
      <w:r w:rsidRPr="003D49E2">
        <w:rPr>
          <w:rFonts w:asciiTheme="minorHAnsi" w:hAnsiTheme="minorHAnsi" w:cs="Arial"/>
        </w:rPr>
        <w:t>Zwrotowi podlega ta część środków, która została wykorzystana niezgodnie z przeznaczeniem, nienależnie przekazana lub pobrana w nadmiernej wysokości.</w:t>
      </w:r>
    </w:p>
    <w:p w:rsidR="00D03BE5" w:rsidRPr="003D49E2" w:rsidRDefault="00D03BE5" w:rsidP="00D03BE5">
      <w:pPr>
        <w:pStyle w:val="Teksttreci20"/>
        <w:numPr>
          <w:ilvl w:val="0"/>
          <w:numId w:val="9"/>
        </w:numPr>
        <w:shd w:val="clear" w:color="auto" w:fill="auto"/>
        <w:tabs>
          <w:tab w:val="left" w:pos="421"/>
        </w:tabs>
        <w:spacing w:before="0" w:after="0" w:line="360" w:lineRule="auto"/>
        <w:ind w:left="420" w:hanging="420"/>
        <w:jc w:val="both"/>
        <w:rPr>
          <w:rFonts w:asciiTheme="minorHAnsi" w:hAnsiTheme="minorHAnsi" w:cs="Arial"/>
        </w:rPr>
      </w:pPr>
      <w:r w:rsidRPr="003D49E2">
        <w:rPr>
          <w:rFonts w:asciiTheme="minorHAnsi" w:hAnsiTheme="minorHAnsi" w:cs="Arial"/>
        </w:rPr>
        <w:t>Odsetki od środków podlegających zwrotowi nalicza się w wysokości określonej jak dla zaległości podatkowych począwszy od dnia przekazania środków na rachunek bankowy Przedsiębiorcy do dnia ich zwrotu.</w:t>
      </w:r>
    </w:p>
    <w:p w:rsidR="00FA16FC" w:rsidRPr="003D49E2" w:rsidRDefault="00FA16FC" w:rsidP="00FA16FC">
      <w:pPr>
        <w:pStyle w:val="Nagwek20"/>
        <w:keepNext/>
        <w:keepLines/>
        <w:shd w:val="clear" w:color="auto" w:fill="auto"/>
        <w:spacing w:before="0" w:after="0" w:line="360" w:lineRule="auto"/>
        <w:ind w:left="20"/>
        <w:rPr>
          <w:rFonts w:asciiTheme="minorHAnsi" w:hAnsiTheme="minorHAnsi" w:cs="Arial"/>
        </w:rPr>
      </w:pPr>
      <w:bookmarkStart w:id="2" w:name="bookmark9"/>
    </w:p>
    <w:bookmarkEnd w:id="2"/>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t>§ 11.</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Postanowienia końcowe</w:t>
      </w:r>
    </w:p>
    <w:p w:rsidR="00D03BE5" w:rsidRPr="003D49E2" w:rsidRDefault="00D03BE5" w:rsidP="00D03BE5">
      <w:pPr>
        <w:pStyle w:val="Teksttreci20"/>
        <w:numPr>
          <w:ilvl w:val="3"/>
          <w:numId w:val="14"/>
        </w:numPr>
        <w:shd w:val="clear" w:color="auto" w:fill="auto"/>
        <w:spacing w:before="0" w:after="0" w:line="360" w:lineRule="auto"/>
        <w:ind w:left="426" w:hanging="426"/>
        <w:jc w:val="both"/>
        <w:rPr>
          <w:rFonts w:asciiTheme="minorHAnsi" w:hAnsiTheme="minorHAnsi" w:cs="Arial"/>
        </w:rPr>
      </w:pPr>
      <w:r w:rsidRPr="003D49E2">
        <w:rPr>
          <w:rFonts w:asciiTheme="minorHAnsi" w:hAnsiTheme="minorHAnsi" w:cs="Arial"/>
        </w:rPr>
        <w:t>Wszelka korespondencja związana z realizacją Umowy będzie prowadzon</w:t>
      </w:r>
      <w:r w:rsidR="00406CCC" w:rsidRPr="003D49E2">
        <w:rPr>
          <w:rFonts w:asciiTheme="minorHAnsi" w:hAnsiTheme="minorHAnsi" w:cs="Arial"/>
        </w:rPr>
        <w:t xml:space="preserve">a w formie pisemnej i/lub </w:t>
      </w:r>
      <w:r w:rsidR="00406CCC" w:rsidRPr="003D49E2">
        <w:rPr>
          <w:rFonts w:asciiTheme="minorHAnsi" w:hAnsiTheme="minorHAnsi" w:cs="Arial"/>
        </w:rPr>
        <w:lastRenderedPageBreak/>
        <w:t>elekt</w:t>
      </w:r>
      <w:r w:rsidRPr="003D49E2">
        <w:rPr>
          <w:rFonts w:asciiTheme="minorHAnsi" w:hAnsiTheme="minorHAnsi" w:cs="Arial"/>
        </w:rPr>
        <w:t>ronicznej i kierowana na poniższe adresy siedzib:</w:t>
      </w:r>
    </w:p>
    <w:p w:rsidR="00D03BE5" w:rsidRPr="003D49E2" w:rsidRDefault="00D03BE5" w:rsidP="00D03BE5">
      <w:pPr>
        <w:pStyle w:val="Teksttreci20"/>
        <w:numPr>
          <w:ilvl w:val="0"/>
          <w:numId w:val="11"/>
        </w:numPr>
        <w:shd w:val="clear" w:color="auto" w:fill="auto"/>
        <w:tabs>
          <w:tab w:val="left" w:pos="817"/>
        </w:tabs>
        <w:spacing w:before="0" w:after="0" w:line="360" w:lineRule="auto"/>
        <w:ind w:left="420" w:right="3840" w:firstLine="0"/>
        <w:jc w:val="left"/>
        <w:rPr>
          <w:rFonts w:asciiTheme="minorHAnsi" w:hAnsiTheme="minorHAnsi" w:cs="Arial"/>
        </w:rPr>
      </w:pPr>
      <w:r w:rsidRPr="003D49E2">
        <w:rPr>
          <w:rFonts w:asciiTheme="minorHAnsi" w:hAnsiTheme="minorHAnsi" w:cs="Arial"/>
        </w:rPr>
        <w:t>Operator</w:t>
      </w:r>
    </w:p>
    <w:p w:rsidR="00D03BE5" w:rsidRPr="003D49E2" w:rsidRDefault="00D03BE5" w:rsidP="00D03BE5">
      <w:pPr>
        <w:pStyle w:val="Teksttreci20"/>
        <w:shd w:val="clear" w:color="auto" w:fill="auto"/>
        <w:tabs>
          <w:tab w:val="left" w:pos="817"/>
        </w:tabs>
        <w:spacing w:before="0" w:after="0" w:line="360" w:lineRule="auto"/>
        <w:ind w:left="420" w:right="3840" w:firstLine="0"/>
        <w:jc w:val="left"/>
        <w:rPr>
          <w:rFonts w:asciiTheme="minorHAnsi" w:hAnsiTheme="minorHAnsi" w:cs="Arial"/>
        </w:rPr>
      </w:pPr>
      <w:r w:rsidRPr="003D49E2">
        <w:rPr>
          <w:rFonts w:asciiTheme="minorHAnsi" w:hAnsiTheme="minorHAnsi" w:cs="Arial"/>
        </w:rPr>
        <w:t>ul. …………</w:t>
      </w:r>
      <w:r w:rsidR="00321CDC" w:rsidRPr="003D49E2">
        <w:rPr>
          <w:rFonts w:asciiTheme="minorHAnsi" w:hAnsiTheme="minorHAnsi" w:cs="Arial"/>
        </w:rPr>
        <w:t>………</w:t>
      </w:r>
    </w:p>
    <w:p w:rsidR="00D03BE5" w:rsidRPr="003D49E2" w:rsidRDefault="00D03BE5" w:rsidP="00D03BE5">
      <w:pPr>
        <w:pStyle w:val="Teksttreci20"/>
        <w:shd w:val="clear" w:color="auto" w:fill="auto"/>
        <w:tabs>
          <w:tab w:val="left" w:pos="817"/>
        </w:tabs>
        <w:spacing w:before="0" w:after="0" w:line="360" w:lineRule="auto"/>
        <w:ind w:left="420" w:right="3840" w:firstLine="0"/>
        <w:jc w:val="left"/>
        <w:rPr>
          <w:rFonts w:asciiTheme="minorHAnsi" w:hAnsiTheme="minorHAnsi" w:cs="Arial"/>
        </w:rPr>
      </w:pPr>
      <w:r w:rsidRPr="003D49E2">
        <w:rPr>
          <w:rFonts w:asciiTheme="minorHAnsi" w:hAnsiTheme="minorHAnsi" w:cs="Arial"/>
        </w:rPr>
        <w:t>…………………….</w:t>
      </w:r>
    </w:p>
    <w:p w:rsidR="00406CCC" w:rsidRPr="003D49E2" w:rsidRDefault="00406CCC" w:rsidP="00406CCC">
      <w:pPr>
        <w:pStyle w:val="Teksttreci20"/>
        <w:numPr>
          <w:ilvl w:val="0"/>
          <w:numId w:val="11"/>
        </w:numPr>
        <w:shd w:val="clear" w:color="auto" w:fill="auto"/>
        <w:tabs>
          <w:tab w:val="left" w:pos="817"/>
        </w:tabs>
        <w:spacing w:before="0" w:after="0" w:line="360" w:lineRule="auto"/>
        <w:ind w:left="420" w:firstLine="0"/>
        <w:jc w:val="both"/>
        <w:rPr>
          <w:rFonts w:asciiTheme="minorHAnsi" w:hAnsiTheme="minorHAnsi" w:cs="Arial"/>
        </w:rPr>
      </w:pPr>
      <w:r w:rsidRPr="003D49E2">
        <w:rPr>
          <w:rFonts w:asciiTheme="minorHAnsi" w:hAnsiTheme="minorHAnsi" w:cs="Arial"/>
        </w:rPr>
        <w:t>Przedsiębiorca</w:t>
      </w:r>
    </w:p>
    <w:p w:rsidR="00406CCC" w:rsidRPr="003D49E2" w:rsidRDefault="00406CCC" w:rsidP="00406CCC">
      <w:pPr>
        <w:pStyle w:val="Teksttreci20"/>
        <w:shd w:val="clear" w:color="auto" w:fill="auto"/>
        <w:tabs>
          <w:tab w:val="left" w:pos="812"/>
        </w:tabs>
        <w:spacing w:before="0" w:after="0" w:line="360" w:lineRule="auto"/>
        <w:ind w:left="420" w:right="3840" w:firstLine="0"/>
        <w:jc w:val="left"/>
        <w:rPr>
          <w:rFonts w:asciiTheme="minorHAnsi" w:hAnsiTheme="minorHAnsi" w:cs="Arial"/>
        </w:rPr>
      </w:pPr>
      <w:r w:rsidRPr="003D49E2">
        <w:rPr>
          <w:rFonts w:asciiTheme="minorHAnsi" w:hAnsiTheme="minorHAnsi" w:cs="Arial"/>
        </w:rPr>
        <w:t>ul. ………………</w:t>
      </w:r>
      <w:r w:rsidR="00321CDC" w:rsidRPr="003D49E2">
        <w:rPr>
          <w:rFonts w:asciiTheme="minorHAnsi" w:hAnsiTheme="minorHAnsi" w:cs="Arial"/>
        </w:rPr>
        <w:t>…</w:t>
      </w:r>
    </w:p>
    <w:p w:rsidR="00D03BE5" w:rsidRPr="003D49E2" w:rsidRDefault="00D03BE5" w:rsidP="00D03BE5">
      <w:pPr>
        <w:pStyle w:val="Teksttreci20"/>
        <w:shd w:val="clear" w:color="auto" w:fill="auto"/>
        <w:tabs>
          <w:tab w:val="left" w:pos="812"/>
        </w:tabs>
        <w:spacing w:before="0" w:after="0" w:line="360" w:lineRule="auto"/>
        <w:ind w:left="420" w:firstLine="0"/>
        <w:jc w:val="both"/>
        <w:rPr>
          <w:rFonts w:asciiTheme="minorHAnsi" w:hAnsiTheme="minorHAnsi" w:cs="Arial"/>
        </w:rPr>
      </w:pPr>
      <w:r w:rsidRPr="003D49E2">
        <w:rPr>
          <w:rFonts w:asciiTheme="minorHAnsi" w:hAnsiTheme="minorHAnsi" w:cs="Arial"/>
        </w:rPr>
        <w:t>……………………</w:t>
      </w:r>
      <w:r w:rsidR="00321CDC" w:rsidRPr="003D49E2">
        <w:rPr>
          <w:rFonts w:asciiTheme="minorHAnsi" w:hAnsiTheme="minorHAnsi" w:cs="Arial"/>
        </w:rPr>
        <w:t>.</w:t>
      </w:r>
    </w:p>
    <w:p w:rsidR="00321CDC" w:rsidRPr="003D49E2" w:rsidRDefault="00D03BE5" w:rsidP="00330BBC">
      <w:pPr>
        <w:pStyle w:val="Teksttreci20"/>
        <w:numPr>
          <w:ilvl w:val="3"/>
          <w:numId w:val="14"/>
        </w:numPr>
        <w:shd w:val="clear" w:color="auto" w:fill="auto"/>
        <w:spacing w:before="0" w:after="0" w:line="360" w:lineRule="auto"/>
        <w:jc w:val="both"/>
        <w:rPr>
          <w:rFonts w:asciiTheme="minorHAnsi" w:hAnsiTheme="minorHAnsi" w:cs="Arial"/>
        </w:rPr>
      </w:pPr>
      <w:r w:rsidRPr="003D49E2">
        <w:rPr>
          <w:rFonts w:asciiTheme="minorHAnsi" w:hAnsiTheme="minorHAnsi" w:cs="Arial"/>
        </w:rPr>
        <w:t xml:space="preserve">W przypadku zmiany adresów, o których mowa w ust. 1, Strony są zobowiązane do powiadomienia o nowym adresie w formie pisemnej w terminie </w:t>
      </w:r>
      <w:r w:rsidR="0058618E" w:rsidRPr="003D49E2">
        <w:rPr>
          <w:rFonts w:asciiTheme="minorHAnsi" w:hAnsiTheme="minorHAnsi" w:cs="Arial"/>
        </w:rPr>
        <w:t xml:space="preserve">14 </w:t>
      </w:r>
      <w:r w:rsidRPr="003D49E2">
        <w:rPr>
          <w:rFonts w:asciiTheme="minorHAnsi" w:hAnsiTheme="minorHAnsi" w:cs="Arial"/>
        </w:rPr>
        <w:t xml:space="preserve">dni </w:t>
      </w:r>
      <w:r w:rsidR="0058618E" w:rsidRPr="003D49E2">
        <w:rPr>
          <w:rFonts w:asciiTheme="minorHAnsi" w:hAnsiTheme="minorHAnsi" w:cs="Arial"/>
        </w:rPr>
        <w:t xml:space="preserve">kalendarzowych </w:t>
      </w:r>
      <w:r w:rsidRPr="003D49E2">
        <w:rPr>
          <w:rFonts w:asciiTheme="minorHAnsi" w:hAnsiTheme="minorHAnsi" w:cs="Arial"/>
        </w:rPr>
        <w:t>od dnia zmiany adresu.</w:t>
      </w:r>
    </w:p>
    <w:p w:rsidR="00ED7F16" w:rsidRDefault="00ED7F16" w:rsidP="00D03BE5">
      <w:pPr>
        <w:pStyle w:val="Teksttreci20"/>
        <w:shd w:val="clear" w:color="auto" w:fill="auto"/>
        <w:spacing w:before="0" w:after="0" w:line="360" w:lineRule="auto"/>
        <w:ind w:firstLine="0"/>
        <w:rPr>
          <w:rFonts w:asciiTheme="minorHAnsi" w:hAnsiTheme="minorHAnsi" w:cs="Arial"/>
          <w:b/>
        </w:rPr>
      </w:pP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t>§ 12.</w:t>
      </w:r>
    </w:p>
    <w:p w:rsidR="00D03BE5" w:rsidRPr="003D49E2" w:rsidRDefault="00D03BE5"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Prawa i obowiązki Przedsiębiorcy wynikające z Umowy nie mogą być przenoszone na rzecz osób trzecich bez uprzedniej zgody Operatora.</w:t>
      </w:r>
    </w:p>
    <w:p w:rsidR="00ED7F16" w:rsidRDefault="00ED7F16" w:rsidP="00D03BE5">
      <w:pPr>
        <w:pStyle w:val="Teksttreci20"/>
        <w:shd w:val="clear" w:color="auto" w:fill="auto"/>
        <w:spacing w:before="0" w:after="0" w:line="360" w:lineRule="auto"/>
        <w:ind w:firstLine="0"/>
        <w:rPr>
          <w:rFonts w:asciiTheme="minorHAnsi" w:hAnsiTheme="minorHAnsi" w:cs="Arial"/>
          <w:b/>
        </w:rPr>
      </w:pP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t>§ 13.</w:t>
      </w:r>
    </w:p>
    <w:p w:rsidR="00D03BE5" w:rsidRPr="003D49E2" w:rsidRDefault="00D03BE5" w:rsidP="003D49E2">
      <w:pPr>
        <w:pStyle w:val="Teksttreci20"/>
        <w:numPr>
          <w:ilvl w:val="0"/>
          <w:numId w:val="12"/>
        </w:numPr>
        <w:shd w:val="clear" w:color="auto" w:fill="auto"/>
        <w:tabs>
          <w:tab w:val="left" w:pos="567"/>
        </w:tabs>
        <w:spacing w:before="0" w:after="0" w:line="360" w:lineRule="auto"/>
        <w:ind w:left="567" w:hanging="407"/>
        <w:jc w:val="both"/>
        <w:rPr>
          <w:rFonts w:asciiTheme="minorHAnsi" w:hAnsiTheme="minorHAnsi" w:cs="Arial"/>
        </w:rPr>
      </w:pPr>
      <w:r w:rsidRPr="003D49E2">
        <w:rPr>
          <w:rFonts w:asciiTheme="minorHAnsi" w:hAnsiTheme="minorHAnsi" w:cs="Arial"/>
        </w:rPr>
        <w:t>Strony będą dążyły do rozwiązywania sporów powstałych w związku z realizacją Umowy w</w:t>
      </w:r>
      <w:r w:rsidR="003D49E2">
        <w:rPr>
          <w:rFonts w:asciiTheme="minorHAnsi" w:hAnsiTheme="minorHAnsi" w:cs="Arial"/>
        </w:rPr>
        <w:t> </w:t>
      </w:r>
      <w:r w:rsidRPr="003D49E2">
        <w:rPr>
          <w:rFonts w:asciiTheme="minorHAnsi" w:hAnsiTheme="minorHAnsi" w:cs="Arial"/>
        </w:rPr>
        <w:t>drodze negocjacji.</w:t>
      </w:r>
    </w:p>
    <w:p w:rsidR="00D03BE5" w:rsidRDefault="00D03BE5" w:rsidP="003D49E2">
      <w:pPr>
        <w:pStyle w:val="Teksttreci20"/>
        <w:numPr>
          <w:ilvl w:val="0"/>
          <w:numId w:val="12"/>
        </w:numPr>
        <w:shd w:val="clear" w:color="auto" w:fill="auto"/>
        <w:tabs>
          <w:tab w:val="left" w:pos="567"/>
        </w:tabs>
        <w:spacing w:before="0" w:after="0" w:line="360" w:lineRule="auto"/>
        <w:ind w:left="567" w:hanging="407"/>
        <w:jc w:val="both"/>
        <w:rPr>
          <w:rFonts w:asciiTheme="minorHAnsi" w:hAnsiTheme="minorHAnsi" w:cs="Arial"/>
        </w:rPr>
      </w:pPr>
      <w:r w:rsidRPr="003D49E2">
        <w:rPr>
          <w:rFonts w:asciiTheme="minorHAnsi" w:hAnsiTheme="minorHAnsi" w:cs="Arial"/>
        </w:rPr>
        <w:t>W przypadku braku osiągnięcia rozwiązania sporu w drodze negocjacji sprawa jest rozstrzygana przez sąd powszechny właściwy dla siedziby Operatora.</w:t>
      </w:r>
    </w:p>
    <w:p w:rsidR="00C1592D" w:rsidRPr="003D49E2" w:rsidRDefault="00C1592D" w:rsidP="00C1592D">
      <w:pPr>
        <w:pStyle w:val="Teksttreci20"/>
        <w:shd w:val="clear" w:color="auto" w:fill="auto"/>
        <w:tabs>
          <w:tab w:val="left" w:pos="567"/>
        </w:tabs>
        <w:spacing w:before="0" w:after="0" w:line="360" w:lineRule="auto"/>
        <w:ind w:left="567" w:firstLine="0"/>
        <w:jc w:val="both"/>
        <w:rPr>
          <w:rFonts w:asciiTheme="minorHAnsi" w:hAnsiTheme="minorHAnsi" w:cs="Arial"/>
        </w:rPr>
      </w:pP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t>§ 14.</w:t>
      </w:r>
    </w:p>
    <w:p w:rsidR="00D03BE5" w:rsidRPr="003D49E2" w:rsidRDefault="00D03BE5" w:rsidP="00D03BE5">
      <w:pPr>
        <w:pStyle w:val="Teksttreci20"/>
        <w:shd w:val="clear" w:color="auto" w:fill="auto"/>
        <w:tabs>
          <w:tab w:val="left" w:pos="772"/>
        </w:tabs>
        <w:spacing w:before="0" w:after="0" w:line="360" w:lineRule="auto"/>
        <w:ind w:firstLine="0"/>
        <w:jc w:val="both"/>
        <w:rPr>
          <w:rFonts w:asciiTheme="minorHAnsi" w:hAnsiTheme="minorHAnsi" w:cs="Arial"/>
        </w:rPr>
      </w:pPr>
      <w:r w:rsidRPr="003D49E2">
        <w:rPr>
          <w:rFonts w:asciiTheme="minorHAnsi" w:hAnsiTheme="minorHAnsi" w:cs="Arial"/>
        </w:rPr>
        <w:t>W sprawach nieuregulowanych w umowie mają zastosowanie przepisy kodeksu cywilnego oraz ustawy z dnia 27 sierpnia 2009 r. o finansach publicznych (</w:t>
      </w:r>
      <w:r w:rsidR="005F0905" w:rsidRPr="003D49E2">
        <w:rPr>
          <w:rFonts w:asciiTheme="minorHAnsi" w:hAnsiTheme="minorHAnsi" w:cs="Arial"/>
          <w:bCs/>
          <w:color w:val="000000"/>
          <w:shd w:val="clear" w:color="auto" w:fill="FFFFFF"/>
        </w:rPr>
        <w:t xml:space="preserve">Dz. U. </w:t>
      </w:r>
      <w:r w:rsidR="00D03BFC" w:rsidRPr="003D49E2">
        <w:rPr>
          <w:rFonts w:asciiTheme="minorHAnsi" w:hAnsiTheme="minorHAnsi" w:cs="Arial"/>
          <w:bCs/>
          <w:color w:val="000000"/>
          <w:shd w:val="clear" w:color="auto" w:fill="FFFFFF"/>
        </w:rPr>
        <w:t>201</w:t>
      </w:r>
      <w:r w:rsidR="00D03BFC">
        <w:rPr>
          <w:rFonts w:asciiTheme="minorHAnsi" w:hAnsiTheme="minorHAnsi" w:cs="Arial"/>
          <w:bCs/>
          <w:color w:val="000000"/>
          <w:shd w:val="clear" w:color="auto" w:fill="FFFFFF"/>
        </w:rPr>
        <w:t>6 r.</w:t>
      </w:r>
      <w:r w:rsidR="00D03BFC" w:rsidRPr="003D49E2">
        <w:rPr>
          <w:rFonts w:asciiTheme="minorHAnsi" w:hAnsiTheme="minorHAnsi" w:cs="Arial"/>
          <w:bCs/>
          <w:color w:val="000000"/>
          <w:shd w:val="clear" w:color="auto" w:fill="FFFFFF"/>
        </w:rPr>
        <w:t xml:space="preserve"> </w:t>
      </w:r>
      <w:r w:rsidR="005F0905" w:rsidRPr="003D49E2">
        <w:rPr>
          <w:rFonts w:asciiTheme="minorHAnsi" w:hAnsiTheme="minorHAnsi" w:cs="Arial"/>
          <w:bCs/>
          <w:color w:val="000000"/>
          <w:shd w:val="clear" w:color="auto" w:fill="FFFFFF"/>
        </w:rPr>
        <w:t xml:space="preserve">poz. </w:t>
      </w:r>
      <w:r w:rsidR="00D03BFC">
        <w:rPr>
          <w:rFonts w:asciiTheme="minorHAnsi" w:hAnsiTheme="minorHAnsi" w:cs="Arial"/>
          <w:bCs/>
          <w:color w:val="000000"/>
          <w:shd w:val="clear" w:color="auto" w:fill="FFFFFF"/>
        </w:rPr>
        <w:t>1870 z późn. zm.</w:t>
      </w:r>
      <w:r w:rsidR="00236B6B" w:rsidRPr="003D49E2">
        <w:rPr>
          <w:rFonts w:asciiTheme="minorHAnsi" w:hAnsiTheme="minorHAnsi" w:cs="Arial"/>
        </w:rPr>
        <w:t>).</w:t>
      </w:r>
    </w:p>
    <w:p w:rsidR="00502F70" w:rsidRDefault="00502F70" w:rsidP="00D03BE5">
      <w:pPr>
        <w:pStyle w:val="Teksttreci20"/>
        <w:shd w:val="clear" w:color="auto" w:fill="auto"/>
        <w:spacing w:before="0" w:after="0" w:line="360" w:lineRule="auto"/>
        <w:ind w:firstLine="0"/>
        <w:rPr>
          <w:rFonts w:asciiTheme="minorHAnsi" w:hAnsiTheme="minorHAnsi" w:cs="Arial"/>
          <w:b/>
        </w:rPr>
      </w:pP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t>§ 15.</w:t>
      </w:r>
    </w:p>
    <w:p w:rsidR="00D03BE5" w:rsidRPr="003D49E2" w:rsidRDefault="00D03BE5"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Umowa została sporządzona w dwóch jednobrzmiących egzemplarzach, po jednym dla Operatora i</w:t>
      </w:r>
      <w:r w:rsidR="003D49E2">
        <w:rPr>
          <w:rFonts w:asciiTheme="minorHAnsi" w:hAnsiTheme="minorHAnsi" w:cs="Arial"/>
        </w:rPr>
        <w:t> </w:t>
      </w:r>
      <w:r w:rsidRPr="003D49E2">
        <w:rPr>
          <w:rFonts w:asciiTheme="minorHAnsi" w:hAnsiTheme="minorHAnsi" w:cs="Arial"/>
        </w:rPr>
        <w:t>Przedsiębiorcy.</w:t>
      </w:r>
    </w:p>
    <w:p w:rsidR="00D03BE5" w:rsidRPr="003D49E2" w:rsidRDefault="00D03BE5" w:rsidP="00D03BE5">
      <w:pPr>
        <w:pStyle w:val="Teksttreci70"/>
        <w:shd w:val="clear" w:color="auto" w:fill="auto"/>
        <w:spacing w:before="0" w:line="360" w:lineRule="auto"/>
        <w:jc w:val="left"/>
        <w:rPr>
          <w:rFonts w:asciiTheme="minorHAnsi" w:hAnsiTheme="minorHAnsi" w:cs="Arial"/>
        </w:rPr>
      </w:pPr>
    </w:p>
    <w:p w:rsidR="00884C24" w:rsidRPr="003D49E2" w:rsidRDefault="00884C24">
      <w:pPr>
        <w:rPr>
          <w:rFonts w:asciiTheme="minorHAnsi" w:hAnsiTheme="minorHAnsi" w:cs="Arial"/>
          <w:sz w:val="22"/>
          <w:szCs w:val="22"/>
        </w:rPr>
      </w:pPr>
    </w:p>
    <w:sectPr w:rsidR="00884C24" w:rsidRPr="003D49E2" w:rsidSect="00E115BC">
      <w:headerReference w:type="default" r:id="rId8"/>
      <w:footerReference w:type="default" r:id="rId9"/>
      <w:headerReference w:type="first" r:id="rId10"/>
      <w:footerReference w:type="first" r:id="rId11"/>
      <w:pgSz w:w="11900" w:h="16840"/>
      <w:pgMar w:top="848" w:right="1380" w:bottom="1261" w:left="1390" w:header="0" w:footer="57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E53" w:rsidRDefault="003A0E53" w:rsidP="00D03BE5">
      <w:r>
        <w:separator/>
      </w:r>
    </w:p>
  </w:endnote>
  <w:endnote w:type="continuationSeparator" w:id="0">
    <w:p w:rsidR="003A0E53" w:rsidRDefault="003A0E53" w:rsidP="00D03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06017"/>
      <w:docPartObj>
        <w:docPartGallery w:val="Page Numbers (Bottom of Page)"/>
        <w:docPartUnique/>
      </w:docPartObj>
    </w:sdtPr>
    <w:sdtEndPr>
      <w:rPr>
        <w:rFonts w:ascii="Arial" w:hAnsi="Arial" w:cs="Arial"/>
        <w:sz w:val="22"/>
        <w:szCs w:val="22"/>
      </w:rPr>
    </w:sdtEndPr>
    <w:sdtContent>
      <w:p w:rsidR="005863E3" w:rsidRDefault="00FE7FBE">
        <w:pPr>
          <w:pStyle w:val="Stopka"/>
          <w:jc w:val="center"/>
        </w:pPr>
        <w:r w:rsidRPr="00442889">
          <w:rPr>
            <w:rFonts w:ascii="Arial" w:hAnsi="Arial" w:cs="Arial"/>
            <w:sz w:val="22"/>
            <w:szCs w:val="22"/>
          </w:rPr>
          <w:fldChar w:fldCharType="begin"/>
        </w:r>
        <w:r w:rsidR="005863E3" w:rsidRPr="00442889">
          <w:rPr>
            <w:rFonts w:ascii="Arial" w:hAnsi="Arial" w:cs="Arial"/>
            <w:sz w:val="22"/>
            <w:szCs w:val="22"/>
          </w:rPr>
          <w:instrText xml:space="preserve"> PAGE   \* MERGEFORMAT </w:instrText>
        </w:r>
        <w:r w:rsidRPr="00442889">
          <w:rPr>
            <w:rFonts w:ascii="Arial" w:hAnsi="Arial" w:cs="Arial"/>
            <w:sz w:val="22"/>
            <w:szCs w:val="22"/>
          </w:rPr>
          <w:fldChar w:fldCharType="separate"/>
        </w:r>
        <w:r w:rsidR="00595770">
          <w:rPr>
            <w:rFonts w:ascii="Arial" w:hAnsi="Arial" w:cs="Arial"/>
            <w:noProof/>
            <w:sz w:val="22"/>
            <w:szCs w:val="22"/>
          </w:rPr>
          <w:t>2</w:t>
        </w:r>
        <w:r w:rsidRPr="00442889">
          <w:rPr>
            <w:rFonts w:ascii="Arial" w:hAnsi="Arial" w:cs="Arial"/>
            <w:sz w:val="22"/>
            <w:szCs w:val="22"/>
          </w:rPr>
          <w:fldChar w:fldCharType="end"/>
        </w:r>
      </w:p>
    </w:sdtContent>
  </w:sdt>
  <w:p w:rsidR="005863E3" w:rsidRDefault="005863E3">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3E3" w:rsidRDefault="008F46D1">
    <w:pPr>
      <w:rPr>
        <w:sz w:val="2"/>
        <w:szCs w:val="2"/>
      </w:rPr>
    </w:pPr>
    <w:r>
      <w:rPr>
        <w:noProof/>
        <w:lang w:val="en-US" w:eastAsia="en-US" w:bidi="ar-SA"/>
      </w:rPr>
      <mc:AlternateContent>
        <mc:Choice Requires="wps">
          <w:drawing>
            <wp:anchor distT="0" distB="0" distL="63500" distR="63500" simplePos="0" relativeHeight="251661312" behindDoc="1" locked="0" layoutInCell="1" allowOverlap="1">
              <wp:simplePos x="0" y="0"/>
              <wp:positionH relativeFrom="page">
                <wp:posOffset>3550285</wp:posOffset>
              </wp:positionH>
              <wp:positionV relativeFrom="page">
                <wp:posOffset>10100310</wp:posOffset>
              </wp:positionV>
              <wp:extent cx="247015" cy="1098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15"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3E3" w:rsidRDefault="00FE7FBE">
                          <w:pPr>
                            <w:pStyle w:val="Nagweklubstopka0"/>
                            <w:shd w:val="clear" w:color="auto" w:fill="auto"/>
                            <w:spacing w:line="240" w:lineRule="auto"/>
                          </w:pPr>
                          <w:r>
                            <w:fldChar w:fldCharType="begin"/>
                          </w:r>
                          <w:r w:rsidR="005863E3">
                            <w:instrText xml:space="preserve"> PAGE \* MERGEFORMAT </w:instrText>
                          </w:r>
                          <w:r>
                            <w:fldChar w:fldCharType="separate"/>
                          </w:r>
                          <w:r w:rsidR="005863E3" w:rsidRPr="00D713A5">
                            <w:rPr>
                              <w:rStyle w:val="Nagweklubstopka12pt"/>
                              <w:noProof/>
                            </w:rPr>
                            <w:t>2</w:t>
                          </w:r>
                          <w:r>
                            <w:rPr>
                              <w:rStyle w:val="Nagweklubstopka12pt"/>
                              <w:noProof/>
                            </w:rPr>
                            <w:fldChar w:fldCharType="end"/>
                          </w:r>
                          <w:r w:rsidR="005863E3">
                            <w:rPr>
                              <w:rStyle w:val="Nagweklubstopka12pt"/>
                            </w:rPr>
                            <w:t>/8</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79.55pt;margin-top:795.3pt;width:19.45pt;height:8.6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" filled="f" stroked="f">
              <v:textbox style="mso-fit-shape-to-text:t" inset="0,0,0,0">
                <w:txbxContent>
                  <w:p w:rsidR="005863E3" w:rsidRDefault="00FE7FBE">
                    <w:pPr>
                      <w:pStyle w:val="Nagweklubstopka0"/>
                      <w:shd w:val="clear" w:color="auto" w:fill="auto"/>
                      <w:spacing w:line="240" w:lineRule="auto"/>
                    </w:pPr>
                    <w:r>
                      <w:fldChar w:fldCharType="begin"/>
                    </w:r>
                    <w:r w:rsidR="005863E3">
                      <w:instrText xml:space="preserve"> PAGE \* MERGEFORMAT </w:instrText>
                    </w:r>
                    <w:r>
                      <w:fldChar w:fldCharType="separate"/>
                    </w:r>
                    <w:r w:rsidR="005863E3" w:rsidRPr="00D713A5">
                      <w:rPr>
                        <w:rStyle w:val="Nagweklubstopka12pt"/>
                        <w:noProof/>
                      </w:rPr>
                      <w:t>2</w:t>
                    </w:r>
                    <w:r>
                      <w:rPr>
                        <w:rStyle w:val="Nagweklubstopka12pt"/>
                        <w:noProof/>
                      </w:rPr>
                      <w:fldChar w:fldCharType="end"/>
                    </w:r>
                    <w:r w:rsidR="005863E3">
                      <w:rPr>
                        <w:rStyle w:val="Nagweklubstopka12pt"/>
                      </w:rPr>
                      <w:t>/8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E53" w:rsidRDefault="003A0E53" w:rsidP="00D03BE5">
      <w:r>
        <w:separator/>
      </w:r>
    </w:p>
  </w:footnote>
  <w:footnote w:type="continuationSeparator" w:id="0">
    <w:p w:rsidR="003A0E53" w:rsidRDefault="003A0E53" w:rsidP="00D03BE5">
      <w:r>
        <w:continuationSeparator/>
      </w:r>
    </w:p>
  </w:footnote>
  <w:footnote w:id="1">
    <w:p w:rsidR="005863E3" w:rsidRPr="007D1238" w:rsidRDefault="005863E3" w:rsidP="001F2CCC">
      <w:pPr>
        <w:pStyle w:val="Tekstprzypisudolnego"/>
        <w:jc w:val="both"/>
        <w:rPr>
          <w:rFonts w:ascii="Arial" w:hAnsi="Arial" w:cs="Arial"/>
          <w:sz w:val="16"/>
          <w:szCs w:val="16"/>
        </w:rPr>
      </w:pPr>
      <w:r w:rsidRPr="007D1238">
        <w:rPr>
          <w:rStyle w:val="Odwoanieprzypisudolnego"/>
          <w:rFonts w:ascii="Arial" w:hAnsi="Arial" w:cs="Arial"/>
          <w:sz w:val="16"/>
          <w:szCs w:val="16"/>
        </w:rPr>
        <w:footnoteRef/>
      </w:r>
      <w:r w:rsidRPr="007D1238">
        <w:rPr>
          <w:rFonts w:ascii="Arial" w:hAnsi="Arial" w:cs="Arial"/>
          <w:sz w:val="16"/>
          <w:szCs w:val="16"/>
        </w:rPr>
        <w:t xml:space="preserve"> Wzór umowy stanowi minimalny zakres i może być przez strony uzupełniony o postanowienia niezbędne dla realizacji projektu. Postanowienia stanowiące uzupełnienie wzoru umowy nie mogą być sprzeczne z postanowieniami zawartymi w tym wzorze. </w:t>
      </w:r>
    </w:p>
  </w:footnote>
  <w:footnote w:id="2">
    <w:p w:rsidR="005863E3" w:rsidRPr="00EC60AB" w:rsidRDefault="00BB6611" w:rsidP="00AD54FC">
      <w:pPr>
        <w:pStyle w:val="Tekstprzypisudolnego"/>
        <w:jc w:val="both"/>
        <w:rPr>
          <w:rFonts w:asciiTheme="minorHAnsi" w:hAnsiTheme="minorHAnsi" w:cs="Arial"/>
          <w:sz w:val="16"/>
          <w:szCs w:val="16"/>
        </w:rPr>
      </w:pPr>
      <w:r w:rsidRPr="00EC60AB">
        <w:rPr>
          <w:rStyle w:val="Odwoanieprzypisudolnego"/>
          <w:rFonts w:asciiTheme="minorHAnsi" w:hAnsiTheme="minorHAnsi" w:cs="Arial"/>
          <w:sz w:val="16"/>
          <w:szCs w:val="16"/>
        </w:rPr>
        <w:footnoteRef/>
      </w:r>
      <w:r w:rsidRPr="00EC60AB">
        <w:rPr>
          <w:rFonts w:asciiTheme="minorHAnsi" w:hAnsiTheme="minorHAnsi" w:cs="Arial"/>
          <w:sz w:val="16"/>
          <w:szCs w:val="16"/>
        </w:rPr>
        <w:t xml:space="preserve"> Należy wykreślić, w przypadku gdy Przedsiębiorcy nie jest udzielana pomoc </w:t>
      </w:r>
      <w:r w:rsidRPr="00EC60AB">
        <w:rPr>
          <w:rFonts w:asciiTheme="minorHAnsi" w:hAnsiTheme="minorHAnsi" w:cs="Arial"/>
          <w:i/>
          <w:sz w:val="16"/>
          <w:szCs w:val="16"/>
        </w:rPr>
        <w:t>de minimis.</w:t>
      </w:r>
      <w:r w:rsidR="005863E3" w:rsidRPr="00EC60AB">
        <w:rPr>
          <w:rFonts w:asciiTheme="minorHAnsi" w:hAnsiTheme="minorHAnsi" w:cs="Arial"/>
          <w:sz w:val="16"/>
          <w:szCs w:val="16"/>
        </w:rPr>
        <w:t xml:space="preserve"> </w:t>
      </w:r>
    </w:p>
  </w:footnote>
  <w:footnote w:id="3">
    <w:p w:rsidR="005863E3" w:rsidRPr="00EC60AB" w:rsidRDefault="00BB6611" w:rsidP="00AD54FC">
      <w:pPr>
        <w:pStyle w:val="Tekstprzypisudolnego"/>
        <w:jc w:val="both"/>
        <w:rPr>
          <w:rFonts w:asciiTheme="minorHAnsi" w:hAnsiTheme="minorHAnsi" w:cs="Arial"/>
          <w:sz w:val="16"/>
          <w:szCs w:val="16"/>
        </w:rPr>
      </w:pPr>
      <w:r w:rsidRPr="00EC60AB">
        <w:rPr>
          <w:rStyle w:val="Odwoanieprzypisudolnego"/>
          <w:rFonts w:asciiTheme="minorHAnsi" w:hAnsiTheme="minorHAnsi" w:cs="Arial"/>
          <w:sz w:val="16"/>
          <w:szCs w:val="16"/>
        </w:rPr>
        <w:footnoteRef/>
      </w:r>
      <w:r w:rsidRPr="00EC60AB">
        <w:rPr>
          <w:rFonts w:asciiTheme="minorHAnsi" w:hAnsiTheme="minorHAnsi"/>
          <w:sz w:val="16"/>
          <w:szCs w:val="16"/>
        </w:rPr>
        <w:t xml:space="preserve"> </w:t>
      </w:r>
      <w:r w:rsidRPr="00EC60AB">
        <w:rPr>
          <w:rFonts w:asciiTheme="minorHAnsi" w:hAnsiTheme="minorHAnsi" w:cs="Arial"/>
          <w:sz w:val="16"/>
          <w:szCs w:val="16"/>
        </w:rPr>
        <w:t>Poziomy refundacji poniesionych kosztów nie sumują się. W przypadku spełniania przez dane przedsiębiorstwo dwóch lub więcej z</w:t>
      </w:r>
      <w:r w:rsidR="003D49E2">
        <w:rPr>
          <w:rFonts w:asciiTheme="minorHAnsi" w:hAnsiTheme="minorHAnsi" w:cs="Arial"/>
          <w:sz w:val="16"/>
          <w:szCs w:val="16"/>
        </w:rPr>
        <w:t> </w:t>
      </w:r>
      <w:r w:rsidRPr="00EC60AB">
        <w:rPr>
          <w:rFonts w:asciiTheme="minorHAnsi" w:hAnsiTheme="minorHAnsi" w:cs="Arial"/>
          <w:sz w:val="16"/>
          <w:szCs w:val="16"/>
        </w:rPr>
        <w:t>powyższych warunków, przyjmuje się najkorzystniejszy dla przedsiębiorstwa poziom refundacji.</w:t>
      </w:r>
    </w:p>
  </w:footnote>
  <w:footnote w:id="4">
    <w:p w:rsidR="005863E3" w:rsidRPr="00EC60AB" w:rsidRDefault="005863E3" w:rsidP="00AD54FC">
      <w:pPr>
        <w:pStyle w:val="Tekstprzypisudolnego"/>
        <w:jc w:val="both"/>
        <w:rPr>
          <w:rFonts w:asciiTheme="minorHAnsi" w:hAnsiTheme="minorHAnsi"/>
          <w:sz w:val="16"/>
          <w:szCs w:val="16"/>
        </w:rPr>
      </w:pPr>
      <w:r w:rsidRPr="00EC60AB">
        <w:rPr>
          <w:rStyle w:val="Odwoanieprzypisudolnego"/>
          <w:rFonts w:asciiTheme="minorHAnsi" w:hAnsiTheme="minorHAnsi"/>
          <w:sz w:val="16"/>
          <w:szCs w:val="16"/>
        </w:rPr>
        <w:footnoteRef/>
      </w:r>
      <w:r w:rsidRPr="00EC60AB">
        <w:rPr>
          <w:rFonts w:asciiTheme="minorHAnsi" w:hAnsiTheme="minorHAnsi"/>
          <w:sz w:val="16"/>
          <w:szCs w:val="16"/>
        </w:rPr>
        <w:t xml:space="preserve"> </w:t>
      </w:r>
      <w:r w:rsidRPr="00EC60AB">
        <w:rPr>
          <w:rFonts w:asciiTheme="minorHAnsi" w:hAnsiTheme="minorHAnsi" w:cs="Arial"/>
          <w:sz w:val="16"/>
          <w:szCs w:val="16"/>
        </w:rPr>
        <w:t xml:space="preserve">Należy wykreślić, w przypadku gdy Przedsiębiorcy nie jest udzielana pomoc </w:t>
      </w:r>
      <w:r w:rsidRPr="00EC60AB">
        <w:rPr>
          <w:rFonts w:asciiTheme="minorHAnsi" w:hAnsiTheme="minorHAnsi" w:cs="Arial"/>
          <w:i/>
          <w:sz w:val="16"/>
          <w:szCs w:val="16"/>
        </w:rPr>
        <w:t>de minimis.</w:t>
      </w:r>
    </w:p>
  </w:footnote>
  <w:footnote w:id="5">
    <w:p w:rsidR="005863E3" w:rsidRPr="00EC60AB" w:rsidRDefault="00BB6611" w:rsidP="00AD54FC">
      <w:pPr>
        <w:jc w:val="both"/>
        <w:rPr>
          <w:rFonts w:asciiTheme="minorHAnsi" w:hAnsiTheme="minorHAnsi" w:cs="Arial"/>
          <w:sz w:val="16"/>
          <w:szCs w:val="16"/>
        </w:rPr>
      </w:pPr>
      <w:r w:rsidRPr="00EC60AB">
        <w:rPr>
          <w:rStyle w:val="Odwoanieprzypisudolnego"/>
          <w:rFonts w:asciiTheme="minorHAnsi" w:hAnsiTheme="minorHAnsi" w:cs="Arial"/>
          <w:sz w:val="16"/>
          <w:szCs w:val="16"/>
        </w:rPr>
        <w:footnoteRef/>
      </w:r>
      <w:r w:rsidRPr="00EC60AB">
        <w:rPr>
          <w:rFonts w:asciiTheme="minorHAnsi" w:hAnsiTheme="minorHAnsi"/>
          <w:sz w:val="16"/>
          <w:szCs w:val="16"/>
        </w:rPr>
        <w:t xml:space="preserve"> </w:t>
      </w:r>
      <w:r w:rsidRPr="00EC60AB">
        <w:rPr>
          <w:rFonts w:asciiTheme="minorHAnsi" w:hAnsiTheme="minorHAnsi" w:cs="Arial"/>
          <w:sz w:val="16"/>
          <w:szCs w:val="16"/>
        </w:rPr>
        <w:t>Regionalne Inteligentne Specjalizacje województwa lubelskiego to:</w:t>
      </w:r>
    </w:p>
    <w:p w:rsidR="005863E3" w:rsidRPr="00EC60AB" w:rsidRDefault="00BB6611" w:rsidP="00AD54FC">
      <w:pPr>
        <w:pStyle w:val="Akapitzlist"/>
        <w:widowControl/>
        <w:numPr>
          <w:ilvl w:val="0"/>
          <w:numId w:val="24"/>
        </w:numPr>
        <w:tabs>
          <w:tab w:val="left" w:pos="355"/>
        </w:tabs>
        <w:spacing w:line="276" w:lineRule="auto"/>
        <w:ind w:left="176" w:hanging="142"/>
        <w:jc w:val="both"/>
        <w:rPr>
          <w:rFonts w:asciiTheme="minorHAnsi" w:eastAsia="Times New Roman" w:hAnsiTheme="minorHAnsi" w:cs="Arial"/>
          <w:sz w:val="16"/>
          <w:szCs w:val="16"/>
        </w:rPr>
      </w:pPr>
      <w:r w:rsidRPr="00EC60AB">
        <w:rPr>
          <w:rFonts w:asciiTheme="minorHAnsi" w:eastAsia="Times New Roman" w:hAnsiTheme="minorHAnsi" w:cs="Arial"/>
          <w:i/>
          <w:sz w:val="16"/>
          <w:szCs w:val="16"/>
        </w:rPr>
        <w:t xml:space="preserve">biogospodarka </w:t>
      </w:r>
      <w:r w:rsidRPr="00EC60AB">
        <w:rPr>
          <w:rFonts w:asciiTheme="minorHAnsi" w:eastAsia="Times New Roman" w:hAnsiTheme="minorHAnsi" w:cs="Arial"/>
          <w:sz w:val="16"/>
          <w:szCs w:val="16"/>
        </w:rPr>
        <w:t xml:space="preserve">– specjalizacja kluczowa: </w:t>
      </w:r>
    </w:p>
    <w:p w:rsidR="005863E3" w:rsidRPr="00EC60AB" w:rsidRDefault="00BB6611" w:rsidP="00AD54FC">
      <w:pPr>
        <w:widowControl/>
        <w:numPr>
          <w:ilvl w:val="0"/>
          <w:numId w:val="25"/>
        </w:numPr>
        <w:spacing w:line="276" w:lineRule="auto"/>
        <w:ind w:left="176" w:hanging="219"/>
        <w:jc w:val="both"/>
        <w:rPr>
          <w:rFonts w:asciiTheme="minorHAnsi" w:hAnsiTheme="minorHAnsi" w:cs="Arial"/>
          <w:sz w:val="16"/>
          <w:szCs w:val="16"/>
        </w:rPr>
      </w:pPr>
      <w:r w:rsidRPr="00EC60AB">
        <w:rPr>
          <w:rFonts w:asciiTheme="minorHAnsi" w:hAnsiTheme="minorHAnsi" w:cs="Arial"/>
          <w:sz w:val="16"/>
          <w:szCs w:val="16"/>
        </w:rPr>
        <w:t>kluczowe sektory gospodarki: farmaceutyczny, energetyczny, ekobiznes, rolno-spożywczy, chemiczny, papierniczy, drzewny i</w:t>
      </w:r>
      <w:r w:rsidR="00AD54FC" w:rsidRPr="00EC60AB">
        <w:rPr>
          <w:rFonts w:asciiTheme="minorHAnsi" w:hAnsiTheme="minorHAnsi" w:cs="Arial"/>
          <w:sz w:val="16"/>
          <w:szCs w:val="16"/>
        </w:rPr>
        <w:t> </w:t>
      </w:r>
      <w:r w:rsidRPr="00EC60AB">
        <w:rPr>
          <w:rFonts w:asciiTheme="minorHAnsi" w:hAnsiTheme="minorHAnsi" w:cs="Arial"/>
          <w:sz w:val="16"/>
          <w:szCs w:val="16"/>
        </w:rPr>
        <w:t>meblarski, usługi w zakresie informacji, badania naukowe i prace rozwojowe w zakresie związanym z daną specjalizacją,</w:t>
      </w:r>
    </w:p>
    <w:p w:rsidR="005863E3" w:rsidRPr="00EC60AB" w:rsidRDefault="00BB6611" w:rsidP="00AD54FC">
      <w:pPr>
        <w:pStyle w:val="Akapitzlist"/>
        <w:widowControl/>
        <w:numPr>
          <w:ilvl w:val="0"/>
          <w:numId w:val="24"/>
        </w:numPr>
        <w:spacing w:line="276" w:lineRule="auto"/>
        <w:ind w:left="355" w:hanging="284"/>
        <w:jc w:val="both"/>
        <w:rPr>
          <w:rFonts w:asciiTheme="minorHAnsi" w:eastAsia="Times New Roman" w:hAnsiTheme="minorHAnsi" w:cs="Arial"/>
          <w:sz w:val="16"/>
          <w:szCs w:val="16"/>
        </w:rPr>
      </w:pPr>
      <w:r w:rsidRPr="00EC60AB">
        <w:rPr>
          <w:rFonts w:asciiTheme="minorHAnsi" w:eastAsia="Times New Roman" w:hAnsiTheme="minorHAnsi" w:cs="Arial"/>
          <w:i/>
          <w:sz w:val="16"/>
          <w:szCs w:val="16"/>
        </w:rPr>
        <w:t>medycyna i zdrowie</w:t>
      </w:r>
      <w:r w:rsidRPr="00EC60AB">
        <w:rPr>
          <w:rFonts w:asciiTheme="minorHAnsi" w:eastAsia="Times New Roman" w:hAnsiTheme="minorHAnsi" w:cs="Arial"/>
          <w:sz w:val="16"/>
          <w:szCs w:val="16"/>
        </w:rPr>
        <w:t xml:space="preserve"> – specjalizacja uzupełniająca: </w:t>
      </w:r>
    </w:p>
    <w:p w:rsidR="005863E3" w:rsidRPr="00EC60AB" w:rsidRDefault="00BB6611" w:rsidP="00AD54FC">
      <w:pPr>
        <w:ind w:left="317"/>
        <w:jc w:val="both"/>
        <w:rPr>
          <w:rFonts w:asciiTheme="minorHAnsi" w:hAnsiTheme="minorHAnsi" w:cs="Arial"/>
          <w:sz w:val="16"/>
          <w:szCs w:val="16"/>
        </w:rPr>
      </w:pPr>
      <w:r w:rsidRPr="00EC60AB">
        <w:rPr>
          <w:rFonts w:asciiTheme="minorHAnsi" w:hAnsiTheme="minorHAnsi" w:cs="Arial"/>
          <w:sz w:val="16"/>
          <w:szCs w:val="16"/>
        </w:rPr>
        <w:t>- kluczowe sektory gospodarki: żywienie i dietetyka, usługi medyczne i prozdrowotne, badania naukowe i prace rozwojowe w zakresie związanym z daną specjalizacją,</w:t>
      </w:r>
    </w:p>
    <w:p w:rsidR="005863E3" w:rsidRPr="00EC60AB" w:rsidRDefault="00BB6611" w:rsidP="00AD54FC">
      <w:pPr>
        <w:widowControl/>
        <w:numPr>
          <w:ilvl w:val="0"/>
          <w:numId w:val="24"/>
        </w:numPr>
        <w:spacing w:line="276" w:lineRule="auto"/>
        <w:ind w:left="317" w:hanging="283"/>
        <w:jc w:val="both"/>
        <w:rPr>
          <w:rFonts w:asciiTheme="minorHAnsi" w:hAnsiTheme="minorHAnsi" w:cs="Arial"/>
          <w:sz w:val="16"/>
          <w:szCs w:val="16"/>
        </w:rPr>
      </w:pPr>
      <w:r w:rsidRPr="00EC60AB">
        <w:rPr>
          <w:rFonts w:asciiTheme="minorHAnsi" w:hAnsiTheme="minorHAnsi" w:cs="Arial"/>
          <w:i/>
          <w:sz w:val="16"/>
          <w:szCs w:val="16"/>
        </w:rPr>
        <w:t>energetyka niskoemisyjna</w:t>
      </w:r>
      <w:r w:rsidRPr="00EC60AB">
        <w:rPr>
          <w:rFonts w:asciiTheme="minorHAnsi" w:hAnsiTheme="minorHAnsi" w:cs="Arial"/>
          <w:sz w:val="16"/>
          <w:szCs w:val="16"/>
        </w:rPr>
        <w:t xml:space="preserve"> – specjalizacja wyłaniająca się:</w:t>
      </w:r>
    </w:p>
    <w:p w:rsidR="005863E3" w:rsidRPr="00EC60AB" w:rsidRDefault="00BB6611" w:rsidP="00AD54FC">
      <w:pPr>
        <w:widowControl/>
        <w:numPr>
          <w:ilvl w:val="0"/>
          <w:numId w:val="26"/>
        </w:numPr>
        <w:spacing w:line="276" w:lineRule="auto"/>
        <w:ind w:left="176" w:hanging="142"/>
        <w:jc w:val="both"/>
        <w:rPr>
          <w:rFonts w:asciiTheme="minorHAnsi" w:hAnsiTheme="minorHAnsi" w:cs="Arial"/>
          <w:sz w:val="16"/>
          <w:szCs w:val="16"/>
        </w:rPr>
      </w:pPr>
      <w:r w:rsidRPr="00EC60AB">
        <w:rPr>
          <w:rFonts w:asciiTheme="minorHAnsi" w:hAnsiTheme="minorHAnsi" w:cs="Arial"/>
          <w:sz w:val="16"/>
          <w:szCs w:val="16"/>
        </w:rPr>
        <w:t>kluczowe sektory gospodarki: górnictwo, usługi wspomagające górnictwo, wytwarzanie i zaopatrywanie w energię, badania naukowe i</w:t>
      </w:r>
      <w:r w:rsidR="003D49E2">
        <w:rPr>
          <w:rFonts w:asciiTheme="minorHAnsi" w:hAnsiTheme="minorHAnsi" w:cs="Arial"/>
          <w:sz w:val="16"/>
          <w:szCs w:val="16"/>
        </w:rPr>
        <w:t> </w:t>
      </w:r>
      <w:r w:rsidRPr="00EC60AB">
        <w:rPr>
          <w:rFonts w:asciiTheme="minorHAnsi" w:hAnsiTheme="minorHAnsi" w:cs="Arial"/>
          <w:sz w:val="16"/>
          <w:szCs w:val="16"/>
        </w:rPr>
        <w:t>prace rozwojowe w zakresie związanym z daną specjalizacją,</w:t>
      </w:r>
    </w:p>
    <w:p w:rsidR="005863E3" w:rsidRPr="00EC60AB" w:rsidRDefault="00BB6611" w:rsidP="00AD54FC">
      <w:pPr>
        <w:widowControl/>
        <w:numPr>
          <w:ilvl w:val="0"/>
          <w:numId w:val="24"/>
        </w:numPr>
        <w:spacing w:line="276" w:lineRule="auto"/>
        <w:ind w:left="317" w:hanging="283"/>
        <w:jc w:val="both"/>
        <w:rPr>
          <w:rFonts w:asciiTheme="minorHAnsi" w:hAnsiTheme="minorHAnsi" w:cs="Arial"/>
          <w:sz w:val="16"/>
          <w:szCs w:val="16"/>
        </w:rPr>
      </w:pPr>
      <w:r w:rsidRPr="00EC60AB">
        <w:rPr>
          <w:rFonts w:asciiTheme="minorHAnsi" w:hAnsiTheme="minorHAnsi" w:cs="Arial"/>
          <w:i/>
          <w:sz w:val="16"/>
          <w:szCs w:val="16"/>
        </w:rPr>
        <w:t>informatyka i automatyka</w:t>
      </w:r>
      <w:r w:rsidRPr="00EC60AB">
        <w:rPr>
          <w:rFonts w:asciiTheme="minorHAnsi" w:hAnsiTheme="minorHAnsi" w:cs="Arial"/>
          <w:sz w:val="16"/>
          <w:szCs w:val="16"/>
        </w:rPr>
        <w:t xml:space="preserve"> – specjalizacja wspomagająca:</w:t>
      </w:r>
    </w:p>
    <w:p w:rsidR="005863E3" w:rsidRPr="00EC60AB" w:rsidRDefault="00BB6611" w:rsidP="00B662DF">
      <w:pPr>
        <w:widowControl/>
        <w:numPr>
          <w:ilvl w:val="0"/>
          <w:numId w:val="26"/>
        </w:numPr>
        <w:spacing w:line="276" w:lineRule="auto"/>
        <w:ind w:left="176" w:hanging="142"/>
        <w:jc w:val="both"/>
        <w:rPr>
          <w:rFonts w:asciiTheme="minorHAnsi" w:hAnsiTheme="minorHAnsi" w:cs="Arial"/>
          <w:sz w:val="16"/>
          <w:szCs w:val="16"/>
        </w:rPr>
      </w:pPr>
      <w:r w:rsidRPr="00EC60AB">
        <w:rPr>
          <w:rFonts w:asciiTheme="minorHAnsi" w:hAnsiTheme="minorHAnsi" w:cs="Arial"/>
          <w:sz w:val="16"/>
          <w:szCs w:val="16"/>
        </w:rPr>
        <w:t xml:space="preserve">kluczowe sektory gospodarki: oprogramowanie i doradztwo w zakresie informatyki, badania naukowe i prace rozwojowe w zakresie związanym z daną specjalizacją, usługi w zakresie informacji, produkcja urządzeń elektrycznych, maszyn i urządzeń, komputerów, wyrobów elektronicznych i optycznych. </w:t>
      </w:r>
    </w:p>
  </w:footnote>
  <w:footnote w:id="6">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sz w:val="16"/>
          <w:szCs w:val="16"/>
        </w:rPr>
        <w:t xml:space="preserve"> </w:t>
      </w:r>
      <w:r w:rsidRPr="00D7725B">
        <w:rPr>
          <w:rFonts w:asciiTheme="minorHAnsi" w:hAnsiTheme="minorHAnsi" w:cs="Arial"/>
          <w:sz w:val="16"/>
          <w:szCs w:val="16"/>
        </w:rPr>
        <w:t xml:space="preserve">Przedsiębiorstwo wysokiego wzrostu – przedsiębiorstwo o największym potencjale do generowania nowych miejsc pracy w regionie w porównaniu do innych przedsiębiorstw, w tym w szczególności wykazujące w trzyletnim okresie średnioroczny przyrost przychodów o 20 % i więcej – definicja wynika z </w:t>
      </w:r>
      <w:r w:rsidRPr="00D7725B">
        <w:rPr>
          <w:rFonts w:asciiTheme="minorHAnsi" w:hAnsiTheme="minorHAnsi" w:cs="Arial"/>
          <w:i/>
          <w:sz w:val="16"/>
          <w:szCs w:val="16"/>
        </w:rPr>
        <w:t>Wytycznych w zakresie realizacji przedsięwzięć z udziałem środków Europejskiego Funduszu Społecznego w obszarze przystosowania przedsiębiorców i pracowników do zmian na lata 2014-2020.</w:t>
      </w:r>
    </w:p>
  </w:footnote>
  <w:footnote w:id="7">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Zgodnie z art. 2 pkt 8 ustawy z dnia 22 grudnia 2015 r. o Zintegrowanym Systemie Kwalifikacji kwalifikacja oznacza zestaw efektów uczenia się w zakresie wiedzy, umiejętności oraz kompetencji społecznych, nabytych w edukacji formalnej, edukacji pozaformalnej lub poprzez uczenie się nieformalne, zgodnych z ustalonymi dla danej kwalifikacji wymaganiami, których osiągnięcie zostało sprawdzone w walidacji oraz formalnie potwierdzone przez uprawniony podmiot certyfikujący.</w:t>
      </w:r>
    </w:p>
  </w:footnote>
  <w:footnote w:id="8">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sz w:val="16"/>
          <w:szCs w:val="16"/>
        </w:rPr>
        <w:t xml:space="preserve"> </w:t>
      </w:r>
      <w:r w:rsidRPr="00D7725B">
        <w:rPr>
          <w:rFonts w:asciiTheme="minorHAnsi" w:hAnsiTheme="minorHAnsi" w:cs="Arial"/>
          <w:sz w:val="16"/>
          <w:szCs w:val="16"/>
        </w:rPr>
        <w:t>Zgodnie z art. 2 pkt 22 ustawy z dnia 22 grudnia 2015 r. o Zintegrowanym Systemie Kwalifikacji walidacja oznacza sprawdzenie, czy osoba ubiegająca się o nadanie określonej kwalifikacji, niezależnie od sposobu uczenia się tej osoby, osiągnęła wyodrębnioną część lub całość efektów uczenia się wymaganych dla tej kwalifikacji.</w:t>
      </w:r>
    </w:p>
  </w:footnote>
  <w:footnote w:id="9">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Zgodnie z zapisami Wytycznych Ministra Rozwoju w zakresie realizacji przedsięwzięć z udziałem środków Europejskiego Funduszu Społecznego w obszarze przystosowania przedsiębiorców i pracowników do zmian na lata 2014-2020, w przypadku, gdy jeden przedsiębiorca przekroczył dozwolony limit pomocy </w:t>
      </w:r>
      <w:r w:rsidRPr="00D7725B">
        <w:rPr>
          <w:rFonts w:asciiTheme="minorHAnsi" w:hAnsiTheme="minorHAnsi" w:cs="Arial"/>
          <w:i/>
          <w:sz w:val="16"/>
          <w:szCs w:val="16"/>
        </w:rPr>
        <w:t>de minimis</w:t>
      </w:r>
      <w:r w:rsidRPr="00D7725B">
        <w:rPr>
          <w:rFonts w:asciiTheme="minorHAnsi" w:hAnsiTheme="minorHAnsi" w:cs="Arial"/>
          <w:sz w:val="16"/>
          <w:szCs w:val="16"/>
        </w:rPr>
        <w:t xml:space="preserve">, o którym mowa w art. 3 ust. 2 rozporządzenia Komisji (UE) nr 1407/2013 </w:t>
      </w:r>
      <w:r w:rsidR="002839B0">
        <w:rPr>
          <w:rFonts w:asciiTheme="minorHAnsi" w:hAnsiTheme="minorHAnsi" w:cs="Arial"/>
          <w:sz w:val="16"/>
          <w:szCs w:val="16"/>
        </w:rPr>
        <w:t>z </w:t>
      </w:r>
      <w:r w:rsidRPr="00D7725B">
        <w:rPr>
          <w:rFonts w:asciiTheme="minorHAnsi" w:hAnsiTheme="minorHAnsi" w:cs="Arial"/>
          <w:sz w:val="16"/>
          <w:szCs w:val="16"/>
        </w:rPr>
        <w:t xml:space="preserve">dnia 18 grudnia 2013 r. w sprawie stosowania art. 107 i 108 Traktatu o funkcjonowaniu Unii Europejskiej do pomocy </w:t>
      </w:r>
      <w:r w:rsidRPr="00D7725B">
        <w:rPr>
          <w:rFonts w:asciiTheme="minorHAnsi" w:hAnsiTheme="minorHAnsi" w:cs="Arial"/>
          <w:i/>
          <w:sz w:val="16"/>
          <w:szCs w:val="16"/>
        </w:rPr>
        <w:t>de minimis</w:t>
      </w:r>
      <w:r w:rsidRPr="00D7725B">
        <w:rPr>
          <w:rFonts w:asciiTheme="minorHAnsi" w:hAnsiTheme="minorHAnsi" w:cs="Arial"/>
          <w:sz w:val="16"/>
          <w:szCs w:val="16"/>
        </w:rPr>
        <w:t xml:space="preserve">, może być mu udzielana pomoc publiczna na szkolenia (zgodnie z art. 31 rozporządzenia Komisji (UE) nr 651/2014 z dnia 17 czerwca 2014 r. uznającym niektóre rodzaje pomocy za zgodne z rynkiem wewnętrznym w zastosowaniu art. 107 i 108 Traktatu) lub pomoc publiczna na usługi doradcze (zgodnie z art. 18 Rozporządzenia Komisji (UE) 651/2014).  </w:t>
      </w:r>
    </w:p>
  </w:footnote>
  <w:footnote w:id="10">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Należy wykreślić, w przypadku gdy Przedsiębiorcy nie jest udzielana pomoc publiczna w ramach wyłączeń blokowych / pomoc szkoleniowa.</w:t>
      </w:r>
    </w:p>
  </w:footnote>
  <w:footnote w:id="11">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Intensywność pomocy można zwiększyć maksymalnie do 70%. </w:t>
      </w:r>
    </w:p>
  </w:footnote>
  <w:footnote w:id="12">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Należy wykreślić, w przypadku gdy Przedsiębiorcy nie jest udzielana pomoc publiczna w ramach wyłączeń blokowych..</w:t>
      </w:r>
    </w:p>
  </w:footnote>
  <w:footnote w:id="13">
    <w:p w:rsidR="005863E3" w:rsidRPr="00D7725B" w:rsidRDefault="005863E3" w:rsidP="00F047D0">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Zgodnie z zapisami Wytycznych Ministra Rozwoju w zakresie realizacji przedsięwzięć z udziałem środków Europejskiego Funduszu Społecznego w obszarze przystosowania przedsiębiorców i pracowników do zmian na lata 2014-2020, w przypadku, gdy jeden przedsiębiorca przekroczył dozwolony limit pomocy </w:t>
      </w:r>
      <w:r w:rsidRPr="00D7725B">
        <w:rPr>
          <w:rFonts w:asciiTheme="minorHAnsi" w:hAnsiTheme="minorHAnsi" w:cs="Arial"/>
          <w:i/>
          <w:sz w:val="16"/>
          <w:szCs w:val="16"/>
        </w:rPr>
        <w:t>de minimis</w:t>
      </w:r>
      <w:r w:rsidRPr="00D7725B">
        <w:rPr>
          <w:rFonts w:asciiTheme="minorHAnsi" w:hAnsiTheme="minorHAnsi" w:cs="Arial"/>
          <w:sz w:val="16"/>
          <w:szCs w:val="16"/>
        </w:rPr>
        <w:t>, o którym mowa w art. 3 ust. 2 rozporządze</w:t>
      </w:r>
      <w:r w:rsidR="002839B0">
        <w:rPr>
          <w:rFonts w:asciiTheme="minorHAnsi" w:hAnsiTheme="minorHAnsi" w:cs="Arial"/>
          <w:sz w:val="16"/>
          <w:szCs w:val="16"/>
        </w:rPr>
        <w:t>nia Komisji (UE) nr 1407/2013 z </w:t>
      </w:r>
      <w:r w:rsidRPr="00D7725B">
        <w:rPr>
          <w:rFonts w:asciiTheme="minorHAnsi" w:hAnsiTheme="minorHAnsi" w:cs="Arial"/>
          <w:sz w:val="16"/>
          <w:szCs w:val="16"/>
        </w:rPr>
        <w:t xml:space="preserve">dnia 18 grudnia 2013 r. w sprawie stosowania art. 107 i 108 Traktatu o funkcjonowaniu Unii Europejskiej do pomocy </w:t>
      </w:r>
      <w:r w:rsidRPr="00D7725B">
        <w:rPr>
          <w:rFonts w:asciiTheme="minorHAnsi" w:hAnsiTheme="minorHAnsi" w:cs="Arial"/>
          <w:i/>
          <w:sz w:val="16"/>
          <w:szCs w:val="16"/>
        </w:rPr>
        <w:t>de minimis</w:t>
      </w:r>
      <w:r w:rsidRPr="00D7725B">
        <w:rPr>
          <w:rFonts w:asciiTheme="minorHAnsi" w:hAnsiTheme="minorHAnsi" w:cs="Arial"/>
          <w:sz w:val="16"/>
          <w:szCs w:val="16"/>
        </w:rPr>
        <w:t xml:space="preserve">, może być mu udzielana pomoc publiczna na szkolenia (zgodnie z art. 31 rozporządzenia Komisji (UE) nr 651/2014 z dnia 17 czerwca 2014 r. uznającym niektóre rodzaje pomocy za zgodne z rynkiem wewnętrznym w zastosowaniu art. 107 i 108 Traktatu) lub pomoc publiczna na usługi doradcze (zgodnie z art. 18 Rozporządzenia Komisji (UE) 651/2014).  </w:t>
      </w:r>
    </w:p>
  </w:footnote>
  <w:footnote w:id="14">
    <w:p w:rsidR="005863E3" w:rsidRPr="00D7725B" w:rsidRDefault="005863E3" w:rsidP="0066647F">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Zgodnie z zapisami art. 18 Rozporządzenia Komisji (UE) nr 651/2014 usługi doradcze nie mogą mieć charakteru ciągłego ani okresowego, nie mogą być też związane ze zwykłymi kosztami operacyjnymi przedsiębiorstwa, takimi jak rutynowe usługi doradztwa podatkowego, regularne usługi prawnicze lub reklama. Kosztami kwalifikowalnymi sa koszty usług doradczych świadczonych przez doradców zewnętrznych. </w:t>
      </w:r>
    </w:p>
  </w:footnote>
  <w:footnote w:id="15">
    <w:p w:rsidR="005863E3" w:rsidRPr="00D7725B" w:rsidRDefault="005863E3" w:rsidP="00E52D13">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Należy wykreślić, w przypadku gdy Przedsiębiorcy nie jest udzielana pomoc publiczna w ramach wyłączeń blokowych / pomoc na usługi doradcze na rzecz MŚP.</w:t>
      </w:r>
    </w:p>
  </w:footnote>
  <w:footnote w:id="16">
    <w:p w:rsidR="005863E3" w:rsidRPr="00D7725B" w:rsidRDefault="005863E3" w:rsidP="007544A2">
      <w:pPr>
        <w:pStyle w:val="Tekstprzypisudolnego"/>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Należy wykreślić ustępy, które nie dotyczą przedmiotowej umowy.   </w:t>
      </w:r>
    </w:p>
  </w:footnote>
  <w:footnote w:id="17">
    <w:p w:rsidR="005863E3" w:rsidRPr="00D7725B" w:rsidRDefault="005863E3" w:rsidP="00DA4F81">
      <w:pPr>
        <w:pStyle w:val="Tekstkomentarza"/>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Należy wybrać rodzaj pomocy oraz wskazać oddzielnie właściwą kwotę pomocy de minimis i/lub pomocy publicznej </w:t>
      </w:r>
      <w:r w:rsidR="003D49E2" w:rsidRPr="00D7725B">
        <w:rPr>
          <w:rFonts w:asciiTheme="minorHAnsi" w:hAnsiTheme="minorHAnsi" w:cs="Arial"/>
          <w:sz w:val="16"/>
          <w:szCs w:val="16"/>
        </w:rPr>
        <w:t>udzielanej</w:t>
      </w:r>
      <w:r w:rsidRPr="00D7725B">
        <w:rPr>
          <w:rFonts w:asciiTheme="minorHAnsi" w:hAnsiTheme="minorHAnsi" w:cs="Arial"/>
          <w:sz w:val="16"/>
          <w:szCs w:val="16"/>
        </w:rPr>
        <w:t xml:space="preserve"> Przedsiębiorcy.</w:t>
      </w:r>
    </w:p>
  </w:footnote>
  <w:footnote w:id="18">
    <w:p w:rsidR="005863E3" w:rsidRPr="00A94DA6" w:rsidRDefault="005863E3" w:rsidP="00DA4F81">
      <w:pPr>
        <w:pStyle w:val="Tekstprzypisudolnego"/>
        <w:jc w:val="both"/>
        <w:rPr>
          <w:rFonts w:asciiTheme="minorHAnsi" w:hAnsiTheme="minorHAnsi" w:cs="Arial"/>
          <w:sz w:val="16"/>
          <w:szCs w:val="16"/>
        </w:rPr>
      </w:pPr>
      <w:r w:rsidRPr="00A94DA6">
        <w:rPr>
          <w:rStyle w:val="Odwoanieprzypisudolnego"/>
          <w:rFonts w:asciiTheme="minorHAnsi" w:hAnsiTheme="minorHAnsi" w:cs="Arial"/>
          <w:sz w:val="16"/>
          <w:szCs w:val="16"/>
        </w:rPr>
        <w:footnoteRef/>
      </w:r>
      <w:r w:rsidRPr="00A94DA6">
        <w:rPr>
          <w:rFonts w:asciiTheme="minorHAnsi" w:hAnsiTheme="minorHAnsi" w:cs="Arial"/>
          <w:sz w:val="16"/>
          <w:szCs w:val="16"/>
        </w:rPr>
        <w:t xml:space="preserve"> Należy uzupełnić numer referencyjny programu pomocowego lub wykreślić, w przypadku gdy Beneficjentowi nie jest udzielana pomoc publiczna.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3E3" w:rsidRDefault="005863E3">
    <w:pPr>
      <w:pStyle w:val="Nagwek"/>
    </w:pPr>
    <w:r w:rsidRPr="00FE4B88">
      <w:rPr>
        <w:noProof/>
      </w:rPr>
      <w:drawing>
        <wp:inline distT="0" distB="0" distL="0" distR="0">
          <wp:extent cx="5759450" cy="1021080"/>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9450" cy="102108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3E3" w:rsidRDefault="008F46D1">
    <w:pPr>
      <w:rPr>
        <w:sz w:val="2"/>
        <w:szCs w:val="2"/>
      </w:rPr>
    </w:pPr>
    <w:r>
      <w:rPr>
        <w:noProof/>
        <w:lang w:val="en-US" w:eastAsia="en-US" w:bidi="ar-SA"/>
      </w:rPr>
      <mc:AlternateContent>
        <mc:Choice Requires="wps">
          <w:drawing>
            <wp:anchor distT="0" distB="0" distL="63500" distR="63500" simplePos="0" relativeHeight="251660288" behindDoc="1" locked="0" layoutInCell="1" allowOverlap="1">
              <wp:simplePos x="0" y="0"/>
              <wp:positionH relativeFrom="page">
                <wp:posOffset>3995420</wp:posOffset>
              </wp:positionH>
              <wp:positionV relativeFrom="page">
                <wp:posOffset>562610</wp:posOffset>
              </wp:positionV>
              <wp:extent cx="2660650" cy="11557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3E3" w:rsidRDefault="005863E3">
                          <w:pPr>
                            <w:pStyle w:val="Nagweklubstopka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4.6pt;margin-top:44.3pt;width:209.5pt;height:9.1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" filled="f" stroked="f">
              <v:textbox style="mso-fit-shape-to-text:t" inset="0,0,0,0">
                <w:txbxContent>
                  <w:p w:rsidR="005863E3" w:rsidRDefault="005863E3">
                    <w:pPr>
                      <w:pStyle w:val="Nagweklubstopka0"/>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627B2"/>
    <w:multiLevelType w:val="hybridMultilevel"/>
    <w:tmpl w:val="219EF506"/>
    <w:lvl w:ilvl="0" w:tplc="9D007C7A">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A2D0261"/>
    <w:multiLevelType w:val="hybridMultilevel"/>
    <w:tmpl w:val="3E1635B4"/>
    <w:lvl w:ilvl="0" w:tplc="AD40EA44">
      <w:start w:val="1"/>
      <w:numFmt w:val="decimal"/>
      <w:lvlText w:val="%1."/>
      <w:lvlJc w:val="left"/>
      <w:pPr>
        <w:ind w:left="720" w:hanging="360"/>
      </w:pPr>
      <w:rPr>
        <w:i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B19617A"/>
    <w:multiLevelType w:val="multilevel"/>
    <w:tmpl w:val="818EB022"/>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262B65"/>
    <w:multiLevelType w:val="hybridMultilevel"/>
    <w:tmpl w:val="1100A2B4"/>
    <w:lvl w:ilvl="0" w:tplc="6526E39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93056A"/>
    <w:multiLevelType w:val="hybridMultilevel"/>
    <w:tmpl w:val="D42C5460"/>
    <w:lvl w:ilvl="0" w:tplc="0409000F">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start w:val="1"/>
      <w:numFmt w:val="decimal"/>
      <w:lvlText w:val="%4."/>
      <w:lvlJc w:val="left"/>
      <w:pPr>
        <w:ind w:left="36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5" w15:restartNumberingAfterBreak="0">
    <w:nsid w:val="21E62249"/>
    <w:multiLevelType w:val="hybridMultilevel"/>
    <w:tmpl w:val="E6120088"/>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 w15:restartNumberingAfterBreak="0">
    <w:nsid w:val="281A281C"/>
    <w:multiLevelType w:val="hybridMultilevel"/>
    <w:tmpl w:val="8F5E8B26"/>
    <w:lvl w:ilvl="0" w:tplc="04150017">
      <w:start w:val="1"/>
      <w:numFmt w:val="lowerLetter"/>
      <w:lvlText w:val="%1)"/>
      <w:lvlJc w:val="left"/>
      <w:pPr>
        <w:ind w:left="1120" w:hanging="360"/>
      </w:pPr>
      <w:rPr>
        <w:rFonts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7" w15:restartNumberingAfterBreak="0">
    <w:nsid w:val="284C2DCF"/>
    <w:multiLevelType w:val="hybridMultilevel"/>
    <w:tmpl w:val="26D2A3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57498"/>
    <w:multiLevelType w:val="multilevel"/>
    <w:tmpl w:val="CA466922"/>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8A18B1"/>
    <w:multiLevelType w:val="multilevel"/>
    <w:tmpl w:val="29D64B06"/>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F66606"/>
    <w:multiLevelType w:val="multilevel"/>
    <w:tmpl w:val="5B9E2898"/>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784A94"/>
    <w:multiLevelType w:val="multilevel"/>
    <w:tmpl w:val="191C9D2C"/>
    <w:lvl w:ilvl="0">
      <w:start w:val="1"/>
      <w:numFmt w:val="decimal"/>
      <w:lvlText w:val="%1."/>
      <w:lvlJc w:val="left"/>
      <w:rPr>
        <w:rFonts w:asciiTheme="minorHAnsi" w:eastAsia="Times New Roman" w:hAnsiTheme="minorHAnsi" w:cs="Arial" w:hint="default"/>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01312B"/>
    <w:multiLevelType w:val="multilevel"/>
    <w:tmpl w:val="C8B67940"/>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071276"/>
    <w:multiLevelType w:val="hybridMultilevel"/>
    <w:tmpl w:val="55AC4212"/>
    <w:lvl w:ilvl="0" w:tplc="0FFA6D52">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4" w15:restartNumberingAfterBreak="0">
    <w:nsid w:val="3C0B42CC"/>
    <w:multiLevelType w:val="hybridMultilevel"/>
    <w:tmpl w:val="F498F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692897"/>
    <w:multiLevelType w:val="hybridMultilevel"/>
    <w:tmpl w:val="1E7272EA"/>
    <w:lvl w:ilvl="0" w:tplc="6526E39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9158A2"/>
    <w:multiLevelType w:val="hybridMultilevel"/>
    <w:tmpl w:val="87983250"/>
    <w:lvl w:ilvl="0" w:tplc="0415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F3CC6"/>
    <w:multiLevelType w:val="hybridMultilevel"/>
    <w:tmpl w:val="60CAA8BA"/>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8" w15:restartNumberingAfterBreak="0">
    <w:nsid w:val="4D5A35D3"/>
    <w:multiLevelType w:val="hybridMultilevel"/>
    <w:tmpl w:val="33E8B7F6"/>
    <w:lvl w:ilvl="0" w:tplc="3F365BF4">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4DF74D33"/>
    <w:multiLevelType w:val="multilevel"/>
    <w:tmpl w:val="7592E2A8"/>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E8353F"/>
    <w:multiLevelType w:val="multilevel"/>
    <w:tmpl w:val="B40498D4"/>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BE4394"/>
    <w:multiLevelType w:val="hybridMultilevel"/>
    <w:tmpl w:val="26643CD0"/>
    <w:lvl w:ilvl="0" w:tplc="04150017">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15:restartNumberingAfterBreak="0">
    <w:nsid w:val="53AB1420"/>
    <w:multiLevelType w:val="multilevel"/>
    <w:tmpl w:val="06C27E10"/>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6C0675"/>
    <w:multiLevelType w:val="multilevel"/>
    <w:tmpl w:val="8FB80468"/>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F673953"/>
    <w:multiLevelType w:val="hybridMultilevel"/>
    <w:tmpl w:val="BBBEED0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15:restartNumberingAfterBreak="0">
    <w:nsid w:val="62744BE1"/>
    <w:multiLevelType w:val="multilevel"/>
    <w:tmpl w:val="A53A4A88"/>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EEF1333"/>
    <w:multiLevelType w:val="multilevel"/>
    <w:tmpl w:val="3FA89A20"/>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6A40CD"/>
    <w:multiLevelType w:val="hybridMultilevel"/>
    <w:tmpl w:val="0016B47C"/>
    <w:lvl w:ilvl="0" w:tplc="96C4689E">
      <w:start w:val="1"/>
      <w:numFmt w:val="lowerLetter"/>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8249D0"/>
    <w:multiLevelType w:val="multilevel"/>
    <w:tmpl w:val="B4849932"/>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20E62DB"/>
    <w:multiLevelType w:val="hybridMultilevel"/>
    <w:tmpl w:val="EC8C771E"/>
    <w:lvl w:ilvl="0" w:tplc="F45AAEB6">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0" w15:restartNumberingAfterBreak="0">
    <w:nsid w:val="7AFA0CB8"/>
    <w:multiLevelType w:val="multilevel"/>
    <w:tmpl w:val="67CC5792"/>
    <w:lvl w:ilvl="0">
      <w:start w:val="1"/>
      <w:numFmt w:val="lowerLetter"/>
      <w:lvlText w:val="%1."/>
      <w:lvlJc w:val="left"/>
      <w:pPr>
        <w:ind w:left="720" w:hanging="360"/>
      </w:pPr>
      <w:rPr>
        <w:rFonts w:asciiTheme="minorHAnsi" w:eastAsia="Calibri" w:hAnsiTheme="minorHAnsi" w:cs="Arial"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BF664D5"/>
    <w:multiLevelType w:val="multilevel"/>
    <w:tmpl w:val="439C4A1A"/>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19"/>
  </w:num>
  <w:num w:numId="4">
    <w:abstractNumId w:val="31"/>
  </w:num>
  <w:num w:numId="5">
    <w:abstractNumId w:val="28"/>
  </w:num>
  <w:num w:numId="6">
    <w:abstractNumId w:val="20"/>
  </w:num>
  <w:num w:numId="7">
    <w:abstractNumId w:val="8"/>
  </w:num>
  <w:num w:numId="8">
    <w:abstractNumId w:val="22"/>
  </w:num>
  <w:num w:numId="9">
    <w:abstractNumId w:val="26"/>
  </w:num>
  <w:num w:numId="10">
    <w:abstractNumId w:val="25"/>
  </w:num>
  <w:num w:numId="11">
    <w:abstractNumId w:val="9"/>
  </w:num>
  <w:num w:numId="12">
    <w:abstractNumId w:val="2"/>
  </w:num>
  <w:num w:numId="13">
    <w:abstractNumId w:val="0"/>
  </w:num>
  <w:num w:numId="14">
    <w:abstractNumId w:val="4"/>
  </w:num>
  <w:num w:numId="15">
    <w:abstractNumId w:val="16"/>
  </w:num>
  <w:num w:numId="16">
    <w:abstractNumId w:val="24"/>
  </w:num>
  <w:num w:numId="17">
    <w:abstractNumId w:val="27"/>
  </w:num>
  <w:num w:numId="18">
    <w:abstractNumId w:val="30"/>
  </w:num>
  <w:num w:numId="19">
    <w:abstractNumId w:val="23"/>
  </w:num>
  <w:num w:numId="20">
    <w:abstractNumId w:val="6"/>
  </w:num>
  <w:num w:numId="21">
    <w:abstractNumId w:val="17"/>
  </w:num>
  <w:num w:numId="22">
    <w:abstractNumId w:val="5"/>
  </w:num>
  <w:num w:numId="23">
    <w:abstractNumId w:val="21"/>
  </w:num>
  <w:num w:numId="24">
    <w:abstractNumId w:val="14"/>
  </w:num>
  <w:num w:numId="25">
    <w:abstractNumId w:val="3"/>
  </w:num>
  <w:num w:numId="26">
    <w:abstractNumId w:val="15"/>
  </w:num>
  <w:num w:numId="27">
    <w:abstractNumId w:val="7"/>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8"/>
  </w:num>
  <w:num w:numId="31">
    <w:abstractNumId w:val="13"/>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BE5"/>
    <w:rsid w:val="00000B10"/>
    <w:rsid w:val="000118FA"/>
    <w:rsid w:val="00011D38"/>
    <w:rsid w:val="00074470"/>
    <w:rsid w:val="00092EF7"/>
    <w:rsid w:val="00096ACC"/>
    <w:rsid w:val="000B0D27"/>
    <w:rsid w:val="000B1D5F"/>
    <w:rsid w:val="000C6566"/>
    <w:rsid w:val="000F0D3F"/>
    <w:rsid w:val="0013696B"/>
    <w:rsid w:val="00136E99"/>
    <w:rsid w:val="00137BEF"/>
    <w:rsid w:val="00151539"/>
    <w:rsid w:val="00160619"/>
    <w:rsid w:val="00175E06"/>
    <w:rsid w:val="001916D3"/>
    <w:rsid w:val="001B2A8A"/>
    <w:rsid w:val="001C3A77"/>
    <w:rsid w:val="001E615D"/>
    <w:rsid w:val="001F07A3"/>
    <w:rsid w:val="001F2CCC"/>
    <w:rsid w:val="00236B6B"/>
    <w:rsid w:val="002503E5"/>
    <w:rsid w:val="0025418E"/>
    <w:rsid w:val="00263D2A"/>
    <w:rsid w:val="002839B0"/>
    <w:rsid w:val="00292897"/>
    <w:rsid w:val="002A5204"/>
    <w:rsid w:val="002D0D46"/>
    <w:rsid w:val="002D3E05"/>
    <w:rsid w:val="002E4CBC"/>
    <w:rsid w:val="002F08C6"/>
    <w:rsid w:val="002F5CE0"/>
    <w:rsid w:val="00321CDC"/>
    <w:rsid w:val="003274AB"/>
    <w:rsid w:val="00330BBC"/>
    <w:rsid w:val="00341E27"/>
    <w:rsid w:val="00366241"/>
    <w:rsid w:val="00377247"/>
    <w:rsid w:val="00382B24"/>
    <w:rsid w:val="0039385D"/>
    <w:rsid w:val="003A0E53"/>
    <w:rsid w:val="003B27BF"/>
    <w:rsid w:val="003D49E2"/>
    <w:rsid w:val="00406CCC"/>
    <w:rsid w:val="00442889"/>
    <w:rsid w:val="00462233"/>
    <w:rsid w:val="00495BB8"/>
    <w:rsid w:val="00496D4A"/>
    <w:rsid w:val="004A3595"/>
    <w:rsid w:val="004C3DA5"/>
    <w:rsid w:val="004F13B6"/>
    <w:rsid w:val="004F587E"/>
    <w:rsid w:val="00502F70"/>
    <w:rsid w:val="00514A64"/>
    <w:rsid w:val="00554DB1"/>
    <w:rsid w:val="0058618E"/>
    <w:rsid w:val="005863E3"/>
    <w:rsid w:val="00595770"/>
    <w:rsid w:val="005E371E"/>
    <w:rsid w:val="005F0905"/>
    <w:rsid w:val="006165F6"/>
    <w:rsid w:val="00625DC1"/>
    <w:rsid w:val="00634EA5"/>
    <w:rsid w:val="006463FD"/>
    <w:rsid w:val="00664E4E"/>
    <w:rsid w:val="0066647F"/>
    <w:rsid w:val="006737EB"/>
    <w:rsid w:val="00687067"/>
    <w:rsid w:val="00692ED8"/>
    <w:rsid w:val="006D564C"/>
    <w:rsid w:val="006E3139"/>
    <w:rsid w:val="006F0310"/>
    <w:rsid w:val="006F6C64"/>
    <w:rsid w:val="0070740C"/>
    <w:rsid w:val="00736E96"/>
    <w:rsid w:val="007544A2"/>
    <w:rsid w:val="00755EEB"/>
    <w:rsid w:val="00791C0C"/>
    <w:rsid w:val="007A3A74"/>
    <w:rsid w:val="007B0614"/>
    <w:rsid w:val="007B3395"/>
    <w:rsid w:val="007B6775"/>
    <w:rsid w:val="007C0456"/>
    <w:rsid w:val="007D1238"/>
    <w:rsid w:val="007E2A5F"/>
    <w:rsid w:val="007E7348"/>
    <w:rsid w:val="00844860"/>
    <w:rsid w:val="00884C24"/>
    <w:rsid w:val="00890357"/>
    <w:rsid w:val="00893C60"/>
    <w:rsid w:val="008C211B"/>
    <w:rsid w:val="008C2CE7"/>
    <w:rsid w:val="008C4C78"/>
    <w:rsid w:val="008E7BE8"/>
    <w:rsid w:val="008F46D1"/>
    <w:rsid w:val="009034AB"/>
    <w:rsid w:val="009374B8"/>
    <w:rsid w:val="00953695"/>
    <w:rsid w:val="0099710A"/>
    <w:rsid w:val="0099715B"/>
    <w:rsid w:val="009A25D8"/>
    <w:rsid w:val="009A4209"/>
    <w:rsid w:val="009B29C6"/>
    <w:rsid w:val="009C7BA8"/>
    <w:rsid w:val="009D1EA7"/>
    <w:rsid w:val="009D4850"/>
    <w:rsid w:val="009E0754"/>
    <w:rsid w:val="00A179D0"/>
    <w:rsid w:val="00A25CB8"/>
    <w:rsid w:val="00A31023"/>
    <w:rsid w:val="00A67F25"/>
    <w:rsid w:val="00A72EAB"/>
    <w:rsid w:val="00A761D7"/>
    <w:rsid w:val="00A94399"/>
    <w:rsid w:val="00A94DA6"/>
    <w:rsid w:val="00AB3DEF"/>
    <w:rsid w:val="00AD54FC"/>
    <w:rsid w:val="00AD7ABC"/>
    <w:rsid w:val="00B02B19"/>
    <w:rsid w:val="00B3466E"/>
    <w:rsid w:val="00B4264A"/>
    <w:rsid w:val="00B50939"/>
    <w:rsid w:val="00B6140E"/>
    <w:rsid w:val="00B662DF"/>
    <w:rsid w:val="00B66E7E"/>
    <w:rsid w:val="00BB6050"/>
    <w:rsid w:val="00BB6611"/>
    <w:rsid w:val="00BD74C6"/>
    <w:rsid w:val="00C1592D"/>
    <w:rsid w:val="00C316D0"/>
    <w:rsid w:val="00C863EF"/>
    <w:rsid w:val="00C941FA"/>
    <w:rsid w:val="00CB322B"/>
    <w:rsid w:val="00CD78D5"/>
    <w:rsid w:val="00D03BE5"/>
    <w:rsid w:val="00D03BFC"/>
    <w:rsid w:val="00D06081"/>
    <w:rsid w:val="00D34756"/>
    <w:rsid w:val="00D57A9F"/>
    <w:rsid w:val="00D61158"/>
    <w:rsid w:val="00D7725B"/>
    <w:rsid w:val="00D802E2"/>
    <w:rsid w:val="00D95A66"/>
    <w:rsid w:val="00DA1360"/>
    <w:rsid w:val="00DA4F81"/>
    <w:rsid w:val="00DB67A1"/>
    <w:rsid w:val="00DC0109"/>
    <w:rsid w:val="00DF4A32"/>
    <w:rsid w:val="00E115BC"/>
    <w:rsid w:val="00E52D13"/>
    <w:rsid w:val="00E551AF"/>
    <w:rsid w:val="00E84721"/>
    <w:rsid w:val="00EB6E28"/>
    <w:rsid w:val="00EC60AB"/>
    <w:rsid w:val="00ED4B03"/>
    <w:rsid w:val="00ED6F62"/>
    <w:rsid w:val="00ED7F16"/>
    <w:rsid w:val="00EF594D"/>
    <w:rsid w:val="00F047D0"/>
    <w:rsid w:val="00F24AC5"/>
    <w:rsid w:val="00F278BC"/>
    <w:rsid w:val="00F2792F"/>
    <w:rsid w:val="00F342D8"/>
    <w:rsid w:val="00F355A9"/>
    <w:rsid w:val="00F43583"/>
    <w:rsid w:val="00F82D44"/>
    <w:rsid w:val="00FA16FC"/>
    <w:rsid w:val="00FC3A8F"/>
    <w:rsid w:val="00FD2727"/>
    <w:rsid w:val="00FD281D"/>
    <w:rsid w:val="00FE4B88"/>
    <w:rsid w:val="00FE7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B1B7B0-933B-4B87-A919-DF73E36D8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D03BE5"/>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
    <w:name w:val="Nagłówek lub stopka_"/>
    <w:link w:val="Nagweklubstopka0"/>
    <w:rsid w:val="00D03BE5"/>
    <w:rPr>
      <w:rFonts w:ascii="Times New Roman" w:eastAsia="Times New Roman" w:hAnsi="Times New Roman" w:cs="Times New Roman"/>
      <w:sz w:val="20"/>
      <w:szCs w:val="20"/>
      <w:shd w:val="clear" w:color="auto" w:fill="FFFFFF"/>
    </w:rPr>
  </w:style>
  <w:style w:type="character" w:customStyle="1" w:styleId="Nagweklubstopka12pt">
    <w:name w:val="Nagłówek lub stopka + 12 pt"/>
    <w:rsid w:val="00D03BE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Teksttreci2">
    <w:name w:val="Tekst treści (2)_"/>
    <w:link w:val="Teksttreci20"/>
    <w:rsid w:val="00D03BE5"/>
    <w:rPr>
      <w:rFonts w:ascii="Times New Roman" w:eastAsia="Times New Roman" w:hAnsi="Times New Roman" w:cs="Times New Roman"/>
      <w:shd w:val="clear" w:color="auto" w:fill="FFFFFF"/>
    </w:rPr>
  </w:style>
  <w:style w:type="character" w:customStyle="1" w:styleId="Teksttreci2Kursywa">
    <w:name w:val="Tekst treści (2) + Kursywa"/>
    <w:rsid w:val="00D03BE5"/>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Pogrubienie">
    <w:name w:val="Tekst treści (2) + Pogrubienie"/>
    <w:rsid w:val="00D03BE5"/>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6">
    <w:name w:val="Tekst treści (6)_"/>
    <w:link w:val="Teksttreci60"/>
    <w:rsid w:val="00D03BE5"/>
    <w:rPr>
      <w:rFonts w:ascii="Times New Roman" w:eastAsia="Times New Roman" w:hAnsi="Times New Roman" w:cs="Times New Roman"/>
      <w:b/>
      <w:bCs/>
      <w:shd w:val="clear" w:color="auto" w:fill="FFFFFF"/>
    </w:rPr>
  </w:style>
  <w:style w:type="character" w:customStyle="1" w:styleId="Teksttreci6Bezpogrubienia">
    <w:name w:val="Tekst treści (6) + Bez pogrubienia"/>
    <w:rsid w:val="00D03BE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Nagwek2">
    <w:name w:val="Nagłówek #2_"/>
    <w:link w:val="Nagwek20"/>
    <w:rsid w:val="00D03BE5"/>
    <w:rPr>
      <w:rFonts w:ascii="Times New Roman" w:eastAsia="Times New Roman" w:hAnsi="Times New Roman" w:cs="Times New Roman"/>
      <w:b/>
      <w:bCs/>
      <w:shd w:val="clear" w:color="auto" w:fill="FFFFFF"/>
    </w:rPr>
  </w:style>
  <w:style w:type="character" w:customStyle="1" w:styleId="Teksttreci7">
    <w:name w:val="Tekst treści (7)_"/>
    <w:link w:val="Teksttreci70"/>
    <w:rsid w:val="00D03BE5"/>
    <w:rPr>
      <w:rFonts w:ascii="Times New Roman" w:eastAsia="Times New Roman" w:hAnsi="Times New Roman" w:cs="Times New Roman"/>
      <w:i/>
      <w:iCs/>
      <w:shd w:val="clear" w:color="auto" w:fill="FFFFFF"/>
    </w:rPr>
  </w:style>
  <w:style w:type="paragraph" w:customStyle="1" w:styleId="Nagweklubstopka0">
    <w:name w:val="Nagłówek lub stopka"/>
    <w:basedOn w:val="Normalny"/>
    <w:link w:val="Nagweklubstopka"/>
    <w:rsid w:val="00D03BE5"/>
    <w:pPr>
      <w:shd w:val="clear" w:color="auto" w:fill="FFFFFF"/>
      <w:spacing w:line="0" w:lineRule="atLeast"/>
    </w:pPr>
    <w:rPr>
      <w:rFonts w:ascii="Times New Roman" w:eastAsia="Times New Roman" w:hAnsi="Times New Roman" w:cs="Times New Roman"/>
      <w:color w:val="auto"/>
      <w:sz w:val="20"/>
      <w:szCs w:val="20"/>
      <w:lang w:eastAsia="en-US" w:bidi="ar-SA"/>
    </w:rPr>
  </w:style>
  <w:style w:type="paragraph" w:customStyle="1" w:styleId="Teksttreci20">
    <w:name w:val="Tekst treści (2)"/>
    <w:basedOn w:val="Normalny"/>
    <w:link w:val="Teksttreci2"/>
    <w:rsid w:val="00D03BE5"/>
    <w:pPr>
      <w:shd w:val="clear" w:color="auto" w:fill="FFFFFF"/>
      <w:spacing w:before="120" w:after="240" w:line="0" w:lineRule="atLeast"/>
      <w:ind w:hanging="620"/>
      <w:jc w:val="center"/>
    </w:pPr>
    <w:rPr>
      <w:rFonts w:ascii="Times New Roman" w:eastAsia="Times New Roman" w:hAnsi="Times New Roman" w:cs="Times New Roman"/>
      <w:color w:val="auto"/>
      <w:sz w:val="22"/>
      <w:szCs w:val="22"/>
      <w:lang w:eastAsia="en-US" w:bidi="ar-SA"/>
    </w:rPr>
  </w:style>
  <w:style w:type="paragraph" w:customStyle="1" w:styleId="Teksttreci60">
    <w:name w:val="Tekst treści (6)"/>
    <w:basedOn w:val="Normalny"/>
    <w:link w:val="Teksttreci6"/>
    <w:rsid w:val="00D03BE5"/>
    <w:pPr>
      <w:shd w:val="clear" w:color="auto" w:fill="FFFFFF"/>
      <w:spacing w:before="660" w:line="437" w:lineRule="exact"/>
      <w:jc w:val="center"/>
    </w:pPr>
    <w:rPr>
      <w:rFonts w:ascii="Times New Roman" w:eastAsia="Times New Roman" w:hAnsi="Times New Roman" w:cs="Times New Roman"/>
      <w:b/>
      <w:bCs/>
      <w:color w:val="auto"/>
      <w:sz w:val="22"/>
      <w:szCs w:val="22"/>
      <w:lang w:eastAsia="en-US" w:bidi="ar-SA"/>
    </w:rPr>
  </w:style>
  <w:style w:type="paragraph" w:customStyle="1" w:styleId="Nagwek20">
    <w:name w:val="Nagłówek #2"/>
    <w:basedOn w:val="Normalny"/>
    <w:link w:val="Nagwek2"/>
    <w:rsid w:val="00D03BE5"/>
    <w:pPr>
      <w:shd w:val="clear" w:color="auto" w:fill="FFFFFF"/>
      <w:spacing w:before="240" w:after="240" w:line="0" w:lineRule="atLeast"/>
      <w:jc w:val="center"/>
      <w:outlineLvl w:val="1"/>
    </w:pPr>
    <w:rPr>
      <w:rFonts w:ascii="Times New Roman" w:eastAsia="Times New Roman" w:hAnsi="Times New Roman" w:cs="Times New Roman"/>
      <w:b/>
      <w:bCs/>
      <w:color w:val="auto"/>
      <w:sz w:val="22"/>
      <w:szCs w:val="22"/>
      <w:lang w:eastAsia="en-US" w:bidi="ar-SA"/>
    </w:rPr>
  </w:style>
  <w:style w:type="paragraph" w:customStyle="1" w:styleId="Teksttreci70">
    <w:name w:val="Tekst treści (7)"/>
    <w:basedOn w:val="Normalny"/>
    <w:link w:val="Teksttreci7"/>
    <w:rsid w:val="00D03BE5"/>
    <w:pPr>
      <w:shd w:val="clear" w:color="auto" w:fill="FFFFFF"/>
      <w:spacing w:before="660" w:line="0" w:lineRule="atLeast"/>
      <w:jc w:val="right"/>
    </w:pPr>
    <w:rPr>
      <w:rFonts w:ascii="Times New Roman" w:eastAsia="Times New Roman" w:hAnsi="Times New Roman" w:cs="Times New Roman"/>
      <w:i/>
      <w:iCs/>
      <w:color w:val="auto"/>
      <w:sz w:val="22"/>
      <w:szCs w:val="22"/>
      <w:lang w:eastAsia="en-US" w:bidi="ar-SA"/>
    </w:rPr>
  </w:style>
  <w:style w:type="paragraph" w:styleId="Nagwek">
    <w:name w:val="header"/>
    <w:basedOn w:val="Normalny"/>
    <w:link w:val="NagwekZnak"/>
    <w:uiPriority w:val="99"/>
    <w:unhideWhenUsed/>
    <w:rsid w:val="00D03BE5"/>
    <w:pPr>
      <w:tabs>
        <w:tab w:val="center" w:pos="4536"/>
        <w:tab w:val="right" w:pos="9072"/>
      </w:tabs>
    </w:pPr>
    <w:rPr>
      <w:rFonts w:cs="Times New Roman"/>
      <w:sz w:val="20"/>
      <w:szCs w:val="20"/>
      <w:lang w:bidi="ar-SA"/>
    </w:rPr>
  </w:style>
  <w:style w:type="character" w:customStyle="1" w:styleId="NagwekZnak">
    <w:name w:val="Nagłówek Znak"/>
    <w:basedOn w:val="Domylnaczcionkaakapitu"/>
    <w:link w:val="Nagwek"/>
    <w:uiPriority w:val="99"/>
    <w:rsid w:val="00D03BE5"/>
    <w:rPr>
      <w:rFonts w:ascii="Courier New" w:eastAsia="Courier New" w:hAnsi="Courier New" w:cs="Times New Roman"/>
      <w:color w:val="000000"/>
      <w:sz w:val="20"/>
      <w:szCs w:val="20"/>
    </w:rPr>
  </w:style>
  <w:style w:type="paragraph" w:styleId="Stopka">
    <w:name w:val="footer"/>
    <w:basedOn w:val="Normalny"/>
    <w:link w:val="StopkaZnak"/>
    <w:uiPriority w:val="99"/>
    <w:unhideWhenUsed/>
    <w:rsid w:val="00D03BE5"/>
    <w:pPr>
      <w:tabs>
        <w:tab w:val="center" w:pos="4536"/>
        <w:tab w:val="right" w:pos="9072"/>
      </w:tabs>
    </w:pPr>
    <w:rPr>
      <w:rFonts w:cs="Times New Roman"/>
      <w:sz w:val="20"/>
      <w:szCs w:val="20"/>
      <w:lang w:bidi="ar-SA"/>
    </w:rPr>
  </w:style>
  <w:style w:type="character" w:customStyle="1" w:styleId="StopkaZnak">
    <w:name w:val="Stopka Znak"/>
    <w:basedOn w:val="Domylnaczcionkaakapitu"/>
    <w:link w:val="Stopka"/>
    <w:uiPriority w:val="99"/>
    <w:rsid w:val="00D03BE5"/>
    <w:rPr>
      <w:rFonts w:ascii="Courier New" w:eastAsia="Courier New" w:hAnsi="Courier New" w:cs="Times New Roman"/>
      <w:color w:val="000000"/>
      <w:sz w:val="20"/>
      <w:szCs w:val="20"/>
    </w:rPr>
  </w:style>
  <w:style w:type="paragraph" w:styleId="Akapitzlist">
    <w:name w:val="List Paragraph"/>
    <w:basedOn w:val="Normalny"/>
    <w:link w:val="AkapitzlistZnak"/>
    <w:qFormat/>
    <w:rsid w:val="00D03BE5"/>
    <w:pPr>
      <w:ind w:left="720"/>
      <w:contextualSpacing/>
    </w:p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KI,-E Fuﬂnotentext"/>
    <w:basedOn w:val="Normalny"/>
    <w:link w:val="TekstprzypisudolnegoZnak"/>
    <w:semiHidden/>
    <w:unhideWhenUsed/>
    <w:qFormat/>
    <w:rsid w:val="00D03BE5"/>
    <w:rPr>
      <w:rFonts w:cs="Times New Roman"/>
      <w:sz w:val="20"/>
      <w:szCs w:val="20"/>
      <w:lang w:bidi="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semiHidden/>
    <w:rsid w:val="00D03BE5"/>
    <w:rPr>
      <w:rFonts w:ascii="Courier New" w:eastAsia="Courier New" w:hAnsi="Courier New" w:cs="Times New Roman"/>
      <w:color w:val="000000"/>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semiHidden/>
    <w:unhideWhenUsed/>
    <w:rsid w:val="00D03BE5"/>
    <w:rPr>
      <w:vertAlign w:val="superscript"/>
    </w:rPr>
  </w:style>
  <w:style w:type="character" w:customStyle="1" w:styleId="AkapitzlistZnak">
    <w:name w:val="Akapit z listą Znak"/>
    <w:link w:val="Akapitzlist"/>
    <w:uiPriority w:val="34"/>
    <w:locked/>
    <w:rsid w:val="00D03BE5"/>
    <w:rPr>
      <w:rFonts w:ascii="Courier New" w:eastAsia="Courier New" w:hAnsi="Courier New" w:cs="Courier New"/>
      <w:color w:val="000000"/>
      <w:sz w:val="24"/>
      <w:szCs w:val="24"/>
      <w:lang w:bidi="pl-PL"/>
    </w:rPr>
  </w:style>
  <w:style w:type="character" w:customStyle="1" w:styleId="h2">
    <w:name w:val="h2"/>
    <w:basedOn w:val="Domylnaczcionkaakapitu"/>
    <w:rsid w:val="00D03BE5"/>
  </w:style>
  <w:style w:type="character" w:customStyle="1" w:styleId="h1">
    <w:name w:val="h1"/>
    <w:basedOn w:val="Domylnaczcionkaakapitu"/>
    <w:rsid w:val="00D03BE5"/>
  </w:style>
  <w:style w:type="paragraph" w:styleId="Tekstdymka">
    <w:name w:val="Balloon Text"/>
    <w:basedOn w:val="Normalny"/>
    <w:link w:val="TekstdymkaZnak"/>
    <w:uiPriority w:val="99"/>
    <w:semiHidden/>
    <w:unhideWhenUsed/>
    <w:rsid w:val="00FE4B88"/>
    <w:rPr>
      <w:rFonts w:ascii="Tahoma" w:hAnsi="Tahoma" w:cs="Tahoma"/>
      <w:sz w:val="16"/>
      <w:szCs w:val="16"/>
    </w:rPr>
  </w:style>
  <w:style w:type="character" w:customStyle="1" w:styleId="TekstdymkaZnak">
    <w:name w:val="Tekst dymka Znak"/>
    <w:basedOn w:val="Domylnaczcionkaakapitu"/>
    <w:link w:val="Tekstdymka"/>
    <w:uiPriority w:val="99"/>
    <w:semiHidden/>
    <w:rsid w:val="00FE4B88"/>
    <w:rPr>
      <w:rFonts w:ascii="Tahoma" w:eastAsia="Courier New" w:hAnsi="Tahoma" w:cs="Tahoma"/>
      <w:color w:val="000000"/>
      <w:sz w:val="16"/>
      <w:szCs w:val="16"/>
      <w:lang w:eastAsia="pl-PL" w:bidi="pl-PL"/>
    </w:rPr>
  </w:style>
  <w:style w:type="paragraph" w:styleId="Tekstkomentarza">
    <w:name w:val="annotation text"/>
    <w:basedOn w:val="Normalny"/>
    <w:link w:val="TekstkomentarzaZnak"/>
    <w:uiPriority w:val="99"/>
    <w:semiHidden/>
    <w:unhideWhenUsed/>
    <w:rsid w:val="00151539"/>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51539"/>
    <w:rPr>
      <w:rFonts w:ascii="Times New Roman" w:eastAsia="Times New Roman" w:hAnsi="Times New Roman" w:cs="Times New Roman"/>
      <w:sz w:val="20"/>
      <w:szCs w:val="20"/>
      <w:lang w:eastAsia="pl-PL"/>
    </w:rPr>
  </w:style>
  <w:style w:type="paragraph" w:styleId="Poprawka">
    <w:name w:val="Revision"/>
    <w:hidden/>
    <w:uiPriority w:val="99"/>
    <w:semiHidden/>
    <w:rsid w:val="00263D2A"/>
    <w:pPr>
      <w:spacing w:after="0" w:line="240" w:lineRule="auto"/>
    </w:pPr>
    <w:rPr>
      <w:rFonts w:ascii="Courier New" w:eastAsia="Courier New" w:hAnsi="Courier New" w:cs="Courier New"/>
      <w:color w:val="000000"/>
      <w:sz w:val="24"/>
      <w:szCs w:val="24"/>
      <w:lang w:eastAsia="pl-PL" w:bidi="pl-PL"/>
    </w:rPr>
  </w:style>
  <w:style w:type="character" w:styleId="Odwoaniedokomentarza">
    <w:name w:val="annotation reference"/>
    <w:basedOn w:val="Domylnaczcionkaakapitu"/>
    <w:uiPriority w:val="99"/>
    <w:semiHidden/>
    <w:unhideWhenUsed/>
    <w:rsid w:val="003B27BF"/>
    <w:rPr>
      <w:sz w:val="16"/>
      <w:szCs w:val="16"/>
    </w:rPr>
  </w:style>
  <w:style w:type="paragraph" w:styleId="Tematkomentarza">
    <w:name w:val="annotation subject"/>
    <w:basedOn w:val="Tekstkomentarza"/>
    <w:next w:val="Tekstkomentarza"/>
    <w:link w:val="TematkomentarzaZnak"/>
    <w:uiPriority w:val="99"/>
    <w:semiHidden/>
    <w:unhideWhenUsed/>
    <w:rsid w:val="003B27BF"/>
    <w:pPr>
      <w:widowControl w:val="0"/>
    </w:pPr>
    <w:rPr>
      <w:rFonts w:ascii="Courier New" w:eastAsia="Courier New" w:hAnsi="Courier New" w:cs="Courier New"/>
      <w:b/>
      <w:bCs/>
      <w:color w:val="000000"/>
      <w:lang w:bidi="pl-PL"/>
    </w:rPr>
  </w:style>
  <w:style w:type="character" w:customStyle="1" w:styleId="TematkomentarzaZnak">
    <w:name w:val="Temat komentarza Znak"/>
    <w:basedOn w:val="TekstkomentarzaZnak"/>
    <w:link w:val="Tematkomentarza"/>
    <w:uiPriority w:val="99"/>
    <w:semiHidden/>
    <w:rsid w:val="003B27BF"/>
    <w:rPr>
      <w:rFonts w:ascii="Courier New" w:eastAsia="Courier New" w:hAnsi="Courier New" w:cs="Courier New"/>
      <w:b/>
      <w:bCs/>
      <w:color w:val="000000"/>
      <w:sz w:val="20"/>
      <w:szCs w:val="20"/>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56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01310E-05D7-4836-9694-BF450994B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2603</Words>
  <Characters>15623</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Dubanowicz</dc:creator>
  <cp:keywords/>
  <dc:description/>
  <cp:lastModifiedBy>Dorota Dubanowicz</cp:lastModifiedBy>
  <cp:revision>2</cp:revision>
  <cp:lastPrinted>2017-11-09T08:25:00Z</cp:lastPrinted>
  <dcterms:created xsi:type="dcterms:W3CDTF">2017-11-28T08:19:00Z</dcterms:created>
  <dcterms:modified xsi:type="dcterms:W3CDTF">2017-11-28T08:19:00Z</dcterms:modified>
</cp:coreProperties>
</file>