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48A" w:rsidRPr="00242051" w:rsidRDefault="0071348A" w:rsidP="0071348A">
      <w:pPr>
        <w:spacing w:after="0" w:line="276" w:lineRule="auto"/>
        <w:jc w:val="center"/>
        <w:rPr>
          <w:sz w:val="30"/>
          <w:szCs w:val="30"/>
        </w:rPr>
      </w:pPr>
      <w:r w:rsidRPr="00242051">
        <w:rPr>
          <w:sz w:val="30"/>
          <w:szCs w:val="30"/>
        </w:rPr>
        <w:t>Urząd Marszałkowski Województwa Lubelskiego</w:t>
      </w:r>
    </w:p>
    <w:p w:rsidR="00CE7F1F" w:rsidRPr="0071348A" w:rsidRDefault="0071348A" w:rsidP="0071348A">
      <w:pPr>
        <w:spacing w:after="0" w:line="276" w:lineRule="auto"/>
        <w:jc w:val="center"/>
        <w:rPr>
          <w:sz w:val="28"/>
          <w:szCs w:val="28"/>
        </w:rPr>
      </w:pPr>
      <w:r w:rsidRPr="0071348A">
        <w:rPr>
          <w:sz w:val="28"/>
          <w:szCs w:val="28"/>
        </w:rPr>
        <w:t>Instytucja Zarządzająca Regionalny</w:t>
      </w:r>
      <w:r w:rsidR="003A006A">
        <w:rPr>
          <w:sz w:val="28"/>
          <w:szCs w:val="28"/>
        </w:rPr>
        <w:t>m</w:t>
      </w:r>
      <w:r w:rsidRPr="0071348A">
        <w:rPr>
          <w:sz w:val="28"/>
          <w:szCs w:val="28"/>
        </w:rPr>
        <w:t xml:space="preserve"> Programem Operacyjnym Województwa Lubelskiego na lata 2014-2020</w:t>
      </w:r>
    </w:p>
    <w:p w:rsidR="00D87B19" w:rsidRDefault="00D87B19" w:rsidP="00CE7F1F"/>
    <w:p w:rsidR="00537D05" w:rsidRDefault="00537D05" w:rsidP="00CE7F1F"/>
    <w:p w:rsidR="0071348A" w:rsidRDefault="0071348A" w:rsidP="00CE7F1F"/>
    <w:p w:rsidR="0071348A" w:rsidRPr="008C23E8" w:rsidRDefault="006F73CF" w:rsidP="0071348A">
      <w:pPr>
        <w:spacing w:after="0" w:line="276" w:lineRule="auto"/>
        <w:jc w:val="center"/>
        <w:rPr>
          <w:b/>
          <w:sz w:val="50"/>
          <w:szCs w:val="50"/>
        </w:rPr>
      </w:pPr>
      <w:r>
        <w:rPr>
          <w:b/>
          <w:sz w:val="50"/>
          <w:szCs w:val="50"/>
        </w:rPr>
        <w:t xml:space="preserve">Zasady </w:t>
      </w:r>
      <w:r w:rsidR="0071348A" w:rsidRPr="008C23E8">
        <w:rPr>
          <w:b/>
          <w:sz w:val="50"/>
          <w:szCs w:val="50"/>
        </w:rPr>
        <w:t>prowadzenia przez Beneficjentów wyodrębnionej ewidencji księgowej projektów dofinansow</w:t>
      </w:r>
      <w:r w:rsidR="00BE6688">
        <w:rPr>
          <w:b/>
          <w:sz w:val="50"/>
          <w:szCs w:val="50"/>
        </w:rPr>
        <w:t>yw</w:t>
      </w:r>
      <w:r w:rsidR="0071348A" w:rsidRPr="008C23E8">
        <w:rPr>
          <w:b/>
          <w:sz w:val="50"/>
          <w:szCs w:val="50"/>
        </w:rPr>
        <w:t>anych w ramach Regionalnego Programu Operacyjnego Województwa Lubelskiego</w:t>
      </w:r>
      <w:r w:rsidR="0072616D" w:rsidRPr="008C23E8">
        <w:rPr>
          <w:b/>
          <w:sz w:val="50"/>
          <w:szCs w:val="50"/>
        </w:rPr>
        <w:t xml:space="preserve"> </w:t>
      </w:r>
      <w:r w:rsidR="005F653B">
        <w:rPr>
          <w:b/>
          <w:sz w:val="50"/>
          <w:szCs w:val="50"/>
        </w:rPr>
        <w:br/>
      </w:r>
      <w:r w:rsidR="0072616D" w:rsidRPr="008C23E8">
        <w:rPr>
          <w:b/>
          <w:sz w:val="50"/>
          <w:szCs w:val="50"/>
        </w:rPr>
        <w:t>na lata</w:t>
      </w:r>
      <w:r w:rsidR="0071348A" w:rsidRPr="008C23E8">
        <w:rPr>
          <w:b/>
          <w:sz w:val="50"/>
          <w:szCs w:val="50"/>
        </w:rPr>
        <w:t xml:space="preserve"> 2014-2020</w:t>
      </w:r>
    </w:p>
    <w:p w:rsidR="0071348A" w:rsidRPr="008C23E8" w:rsidRDefault="0071348A" w:rsidP="00CE7F1F">
      <w:pPr>
        <w:rPr>
          <w:b/>
          <w:sz w:val="50"/>
          <w:szCs w:val="50"/>
        </w:rPr>
      </w:pPr>
    </w:p>
    <w:p w:rsidR="00194CD8" w:rsidRDefault="00194CD8" w:rsidP="00194CD8">
      <w:pPr>
        <w:rPr>
          <w:b/>
        </w:rPr>
      </w:pPr>
    </w:p>
    <w:p w:rsidR="00194CD8" w:rsidRDefault="00194CD8" w:rsidP="00194CD8">
      <w:pPr>
        <w:jc w:val="center"/>
      </w:pPr>
      <w:r>
        <w:t>Wersja 1.0</w:t>
      </w:r>
    </w:p>
    <w:p w:rsidR="00194CD8" w:rsidRDefault="00194CD8" w:rsidP="00194CD8">
      <w:pPr>
        <w:jc w:val="center"/>
      </w:pPr>
      <w:r>
        <w:t>Lublin, 2019 r.</w:t>
      </w:r>
    </w:p>
    <w:p w:rsidR="0071348A" w:rsidRPr="008C23E8" w:rsidRDefault="0071348A" w:rsidP="00CE7F1F">
      <w:pPr>
        <w:rPr>
          <w:b/>
          <w:sz w:val="50"/>
          <w:szCs w:val="50"/>
        </w:rPr>
      </w:pPr>
    </w:p>
    <w:p w:rsidR="0071348A" w:rsidRDefault="0071348A" w:rsidP="00CE7F1F">
      <w:pPr>
        <w:rPr>
          <w:b/>
        </w:rPr>
      </w:pPr>
    </w:p>
    <w:p w:rsidR="00C81FEA" w:rsidRDefault="00C81FEA" w:rsidP="00CE7F1F">
      <w:pPr>
        <w:rPr>
          <w:b/>
        </w:rPr>
      </w:pPr>
    </w:p>
    <w:p w:rsidR="00AC700D" w:rsidRDefault="00AC700D" w:rsidP="00CE7F1F">
      <w:pPr>
        <w:rPr>
          <w:b/>
        </w:rPr>
      </w:pPr>
    </w:p>
    <w:sdt>
      <w:sdtPr>
        <w:rPr>
          <w:rFonts w:asciiTheme="minorHAnsi" w:eastAsiaTheme="minorEastAsia" w:hAnsiTheme="minorHAnsi" w:cs="Times New Roman"/>
          <w:color w:val="auto"/>
          <w:sz w:val="22"/>
          <w:szCs w:val="22"/>
        </w:rPr>
        <w:id w:val="-1708554818"/>
        <w:docPartObj>
          <w:docPartGallery w:val="Table of Contents"/>
          <w:docPartUnique/>
        </w:docPartObj>
      </w:sdtPr>
      <w:sdtEndPr/>
      <w:sdtContent>
        <w:p w:rsidR="004A4A1B" w:rsidRPr="00321FF9" w:rsidRDefault="004A4A1B">
          <w:pPr>
            <w:pStyle w:val="Nagwekspisutreci"/>
            <w:rPr>
              <w:color w:val="auto"/>
            </w:rPr>
          </w:pPr>
          <w:r w:rsidRPr="00321FF9">
            <w:rPr>
              <w:color w:val="auto"/>
            </w:rPr>
            <w:t>Spis treści</w:t>
          </w:r>
        </w:p>
        <w:p w:rsidR="008775D0" w:rsidRPr="008775D0" w:rsidRDefault="004A4A1B" w:rsidP="00DB7AE0">
          <w:pPr>
            <w:pStyle w:val="Spistreci1"/>
            <w:spacing w:after="0" w:line="360" w:lineRule="auto"/>
            <w:rPr>
              <w:b/>
              <w:bCs/>
            </w:rPr>
          </w:pPr>
          <w:r w:rsidRPr="004A4A1B">
            <w:rPr>
              <w:b/>
              <w:bCs/>
            </w:rPr>
            <w:t>Wykaz skrótów</w:t>
          </w:r>
          <w:r>
            <w:ptab w:relativeTo="margin" w:alignment="right" w:leader="dot"/>
          </w:r>
          <w:r w:rsidR="007C5DE1">
            <w:rPr>
              <w:b/>
              <w:bCs/>
            </w:rPr>
            <w:t>3</w:t>
          </w:r>
        </w:p>
        <w:p w:rsidR="004A4A1B" w:rsidRDefault="004A4A1B" w:rsidP="00DB7AE0">
          <w:pPr>
            <w:pStyle w:val="Spistreci1"/>
            <w:spacing w:after="0" w:line="360" w:lineRule="auto"/>
            <w:rPr>
              <w:b/>
              <w:bCs/>
            </w:rPr>
          </w:pPr>
          <w:r>
            <w:rPr>
              <w:b/>
              <w:bCs/>
            </w:rPr>
            <w:t>Słownik pojęć</w:t>
          </w:r>
          <w:r>
            <w:ptab w:relativeTo="margin" w:alignment="right" w:leader="dot"/>
          </w:r>
          <w:r w:rsidR="007C5DE1">
            <w:rPr>
              <w:b/>
              <w:bCs/>
            </w:rPr>
            <w:t>3</w:t>
          </w:r>
        </w:p>
        <w:p w:rsidR="004A4A1B" w:rsidRDefault="008C23E8" w:rsidP="00DB7AE0">
          <w:pPr>
            <w:pStyle w:val="Spistreci1"/>
            <w:spacing w:after="0" w:line="360" w:lineRule="auto"/>
            <w:rPr>
              <w:b/>
              <w:bCs/>
            </w:rPr>
          </w:pPr>
          <w:r>
            <w:rPr>
              <w:b/>
              <w:bCs/>
            </w:rPr>
            <w:t>Wprowadzenie</w:t>
          </w:r>
          <w:r w:rsidR="004A4A1B">
            <w:ptab w:relativeTo="margin" w:alignment="right" w:leader="dot"/>
          </w:r>
          <w:r w:rsidR="004A4A1B">
            <w:rPr>
              <w:b/>
              <w:bCs/>
            </w:rPr>
            <w:t>4</w:t>
          </w:r>
        </w:p>
        <w:p w:rsidR="004A4A1B" w:rsidRPr="008775D0" w:rsidRDefault="008775D0" w:rsidP="00DB7AE0">
          <w:pPr>
            <w:pStyle w:val="Spistreci1"/>
            <w:spacing w:after="0" w:line="360" w:lineRule="auto"/>
            <w:rPr>
              <w:b/>
              <w:bCs/>
            </w:rPr>
          </w:pPr>
          <w:r w:rsidRPr="008775D0">
            <w:rPr>
              <w:b/>
              <w:bCs/>
            </w:rPr>
            <w:t>Zasady prowadzenia wyodrębnionej ewidencji księgowej</w:t>
          </w:r>
          <w:r w:rsidR="004A4A1B">
            <w:ptab w:relativeTo="margin" w:alignment="right" w:leader="dot"/>
          </w:r>
          <w:r w:rsidR="00537D05">
            <w:rPr>
              <w:b/>
              <w:bCs/>
            </w:rPr>
            <w:t>5</w:t>
          </w:r>
          <w:r w:rsidR="00565545">
            <w:rPr>
              <w:b/>
              <w:bCs/>
            </w:rPr>
            <w:t>-</w:t>
          </w:r>
          <w:r w:rsidR="007C5DE1">
            <w:rPr>
              <w:b/>
              <w:bCs/>
            </w:rPr>
            <w:t>10</w:t>
          </w:r>
        </w:p>
        <w:p w:rsidR="004A4A1B" w:rsidRDefault="00A54AF3" w:rsidP="00DB7AE0">
          <w:pPr>
            <w:pStyle w:val="Spistreci2"/>
            <w:spacing w:after="0" w:line="360" w:lineRule="auto"/>
          </w:pPr>
          <w:r w:rsidRPr="00A54AF3">
            <w:t xml:space="preserve">Beneficjenci </w:t>
          </w:r>
          <w:r w:rsidR="00F148CD">
            <w:t>prowadzący pełną księgowość zgodnie z ustawą o rachunkowości (którzy prowadzą</w:t>
          </w:r>
          <w:r w:rsidRPr="00A54AF3">
            <w:t xml:space="preserve"> k</w:t>
          </w:r>
          <w:r w:rsidR="00F148CD">
            <w:t>sięgi rachunkowe i sporządzają</w:t>
          </w:r>
          <w:r w:rsidRPr="00A54AF3">
            <w:t xml:space="preserve"> sprawozdania finansowe</w:t>
          </w:r>
          <w:r w:rsidR="00F148CD">
            <w:t>)</w:t>
          </w:r>
          <w:r w:rsidRPr="00A54AF3">
            <w:t xml:space="preserve"> </w:t>
          </w:r>
          <w:r w:rsidR="004A4A1B">
            <w:ptab w:relativeTo="margin" w:alignment="right" w:leader="dot"/>
          </w:r>
          <w:r w:rsidR="002235BF">
            <w:t>6-</w:t>
          </w:r>
          <w:r w:rsidR="007C5DE1">
            <w:t>8</w:t>
          </w:r>
        </w:p>
        <w:p w:rsidR="00A54AF3" w:rsidRPr="00A54AF3" w:rsidRDefault="00A54AF3" w:rsidP="00DB7AE0">
          <w:pPr>
            <w:pStyle w:val="Spistreci2"/>
            <w:spacing w:after="0" w:line="360" w:lineRule="auto"/>
          </w:pPr>
          <w:r>
            <w:t xml:space="preserve">Beneficjenci prowadzący uproszczoną księgowość </w:t>
          </w:r>
          <w:r>
            <w:ptab w:relativeTo="margin" w:alignment="right" w:leader="dot"/>
          </w:r>
          <w:r w:rsidR="007C5DE1">
            <w:t>8-10</w:t>
          </w:r>
        </w:p>
      </w:sdtContent>
    </w:sdt>
    <w:p w:rsidR="00EC6E86" w:rsidRPr="00EC6E86" w:rsidRDefault="00EC6E86" w:rsidP="00DB7AE0">
      <w:pPr>
        <w:pStyle w:val="Akapitzlist"/>
        <w:numPr>
          <w:ilvl w:val="0"/>
          <w:numId w:val="6"/>
        </w:numPr>
        <w:spacing w:after="0" w:line="360" w:lineRule="auto"/>
        <w:contextualSpacing w:val="0"/>
        <w:rPr>
          <w:rFonts w:eastAsiaTheme="minorEastAsia" w:cs="Times New Roman"/>
          <w:vanish/>
          <w:lang w:eastAsia="pl-PL"/>
        </w:rPr>
      </w:pPr>
    </w:p>
    <w:p w:rsidR="00EC6E86" w:rsidRPr="00EC6E86" w:rsidRDefault="00EC6E86" w:rsidP="00DB7AE0">
      <w:pPr>
        <w:pStyle w:val="Akapitzlist"/>
        <w:numPr>
          <w:ilvl w:val="0"/>
          <w:numId w:val="6"/>
        </w:numPr>
        <w:spacing w:after="0" w:line="360" w:lineRule="auto"/>
        <w:contextualSpacing w:val="0"/>
        <w:rPr>
          <w:rFonts w:eastAsiaTheme="minorEastAsia" w:cs="Times New Roman"/>
          <w:vanish/>
          <w:lang w:eastAsia="pl-PL"/>
        </w:rPr>
      </w:pPr>
    </w:p>
    <w:p w:rsidR="00E83C5E" w:rsidRDefault="00E83C5E" w:rsidP="00DB7AE0">
      <w:pPr>
        <w:pStyle w:val="Spistreci3"/>
        <w:numPr>
          <w:ilvl w:val="2"/>
          <w:numId w:val="13"/>
        </w:numPr>
        <w:spacing w:after="0" w:line="360" w:lineRule="auto"/>
      </w:pPr>
      <w:r>
        <w:t>Podatkowa księga przychodów i rozchodów (PKPiR)</w:t>
      </w:r>
      <w:r>
        <w:ptab w:relativeTo="margin" w:alignment="right" w:leader="dot"/>
      </w:r>
      <w:r w:rsidR="007C5DE1">
        <w:t>8-9</w:t>
      </w:r>
    </w:p>
    <w:p w:rsidR="00E83C5E" w:rsidRDefault="00E83C5E" w:rsidP="00DB7AE0">
      <w:pPr>
        <w:pStyle w:val="Spistreci3"/>
        <w:numPr>
          <w:ilvl w:val="2"/>
          <w:numId w:val="13"/>
        </w:numPr>
        <w:spacing w:after="0" w:line="360" w:lineRule="auto"/>
      </w:pPr>
      <w:r w:rsidRPr="00E83C5E">
        <w:t xml:space="preserve">Ryczałt ewidencjonowany bądź karta podatkowa </w:t>
      </w:r>
      <w:r>
        <w:ptab w:relativeTo="margin" w:alignment="right" w:leader="dot"/>
      </w:r>
      <w:r w:rsidR="007C5DE1">
        <w:t>9</w:t>
      </w:r>
    </w:p>
    <w:p w:rsidR="00E83C5E" w:rsidRDefault="00E83C5E" w:rsidP="00DB7AE0">
      <w:pPr>
        <w:pStyle w:val="Spistreci3"/>
        <w:numPr>
          <w:ilvl w:val="2"/>
          <w:numId w:val="13"/>
        </w:numPr>
        <w:spacing w:after="0" w:line="360" w:lineRule="auto"/>
      </w:pPr>
      <w:r w:rsidRPr="00A54AF3">
        <w:t>Beneficjenci niezobowiązani na podstawie aktualnych przepisów do prowadzenia ewidencji księgowej ponoszonych wydatków (np. parafie, związki wyznaniowe, stowarzyszenia)</w:t>
      </w:r>
      <w:r>
        <w:ptab w:relativeTo="margin" w:alignment="right" w:leader="dot"/>
      </w:r>
      <w:r>
        <w:t>.</w:t>
      </w:r>
      <w:r w:rsidR="007C5DE1">
        <w:t>9-10</w:t>
      </w:r>
    </w:p>
    <w:p w:rsidR="00802D4D" w:rsidRDefault="00802D4D" w:rsidP="00DB7AE0">
      <w:pPr>
        <w:pStyle w:val="Spistreci1"/>
        <w:spacing w:after="0" w:line="360" w:lineRule="auto"/>
        <w:rPr>
          <w:b/>
          <w:bCs/>
        </w:rPr>
      </w:pPr>
      <w:r>
        <w:rPr>
          <w:b/>
          <w:bCs/>
        </w:rPr>
        <w:t>Załączniki</w:t>
      </w:r>
      <w:r>
        <w:ptab w:relativeTo="margin" w:alignment="right" w:leader="dot"/>
      </w:r>
      <w:r w:rsidR="007C5DE1">
        <w:rPr>
          <w:b/>
          <w:bCs/>
        </w:rPr>
        <w:t>11-13</w:t>
      </w:r>
    </w:p>
    <w:p w:rsidR="00A54AF3" w:rsidRPr="00A54AF3" w:rsidRDefault="00A54AF3" w:rsidP="00A54AF3">
      <w:pPr>
        <w:rPr>
          <w:lang w:eastAsia="pl-PL"/>
        </w:rPr>
      </w:pPr>
    </w:p>
    <w:p w:rsidR="00A54AF3" w:rsidRPr="00A54AF3" w:rsidRDefault="00A54AF3" w:rsidP="00A54AF3">
      <w:pPr>
        <w:rPr>
          <w:lang w:eastAsia="pl-PL"/>
        </w:rPr>
      </w:pPr>
    </w:p>
    <w:p w:rsidR="004A4A1B" w:rsidRDefault="004A4A1B" w:rsidP="004A4A1B"/>
    <w:p w:rsidR="00A54AF3" w:rsidRDefault="00A54AF3" w:rsidP="004A4A1B"/>
    <w:p w:rsidR="00A54AF3" w:rsidRDefault="00A54AF3" w:rsidP="004A4A1B"/>
    <w:p w:rsidR="00A54AF3" w:rsidRDefault="00A54AF3" w:rsidP="004A4A1B"/>
    <w:p w:rsidR="00A54AF3" w:rsidRDefault="00A54AF3" w:rsidP="004A4A1B"/>
    <w:p w:rsidR="00A54AF3" w:rsidRDefault="00A54AF3" w:rsidP="004A4A1B"/>
    <w:p w:rsidR="00A54AF3" w:rsidRDefault="00A54AF3" w:rsidP="004A4A1B"/>
    <w:p w:rsidR="00A54AF3" w:rsidRDefault="00A54AF3" w:rsidP="004A4A1B"/>
    <w:p w:rsidR="00C81FEA" w:rsidRDefault="00C81FEA" w:rsidP="004A4A1B"/>
    <w:p w:rsidR="00DD0079" w:rsidRDefault="00DD0079" w:rsidP="004A4A1B"/>
    <w:p w:rsidR="00A54AF3" w:rsidRDefault="00A54AF3" w:rsidP="004A4A1B"/>
    <w:p w:rsidR="00C53B3D" w:rsidRDefault="00C53B3D" w:rsidP="00BA26D0">
      <w:pPr>
        <w:jc w:val="both"/>
        <w:rPr>
          <w:b/>
        </w:rPr>
      </w:pPr>
      <w:bookmarkStart w:id="0" w:name="_GoBack"/>
      <w:bookmarkEnd w:id="0"/>
    </w:p>
    <w:p w:rsidR="00BA26D0" w:rsidRPr="00BA26D0" w:rsidRDefault="00BA26D0" w:rsidP="00BA26D0">
      <w:pPr>
        <w:jc w:val="both"/>
        <w:rPr>
          <w:b/>
        </w:rPr>
      </w:pPr>
      <w:r w:rsidRPr="00BA26D0">
        <w:rPr>
          <w:b/>
        </w:rPr>
        <w:t>Wykaz skrótów</w:t>
      </w:r>
    </w:p>
    <w:p w:rsidR="00BA26D0" w:rsidRDefault="00BA26D0" w:rsidP="00BA26D0">
      <w:pPr>
        <w:jc w:val="both"/>
      </w:pPr>
      <w:r>
        <w:t xml:space="preserve">RPO WL – Regionalny Program Operacyjny Województwa Lubelskiego </w:t>
      </w:r>
      <w:r w:rsidR="0072616D">
        <w:t xml:space="preserve">na lata </w:t>
      </w:r>
      <w:r>
        <w:t>2014-2020;</w:t>
      </w:r>
    </w:p>
    <w:p w:rsidR="00BA26D0" w:rsidRDefault="00BA26D0" w:rsidP="00BA26D0">
      <w:pPr>
        <w:jc w:val="both"/>
      </w:pPr>
      <w:r>
        <w:lastRenderedPageBreak/>
        <w:t>PKPiR – podatkowa Księga Przychodów i Rozchodów;</w:t>
      </w:r>
    </w:p>
    <w:p w:rsidR="00BA26D0" w:rsidRDefault="00020C5D" w:rsidP="00BA26D0">
      <w:pPr>
        <w:jc w:val="both"/>
      </w:pPr>
      <w:r>
        <w:t>UE - Unia Europejska</w:t>
      </w:r>
    </w:p>
    <w:p w:rsidR="00020C5D" w:rsidRDefault="00020C5D" w:rsidP="00BA26D0">
      <w:pPr>
        <w:jc w:val="both"/>
      </w:pPr>
      <w:r>
        <w:t>EFRR – Europejski Fundusz Rozwoju Regionalnego</w:t>
      </w:r>
    </w:p>
    <w:p w:rsidR="00DD0079" w:rsidRPr="00DD0079" w:rsidRDefault="0072616D" w:rsidP="00BA26D0">
      <w:pPr>
        <w:jc w:val="both"/>
      </w:pPr>
      <w:r>
        <w:t>IZ</w:t>
      </w:r>
      <w:r w:rsidR="006F73CF">
        <w:t xml:space="preserve"> RPO WL</w:t>
      </w:r>
      <w:r>
        <w:t xml:space="preserve"> – Instytucja Zarządzająca</w:t>
      </w:r>
      <w:r w:rsidR="006F73CF">
        <w:t xml:space="preserve"> </w:t>
      </w:r>
      <w:r w:rsidR="006F73CF" w:rsidRPr="006F73CF">
        <w:t>Regionaln</w:t>
      </w:r>
      <w:r w:rsidR="003A006A">
        <w:t>ym</w:t>
      </w:r>
      <w:r w:rsidR="006F73CF" w:rsidRPr="006F73CF">
        <w:t xml:space="preserve"> Program</w:t>
      </w:r>
      <w:r w:rsidR="003A006A">
        <w:t>em</w:t>
      </w:r>
      <w:r w:rsidR="006F73CF" w:rsidRPr="006F73CF">
        <w:t xml:space="preserve"> Operacyjn</w:t>
      </w:r>
      <w:r w:rsidR="003A006A">
        <w:t>ym</w:t>
      </w:r>
      <w:r w:rsidR="006F73CF" w:rsidRPr="006F73CF">
        <w:t xml:space="preserve"> Województwa Lubelskiego</w:t>
      </w:r>
    </w:p>
    <w:p w:rsidR="00BA26D0" w:rsidRPr="00BA26D0" w:rsidRDefault="00BA26D0" w:rsidP="00BA26D0">
      <w:pPr>
        <w:jc w:val="both"/>
        <w:rPr>
          <w:b/>
        </w:rPr>
      </w:pPr>
      <w:r w:rsidRPr="00BA26D0">
        <w:rPr>
          <w:b/>
        </w:rPr>
        <w:t>Słownik pojęć</w:t>
      </w:r>
    </w:p>
    <w:p w:rsidR="00537D05" w:rsidRDefault="00BA26D0" w:rsidP="00537D05">
      <w:pPr>
        <w:pStyle w:val="Akapitzlist"/>
        <w:numPr>
          <w:ilvl w:val="0"/>
          <w:numId w:val="22"/>
        </w:numPr>
        <w:jc w:val="both"/>
      </w:pPr>
      <w:r w:rsidRPr="00537D05">
        <w:rPr>
          <w:b/>
        </w:rPr>
        <w:t>Beneficjent</w:t>
      </w:r>
      <w:r>
        <w:t xml:space="preserve"> - podmiot, o którym mowa w art. 2 pkt 10 lub w art. 63 rozporządzenia ogólnego;</w:t>
      </w:r>
      <w:r w:rsidR="00537D05">
        <w:t xml:space="preserve"> </w:t>
      </w:r>
      <w:r>
        <w:t>na</w:t>
      </w:r>
      <w:r w:rsidR="00DD0079">
        <w:t> </w:t>
      </w:r>
      <w:r>
        <w:t xml:space="preserve">potrzeby niniejszych Zasad, ilekroć jest mowa o </w:t>
      </w:r>
      <w:r w:rsidR="00C5591F">
        <w:t>B</w:t>
      </w:r>
      <w:r>
        <w:t>eneficjencie, należy przez to rozumieć</w:t>
      </w:r>
      <w:r w:rsidR="00537D05">
        <w:t xml:space="preserve"> również </w:t>
      </w:r>
      <w:r>
        <w:t>partnera i podmiot upoważniony do ponoszenia wydatków wskazany we wniosku</w:t>
      </w:r>
      <w:r w:rsidR="00537D05">
        <w:t xml:space="preserve"> </w:t>
      </w:r>
      <w:r w:rsidR="005F653B">
        <w:br/>
      </w:r>
      <w:r>
        <w:t>o dofinansowanie projektu,</w:t>
      </w:r>
    </w:p>
    <w:p w:rsidR="003A006A" w:rsidRDefault="003A006A" w:rsidP="006A3D01">
      <w:pPr>
        <w:pStyle w:val="Akapitzlist"/>
        <w:numPr>
          <w:ilvl w:val="0"/>
          <w:numId w:val="22"/>
        </w:numPr>
        <w:jc w:val="both"/>
      </w:pPr>
      <w:r w:rsidRPr="00321FF9">
        <w:rPr>
          <w:b/>
        </w:rPr>
        <w:t>decyzja o dofinansowaniu projektu</w:t>
      </w:r>
      <w:r w:rsidRPr="003A006A">
        <w:t xml:space="preserve"> - decyzja podjęta przez </w:t>
      </w:r>
      <w:r w:rsidR="003E390D">
        <w:t>IZ RPO WL</w:t>
      </w:r>
      <w:r w:rsidRPr="003A006A">
        <w:t xml:space="preserve">, która stanowi podstawę dofinansowania projektu, w przypadku gdy </w:t>
      </w:r>
      <w:r w:rsidR="003E390D">
        <w:t xml:space="preserve">Województwo Lubelskie </w:t>
      </w:r>
      <w:r w:rsidRPr="003A006A">
        <w:t xml:space="preserve">jest </w:t>
      </w:r>
      <w:r w:rsidR="003E390D">
        <w:t>Beneficjentem</w:t>
      </w:r>
      <w:r w:rsidRPr="003A006A">
        <w:t>,</w:t>
      </w:r>
    </w:p>
    <w:p w:rsidR="00537D05" w:rsidRDefault="00BA26D0" w:rsidP="00020C5D">
      <w:pPr>
        <w:pStyle w:val="Akapitzlist"/>
        <w:numPr>
          <w:ilvl w:val="0"/>
          <w:numId w:val="22"/>
        </w:numPr>
        <w:jc w:val="both"/>
      </w:pPr>
      <w:r w:rsidRPr="00537D05">
        <w:rPr>
          <w:b/>
        </w:rPr>
        <w:t>dofinansowanie</w:t>
      </w:r>
      <w:r>
        <w:t xml:space="preserve"> </w:t>
      </w:r>
      <w:r w:rsidR="00C5591F">
        <w:t>–</w:t>
      </w:r>
      <w:r>
        <w:t xml:space="preserve"> </w:t>
      </w:r>
      <w:r w:rsidR="00C5591F">
        <w:t>wsparcie udzielane Beneficjentowi ze środków publicznych na podstawie Umowy, w formie współfinansowania UE,</w:t>
      </w:r>
    </w:p>
    <w:p w:rsidR="00537D05" w:rsidRDefault="00BA26D0" w:rsidP="00020C5D">
      <w:pPr>
        <w:pStyle w:val="Akapitzlist"/>
        <w:numPr>
          <w:ilvl w:val="0"/>
          <w:numId w:val="22"/>
        </w:numPr>
        <w:jc w:val="both"/>
      </w:pPr>
      <w:r w:rsidRPr="00537D05">
        <w:rPr>
          <w:b/>
        </w:rPr>
        <w:t>projekt</w:t>
      </w:r>
      <w:r>
        <w:t xml:space="preserve"> - przedsięwzięcie, o którym mowa w art. 2 pkt 18 ustawy</w:t>
      </w:r>
      <w:r w:rsidR="003A006A">
        <w:t xml:space="preserve"> wdrożeniowej</w:t>
      </w:r>
      <w:r>
        <w:t>, szczegółowo opisane</w:t>
      </w:r>
      <w:r w:rsidR="00537D05">
        <w:t xml:space="preserve"> </w:t>
      </w:r>
      <w:r>
        <w:t>w dokumentacji aplikacyjnej</w:t>
      </w:r>
      <w:r w:rsidR="003A006A">
        <w:t>,</w:t>
      </w:r>
    </w:p>
    <w:p w:rsidR="00537D05" w:rsidRDefault="00BA26D0" w:rsidP="00020C5D">
      <w:pPr>
        <w:pStyle w:val="Akapitzlist"/>
        <w:numPr>
          <w:ilvl w:val="0"/>
          <w:numId w:val="22"/>
        </w:numPr>
        <w:jc w:val="both"/>
      </w:pPr>
      <w:r w:rsidRPr="00537D05">
        <w:rPr>
          <w:b/>
        </w:rPr>
        <w:t>rozporządzenie ogólne</w:t>
      </w:r>
      <w:r>
        <w:t xml:space="preserve"> - Rozporządzenie Parlamentu Europejskiego i Rady (UE) nr 1303/2013</w:t>
      </w:r>
      <w:r w:rsidR="00537D05">
        <w:t xml:space="preserve"> </w:t>
      </w:r>
      <w:r w:rsidR="005F653B">
        <w:br/>
      </w:r>
      <w:r>
        <w:t>z dnia 17 grudnia 2013 r. ustanawiające wspólne przepisy dotyczące Europejskiego Funduszu</w:t>
      </w:r>
      <w:r w:rsidR="00537D05">
        <w:t xml:space="preserve"> </w:t>
      </w:r>
      <w:r>
        <w:t>Rozwoju Regionalnego, Europejskiego Funduszu Społecznego, Funduszu Spójności,</w:t>
      </w:r>
      <w:r w:rsidR="00020C5D">
        <w:t xml:space="preserve"> </w:t>
      </w:r>
      <w:r>
        <w:t>Europejskiego Funduszu Rolnego na rzecz Rozwoju Obszarów Wiejskich oraz Europejskiego</w:t>
      </w:r>
      <w:r w:rsidR="00020C5D">
        <w:t xml:space="preserve"> </w:t>
      </w:r>
      <w:r>
        <w:t>Funduszu Morskiego i Rybackiego oraz ustanawiające przepisy ogólne dotyczące Europejskiego</w:t>
      </w:r>
      <w:r w:rsidR="00020C5D">
        <w:t xml:space="preserve"> </w:t>
      </w:r>
      <w:r>
        <w:t>Funduszu Rozwoju Regionalnego, Europejskiego Funduszu Społecznego, Funduszu Spójności</w:t>
      </w:r>
      <w:r w:rsidR="00020C5D">
        <w:t xml:space="preserve"> </w:t>
      </w:r>
      <w:r>
        <w:t>i Europejskiego Funduszu Morskiego i Rybackiego oraz uchylające rozporządzenie Rady (WE)</w:t>
      </w:r>
      <w:r w:rsidR="00020C5D">
        <w:t xml:space="preserve"> </w:t>
      </w:r>
      <w:r>
        <w:t>nr 1083/2006,</w:t>
      </w:r>
    </w:p>
    <w:p w:rsidR="003A006A" w:rsidRDefault="003A006A" w:rsidP="003E390D">
      <w:pPr>
        <w:pStyle w:val="Akapitzlist"/>
        <w:numPr>
          <w:ilvl w:val="0"/>
          <w:numId w:val="22"/>
        </w:numPr>
        <w:jc w:val="both"/>
      </w:pPr>
      <w:r w:rsidRPr="00321FF9">
        <w:rPr>
          <w:b/>
        </w:rPr>
        <w:t>ustawa o finansach publicznych</w:t>
      </w:r>
      <w:r w:rsidRPr="003A006A">
        <w:t xml:space="preserve"> – Ustawa z dnia 27 sierpnia 2009 r. o finansach publicznych </w:t>
      </w:r>
      <w:r w:rsidR="003E390D">
        <w:br/>
      </w:r>
      <w:r w:rsidRPr="003A006A">
        <w:t>(Dz. U. z 2019 r., poz. 869),</w:t>
      </w:r>
    </w:p>
    <w:p w:rsidR="00537D05" w:rsidRDefault="00BA26D0" w:rsidP="00020C5D">
      <w:pPr>
        <w:pStyle w:val="Akapitzlist"/>
        <w:numPr>
          <w:ilvl w:val="0"/>
          <w:numId w:val="22"/>
        </w:numPr>
        <w:jc w:val="both"/>
      </w:pPr>
      <w:r w:rsidRPr="00537D05">
        <w:rPr>
          <w:b/>
        </w:rPr>
        <w:t>ustawa wdrożeniowa</w:t>
      </w:r>
      <w:r>
        <w:t xml:space="preserve"> - </w:t>
      </w:r>
      <w:r w:rsidR="003A006A">
        <w:t>U</w:t>
      </w:r>
      <w:r>
        <w:t>stawa z dnia 11 lipca 2014 r. o zasadach realizacji programów</w:t>
      </w:r>
      <w:r w:rsidR="0072616D">
        <w:t xml:space="preserve"> </w:t>
      </w:r>
      <w:r>
        <w:t>w zakresie polityki spójności finansowanych w perspektywie finansowej 2014-2020</w:t>
      </w:r>
      <w:r w:rsidR="0072616D">
        <w:t xml:space="preserve"> </w:t>
      </w:r>
      <w:r w:rsidR="003A006A">
        <w:t xml:space="preserve">(Dz. U. z 2018 r., poz. 1431 </w:t>
      </w:r>
      <w:r w:rsidR="0072616D">
        <w:t>z późn. zm.</w:t>
      </w:r>
      <w:r w:rsidR="003A006A">
        <w:t>)</w:t>
      </w:r>
    </w:p>
    <w:p w:rsidR="00537D05" w:rsidRDefault="00BA26D0" w:rsidP="00020C5D">
      <w:pPr>
        <w:pStyle w:val="Akapitzlist"/>
        <w:numPr>
          <w:ilvl w:val="0"/>
          <w:numId w:val="22"/>
        </w:numPr>
        <w:jc w:val="both"/>
      </w:pPr>
      <w:r w:rsidRPr="00537D05">
        <w:rPr>
          <w:b/>
        </w:rPr>
        <w:t>umowa o dofinansowanie</w:t>
      </w:r>
      <w:r>
        <w:t xml:space="preserve"> - umowa zawarta między IZ RPO </w:t>
      </w:r>
      <w:r w:rsidR="0072616D">
        <w:t>WL</w:t>
      </w:r>
      <w:r>
        <w:t xml:space="preserve"> a </w:t>
      </w:r>
      <w:r w:rsidR="0072616D">
        <w:t>Beneficjentem</w:t>
      </w:r>
      <w:r>
        <w:t>, którego projekt</w:t>
      </w:r>
      <w:r w:rsidR="0072616D">
        <w:t xml:space="preserve"> </w:t>
      </w:r>
      <w:r>
        <w:t>został wybrany do dofinansowania, zawierająca w szczególności elementy, o których</w:t>
      </w:r>
      <w:r w:rsidR="0072616D">
        <w:t xml:space="preserve"> </w:t>
      </w:r>
      <w:r>
        <w:t>mowa w art. 206 ust. 2 ustawy z dnia 27 sierpnia 2009 r. o finansach publicznych</w:t>
      </w:r>
      <w:r w:rsidR="003A006A">
        <w:t>;</w:t>
      </w:r>
      <w:r>
        <w:t xml:space="preserve"> </w:t>
      </w:r>
      <w:r w:rsidR="003A006A">
        <w:t xml:space="preserve"> na potrzeby niniejszych </w:t>
      </w:r>
      <w:r w:rsidR="003A006A" w:rsidRPr="00321FF9">
        <w:rPr>
          <w:i/>
        </w:rPr>
        <w:t>Zasad</w:t>
      </w:r>
      <w:r w:rsidR="003A006A">
        <w:t>, ilekroć</w:t>
      </w:r>
      <w:r>
        <w:t xml:space="preserve"> </w:t>
      </w:r>
      <w:r w:rsidR="003A006A" w:rsidRPr="003A006A">
        <w:t xml:space="preserve">jest mowa o umowie o dofinansowanie, rozumie się przez to również </w:t>
      </w:r>
      <w:r>
        <w:t xml:space="preserve">porozumienie, </w:t>
      </w:r>
      <w:r w:rsidR="00C20388">
        <w:br/>
      </w:r>
      <w:r>
        <w:t xml:space="preserve">o którym mowa w art. 206 ust. 5 ustawy o finansach publicznych, </w:t>
      </w:r>
    </w:p>
    <w:p w:rsidR="00EE5470" w:rsidRDefault="00205480" w:rsidP="00EE5470">
      <w:pPr>
        <w:pStyle w:val="Akapitzlist"/>
        <w:numPr>
          <w:ilvl w:val="0"/>
          <w:numId w:val="22"/>
        </w:numPr>
        <w:jc w:val="both"/>
      </w:pPr>
      <w:r w:rsidRPr="00C5591F">
        <w:rPr>
          <w:b/>
        </w:rPr>
        <w:t xml:space="preserve">SL2014 </w:t>
      </w:r>
      <w:r w:rsidRPr="00BA26D0">
        <w:t>- oznacza to aplikację główną centralnego systemu teleinformatycznego, o którym mowa</w:t>
      </w:r>
      <w:r w:rsidR="00EE5470">
        <w:t xml:space="preserve"> w art. 69  ustawy wdrożeniowej.</w:t>
      </w:r>
    </w:p>
    <w:p w:rsidR="00321FF9" w:rsidRPr="00DD0079" w:rsidRDefault="003A006A" w:rsidP="005F036E">
      <w:pPr>
        <w:pStyle w:val="Akapitzlist"/>
        <w:numPr>
          <w:ilvl w:val="0"/>
          <w:numId w:val="22"/>
        </w:numPr>
        <w:jc w:val="both"/>
      </w:pPr>
      <w:r w:rsidRPr="00321FF9">
        <w:rPr>
          <w:b/>
        </w:rPr>
        <w:t>Zasady</w:t>
      </w:r>
      <w:r w:rsidRPr="003A006A">
        <w:t xml:space="preserve"> – Zasady prowadzenia przez Beneficjentów wyodrębnionej ewidencji księgowej projektów dofinansowanych w ramach Regionalnego Programu Operacyjnego Województwa Lubelskiego na</w:t>
      </w:r>
      <w:r w:rsidR="00DD0079">
        <w:t> </w:t>
      </w:r>
      <w:r w:rsidRPr="003A006A">
        <w:t>lata 2014-2020.</w:t>
      </w:r>
    </w:p>
    <w:p w:rsidR="005F036E" w:rsidRPr="005F036E" w:rsidRDefault="005F036E" w:rsidP="005F036E">
      <w:pPr>
        <w:jc w:val="both"/>
        <w:rPr>
          <w:b/>
        </w:rPr>
      </w:pPr>
      <w:r>
        <w:rPr>
          <w:b/>
        </w:rPr>
        <w:t>Wprowadzenie</w:t>
      </w:r>
    </w:p>
    <w:p w:rsidR="00AF6CD5" w:rsidRDefault="00994E2E" w:rsidP="007C5DE1">
      <w:pPr>
        <w:ind w:firstLine="708"/>
        <w:jc w:val="both"/>
      </w:pPr>
      <w:r>
        <w:lastRenderedPageBreak/>
        <w:t>Zgodnie z</w:t>
      </w:r>
      <w:r w:rsidR="005F036E">
        <w:t xml:space="preserve"> art. 125 ust. 4 lit. b) </w:t>
      </w:r>
      <w:r w:rsidR="003E390D">
        <w:t>r</w:t>
      </w:r>
      <w:r w:rsidR="001A790F">
        <w:t>ozporządzenia</w:t>
      </w:r>
      <w:r w:rsidR="003A006A">
        <w:t xml:space="preserve"> </w:t>
      </w:r>
      <w:r w:rsidR="003E390D">
        <w:t xml:space="preserve">ogólnego </w:t>
      </w:r>
      <w:r w:rsidR="005F036E">
        <w:t>Instytucja Zarządzająca (IZ), zapewnia, aby beneficjenci uczestniczący we wdrażaniu operacji, których koszty zwracane są na podstawie faktycznie poniesionych kosztów kwalifikowalnych</w:t>
      </w:r>
      <w:r w:rsidR="003A006A">
        <w:t xml:space="preserve"> lub ponoszone z zaliczki</w:t>
      </w:r>
      <w:r w:rsidR="00C87109">
        <w:t xml:space="preserve"> </w:t>
      </w:r>
      <w:r w:rsidR="005F036E">
        <w:t xml:space="preserve">, prowadzili oddzielny system księgowości lub korzystali z odpowiedniego kodu księgowego dla wszystkich transakcji związanych z operacją. </w:t>
      </w:r>
      <w:r w:rsidR="00EE5470">
        <w:t xml:space="preserve"> </w:t>
      </w:r>
    </w:p>
    <w:p w:rsidR="003A006A" w:rsidRDefault="003A006A" w:rsidP="007C5DE1">
      <w:pPr>
        <w:ind w:firstLine="708"/>
        <w:jc w:val="both"/>
      </w:pPr>
      <w:r>
        <w:t>Na podstawie § 14 ust. 1 umowy o dofinansowanie, Beneficjent zobowiązał się do prowadzenia wyodrębnionej ewidencji księgowej dotyczącej realizacji projektu w sposób przejrzysty, tak aby była możliwa identyfikacja poszczególnych operacji księgowych i bankowych.</w:t>
      </w:r>
    </w:p>
    <w:p w:rsidR="003A006A" w:rsidRDefault="003A006A" w:rsidP="007C5DE1">
      <w:pPr>
        <w:ind w:firstLine="708"/>
        <w:jc w:val="both"/>
      </w:pPr>
      <w:r>
        <w:t>Analogiczny obowiązek został nałożony na Beneficjenta realizującego projekt na podstawie decyzji o dofinansowaniu projektu w § 10 ust. 1 zobowiązania do prawidłowej realizacji projektu.</w:t>
      </w:r>
    </w:p>
    <w:p w:rsidR="006A3D01" w:rsidRDefault="003E390D" w:rsidP="007C5DE1">
      <w:pPr>
        <w:ind w:firstLine="708"/>
        <w:jc w:val="both"/>
      </w:pPr>
      <w:r>
        <w:t>N</w:t>
      </w:r>
      <w:r w:rsidR="00C87109">
        <w:t xml:space="preserve">iniejsze </w:t>
      </w:r>
      <w:r w:rsidR="003A006A" w:rsidRPr="00321FF9">
        <w:rPr>
          <w:i/>
        </w:rPr>
        <w:t>Z</w:t>
      </w:r>
      <w:r w:rsidR="006F73CF" w:rsidRPr="00321FF9">
        <w:rPr>
          <w:i/>
        </w:rPr>
        <w:t>asady</w:t>
      </w:r>
      <w:r w:rsidR="00C87109">
        <w:t xml:space="preserve"> </w:t>
      </w:r>
      <w:r>
        <w:t xml:space="preserve">stanowią uszczegółowienie sposobu realizacji przez </w:t>
      </w:r>
      <w:r w:rsidR="00C87109">
        <w:t>Beneficjent</w:t>
      </w:r>
      <w:r w:rsidR="003A006A">
        <w:t>ów</w:t>
      </w:r>
      <w:r w:rsidR="00C87109">
        <w:t xml:space="preserve"> realizujący</w:t>
      </w:r>
      <w:r w:rsidR="003A006A">
        <w:t>ch</w:t>
      </w:r>
      <w:r w:rsidR="00C87109">
        <w:t xml:space="preserve"> projekty dofinansowane z Regionalnego Programu Operacyjnego Województwa Lubelskiego na lata 2014-2020</w:t>
      </w:r>
      <w:r>
        <w:t>, wskazanych wyżej obowiązków</w:t>
      </w:r>
      <w:r w:rsidR="003A006A">
        <w:t>.</w:t>
      </w:r>
      <w:r w:rsidR="00C87109">
        <w:t xml:space="preserve"> </w:t>
      </w:r>
    </w:p>
    <w:p w:rsidR="00DD0079" w:rsidRPr="00DD0079" w:rsidRDefault="00DD0079" w:rsidP="00DD0079">
      <w:pPr>
        <w:ind w:firstLine="708"/>
        <w:jc w:val="both"/>
      </w:pPr>
    </w:p>
    <w:p w:rsidR="00C53B3D" w:rsidRDefault="00C53B3D" w:rsidP="00EC6E86">
      <w:pPr>
        <w:jc w:val="both"/>
        <w:rPr>
          <w:b/>
          <w:bCs/>
          <w:sz w:val="24"/>
          <w:szCs w:val="24"/>
        </w:rPr>
      </w:pPr>
    </w:p>
    <w:p w:rsidR="00C53B3D" w:rsidRDefault="00C53B3D" w:rsidP="00EC6E86">
      <w:pPr>
        <w:jc w:val="both"/>
        <w:rPr>
          <w:b/>
          <w:bCs/>
          <w:sz w:val="24"/>
          <w:szCs w:val="24"/>
        </w:rPr>
      </w:pPr>
    </w:p>
    <w:p w:rsidR="00C53B3D" w:rsidRDefault="00C53B3D" w:rsidP="00EC6E86">
      <w:pPr>
        <w:jc w:val="both"/>
        <w:rPr>
          <w:b/>
          <w:bCs/>
          <w:sz w:val="24"/>
          <w:szCs w:val="24"/>
        </w:rPr>
      </w:pPr>
    </w:p>
    <w:p w:rsidR="00C53B3D" w:rsidRDefault="00C53B3D" w:rsidP="00EC6E86">
      <w:pPr>
        <w:jc w:val="both"/>
        <w:rPr>
          <w:b/>
          <w:bCs/>
          <w:sz w:val="24"/>
          <w:szCs w:val="24"/>
        </w:rPr>
      </w:pPr>
    </w:p>
    <w:p w:rsidR="00C53B3D" w:rsidRDefault="00C53B3D" w:rsidP="00EC6E86">
      <w:pPr>
        <w:jc w:val="both"/>
        <w:rPr>
          <w:b/>
          <w:bCs/>
          <w:sz w:val="24"/>
          <w:szCs w:val="24"/>
        </w:rPr>
      </w:pPr>
    </w:p>
    <w:p w:rsidR="00C53B3D" w:rsidRDefault="00C53B3D" w:rsidP="00EC6E86">
      <w:pPr>
        <w:jc w:val="both"/>
        <w:rPr>
          <w:b/>
          <w:bCs/>
          <w:sz w:val="24"/>
          <w:szCs w:val="24"/>
        </w:rPr>
      </w:pPr>
    </w:p>
    <w:p w:rsidR="00C53B3D" w:rsidRDefault="00C53B3D" w:rsidP="00EC6E86">
      <w:pPr>
        <w:jc w:val="both"/>
        <w:rPr>
          <w:b/>
          <w:bCs/>
          <w:sz w:val="24"/>
          <w:szCs w:val="24"/>
        </w:rPr>
      </w:pPr>
    </w:p>
    <w:p w:rsidR="00C53B3D" w:rsidRDefault="00C53B3D" w:rsidP="00EC6E86">
      <w:pPr>
        <w:jc w:val="both"/>
        <w:rPr>
          <w:b/>
          <w:bCs/>
          <w:sz w:val="24"/>
          <w:szCs w:val="24"/>
        </w:rPr>
      </w:pPr>
    </w:p>
    <w:p w:rsidR="00C53B3D" w:rsidRDefault="00C53B3D" w:rsidP="00EC6E86">
      <w:pPr>
        <w:jc w:val="both"/>
        <w:rPr>
          <w:b/>
          <w:bCs/>
          <w:sz w:val="24"/>
          <w:szCs w:val="24"/>
        </w:rPr>
      </w:pPr>
    </w:p>
    <w:p w:rsidR="00C53B3D" w:rsidRDefault="00C53B3D" w:rsidP="00EC6E86">
      <w:pPr>
        <w:jc w:val="both"/>
        <w:rPr>
          <w:b/>
          <w:bCs/>
          <w:sz w:val="24"/>
          <w:szCs w:val="24"/>
        </w:rPr>
      </w:pPr>
    </w:p>
    <w:p w:rsidR="00C53B3D" w:rsidRDefault="00C53B3D" w:rsidP="00EC6E86">
      <w:pPr>
        <w:jc w:val="both"/>
        <w:rPr>
          <w:b/>
          <w:bCs/>
          <w:sz w:val="24"/>
          <w:szCs w:val="24"/>
        </w:rPr>
      </w:pPr>
    </w:p>
    <w:p w:rsidR="00DC398C" w:rsidRDefault="00DC398C" w:rsidP="00EC6E86">
      <w:pPr>
        <w:jc w:val="both"/>
        <w:rPr>
          <w:b/>
          <w:bCs/>
          <w:sz w:val="24"/>
          <w:szCs w:val="24"/>
        </w:rPr>
      </w:pPr>
    </w:p>
    <w:p w:rsidR="00DC398C" w:rsidRDefault="00DC398C" w:rsidP="00EC6E86">
      <w:pPr>
        <w:jc w:val="both"/>
        <w:rPr>
          <w:b/>
          <w:bCs/>
          <w:sz w:val="24"/>
          <w:szCs w:val="24"/>
        </w:rPr>
      </w:pPr>
    </w:p>
    <w:p w:rsidR="00DC398C" w:rsidRDefault="00DC398C" w:rsidP="00EC6E86">
      <w:pPr>
        <w:jc w:val="both"/>
        <w:rPr>
          <w:b/>
          <w:bCs/>
          <w:sz w:val="24"/>
          <w:szCs w:val="24"/>
        </w:rPr>
      </w:pPr>
    </w:p>
    <w:p w:rsidR="00DC398C" w:rsidRDefault="00DC398C" w:rsidP="00EC6E86">
      <w:pPr>
        <w:jc w:val="both"/>
        <w:rPr>
          <w:b/>
          <w:bCs/>
          <w:sz w:val="24"/>
          <w:szCs w:val="24"/>
        </w:rPr>
      </w:pPr>
    </w:p>
    <w:p w:rsidR="00DC398C" w:rsidRDefault="00DC398C" w:rsidP="00EC6E86">
      <w:pPr>
        <w:jc w:val="both"/>
        <w:rPr>
          <w:b/>
          <w:bCs/>
          <w:sz w:val="24"/>
          <w:szCs w:val="24"/>
        </w:rPr>
      </w:pPr>
    </w:p>
    <w:p w:rsidR="00267ABE" w:rsidRPr="00DB7AE0" w:rsidRDefault="00DC50A6" w:rsidP="00EC6E86">
      <w:pPr>
        <w:jc w:val="both"/>
        <w:rPr>
          <w:b/>
          <w:bCs/>
          <w:sz w:val="24"/>
          <w:szCs w:val="24"/>
        </w:rPr>
      </w:pPr>
      <w:r w:rsidRPr="00DB7AE0">
        <w:rPr>
          <w:b/>
          <w:bCs/>
          <w:sz w:val="24"/>
          <w:szCs w:val="24"/>
        </w:rPr>
        <w:t>Zasady prowadzenia wyodrębnionej ewidencji księgowej</w:t>
      </w:r>
    </w:p>
    <w:p w:rsidR="001C38B3" w:rsidRPr="001C38B3" w:rsidRDefault="001C38B3" w:rsidP="00DB7AE0">
      <w:pPr>
        <w:pStyle w:val="Akapitzlist"/>
        <w:numPr>
          <w:ilvl w:val="0"/>
          <w:numId w:val="9"/>
        </w:numPr>
        <w:spacing w:after="0" w:line="360" w:lineRule="auto"/>
        <w:jc w:val="both"/>
      </w:pPr>
      <w:r w:rsidRPr="001C38B3">
        <w:lastRenderedPageBreak/>
        <w:t xml:space="preserve">Beneficjenci realizujący projekty w ramach </w:t>
      </w:r>
      <w:r>
        <w:t>RPO WL,</w:t>
      </w:r>
      <w:r w:rsidR="00862843">
        <w:t xml:space="preserve"> którzy rozliczają</w:t>
      </w:r>
      <w:r>
        <w:t xml:space="preserve"> wydatki na </w:t>
      </w:r>
      <w:r w:rsidRPr="001C38B3">
        <w:t>podstawie faktycznie poniesionych k</w:t>
      </w:r>
      <w:r>
        <w:t>osztów</w:t>
      </w:r>
      <w:r w:rsidR="00862843">
        <w:t xml:space="preserve"> (</w:t>
      </w:r>
      <w:r w:rsidR="001E351E">
        <w:t>w tym</w:t>
      </w:r>
      <w:r w:rsidR="00862843">
        <w:t xml:space="preserve"> </w:t>
      </w:r>
      <w:r w:rsidR="001E351E">
        <w:t>ponoszonych z zaliczki</w:t>
      </w:r>
      <w:r w:rsidR="00862843">
        <w:t>)</w:t>
      </w:r>
      <w:r>
        <w:t xml:space="preserve"> zgodnie z  </w:t>
      </w:r>
      <w:r w:rsidR="003A006A">
        <w:t>postanowieniami u</w:t>
      </w:r>
      <w:r>
        <w:t xml:space="preserve">mowy </w:t>
      </w:r>
      <w:r w:rsidRPr="001C38B3">
        <w:t>o dofinansowanie lub</w:t>
      </w:r>
      <w:r w:rsidR="003A006A" w:rsidRPr="003A006A">
        <w:t xml:space="preserve"> zgodnie z treścią zobowiązania, stanowiącego załącznik do uchwały w sprawie podjęcia decyzji o dofinansowaniu projektu</w:t>
      </w:r>
      <w:r w:rsidRPr="001C38B3">
        <w:t xml:space="preserve">, </w:t>
      </w:r>
      <w:r>
        <w:t>bez względu na formę</w:t>
      </w:r>
      <w:r w:rsidRPr="001C38B3">
        <w:t xml:space="preserve"> prowadzonej</w:t>
      </w:r>
      <w:r>
        <w:t xml:space="preserve"> księgowości</w:t>
      </w:r>
      <w:r w:rsidR="00862843">
        <w:t xml:space="preserve"> (pełnej lub uproszczonej</w:t>
      </w:r>
      <w:r>
        <w:t>) zobowiązani są do wyodrębnienia</w:t>
      </w:r>
      <w:r w:rsidRPr="001C38B3">
        <w:t xml:space="preserve"> </w:t>
      </w:r>
      <w:r w:rsidR="008C3F7A">
        <w:t>ewidencji księgowej</w:t>
      </w:r>
      <w:r w:rsidR="00FA69F6">
        <w:t>,</w:t>
      </w:r>
      <w:r w:rsidR="00082EFE">
        <w:t xml:space="preserve"> </w:t>
      </w:r>
      <w:r w:rsidR="008C3F7A">
        <w:t>dotyczącej</w:t>
      </w:r>
      <w:r>
        <w:t xml:space="preserve"> realizacji projektu, umożliwiającej</w:t>
      </w:r>
      <w:r w:rsidRPr="001C38B3">
        <w:t xml:space="preserve"> identyfikację poszczególnych operacj</w:t>
      </w:r>
      <w:r>
        <w:t xml:space="preserve">i księgowych </w:t>
      </w:r>
      <w:r w:rsidR="00C20388">
        <w:br/>
      </w:r>
      <w:r>
        <w:t xml:space="preserve">i gospodarczych </w:t>
      </w:r>
      <w:r w:rsidRPr="001C38B3">
        <w:t>przeprowadzonych dla wszystkich wydatków w ramach p</w:t>
      </w:r>
      <w:r>
        <w:t>rojektu. Obowiązek ten powstaje</w:t>
      </w:r>
      <w:r w:rsidR="006A3D01">
        <w:t xml:space="preserve"> </w:t>
      </w:r>
      <w:r w:rsidR="00082EFE">
        <w:t>najpóźniej</w:t>
      </w:r>
      <w:r w:rsidR="006A3D01">
        <w:t xml:space="preserve"> </w:t>
      </w:r>
      <w:r w:rsidR="00082EFE">
        <w:t>z</w:t>
      </w:r>
      <w:r w:rsidR="006A3D01">
        <w:t xml:space="preserve"> </w:t>
      </w:r>
      <w:r w:rsidR="00082EFE">
        <w:t>dniem</w:t>
      </w:r>
      <w:r w:rsidR="006A3D01">
        <w:t xml:space="preserve"> </w:t>
      </w:r>
      <w:r w:rsidR="00082EFE">
        <w:t>podpisania</w:t>
      </w:r>
      <w:r w:rsidR="006A3D01">
        <w:t xml:space="preserve"> </w:t>
      </w:r>
      <w:r w:rsidR="00082EFE">
        <w:t>umowy o dofinansowanie</w:t>
      </w:r>
      <w:r w:rsidR="003A006A" w:rsidRPr="003A006A">
        <w:t>/z dniem podjęcia przez IZ RPO WL decyzji o dofinansowaniu projektu</w:t>
      </w:r>
      <w:r w:rsidR="00082EFE">
        <w:t>.</w:t>
      </w:r>
    </w:p>
    <w:p w:rsidR="002E537F" w:rsidRDefault="001C38B3" w:rsidP="00DB7AE0">
      <w:pPr>
        <w:pStyle w:val="Akapitzlist"/>
        <w:numPr>
          <w:ilvl w:val="0"/>
          <w:numId w:val="9"/>
        </w:numPr>
        <w:spacing w:after="0" w:line="360" w:lineRule="auto"/>
        <w:jc w:val="both"/>
      </w:pPr>
      <w:r w:rsidRPr="001C38B3">
        <w:t xml:space="preserve">W przypadku </w:t>
      </w:r>
      <w:r w:rsidR="008C3F7A">
        <w:t xml:space="preserve">gdy </w:t>
      </w:r>
      <w:r w:rsidRPr="001C38B3">
        <w:t>wydatki</w:t>
      </w:r>
      <w:r>
        <w:t xml:space="preserve"> </w:t>
      </w:r>
      <w:r w:rsidRPr="001C38B3">
        <w:t xml:space="preserve"> w ramach projektu</w:t>
      </w:r>
      <w:r>
        <w:t xml:space="preserve"> </w:t>
      </w:r>
      <w:r w:rsidR="008C3F7A">
        <w:t>zostały poniesione</w:t>
      </w:r>
      <w:r w:rsidRPr="001C38B3">
        <w:t xml:space="preserve"> jeszcze przed </w:t>
      </w:r>
      <w:r>
        <w:t xml:space="preserve">datą </w:t>
      </w:r>
      <w:r w:rsidRPr="001C38B3">
        <w:t>podpisania umowy o dofinansowanie</w:t>
      </w:r>
      <w:r w:rsidR="003A006A" w:rsidRPr="003A006A">
        <w:t>/podjęcia przez IZ RPO WL decyzji o dofinansowaniu projektu</w:t>
      </w:r>
      <w:r w:rsidR="00862843">
        <w:t xml:space="preserve"> -</w:t>
      </w:r>
      <w:r>
        <w:t xml:space="preserve"> dopuszcza się prowadzenie </w:t>
      </w:r>
      <w:r w:rsidRPr="001C38B3">
        <w:t>wyodrębnionej ewidencji księgowej</w:t>
      </w:r>
      <w:r w:rsidR="003A006A">
        <w:t xml:space="preserve"> na zasadach</w:t>
      </w:r>
      <w:r w:rsidRPr="001C38B3">
        <w:t xml:space="preserve"> okreś</w:t>
      </w:r>
      <w:r>
        <w:t>lonych w niniejszy</w:t>
      </w:r>
      <w:r w:rsidR="003A006A">
        <w:t>m</w:t>
      </w:r>
      <w:r>
        <w:t xml:space="preserve"> </w:t>
      </w:r>
      <w:r w:rsidR="003A006A">
        <w:t>dokumencie</w:t>
      </w:r>
      <w:r w:rsidR="00BD6645">
        <w:t xml:space="preserve"> </w:t>
      </w:r>
      <w:r w:rsidRPr="001C38B3">
        <w:t xml:space="preserve">oraz w formie </w:t>
      </w:r>
      <w:r w:rsidRPr="002E537F">
        <w:rPr>
          <w:i/>
        </w:rPr>
        <w:t>Zestawienia dokumentów księgowych potwierdzających poniesione wydatki objęte wnioskiem o płatność</w:t>
      </w:r>
      <w:r>
        <w:t xml:space="preserve">, którego wzór został określony </w:t>
      </w:r>
      <w:r w:rsidRPr="001C38B3">
        <w:t xml:space="preserve">w </w:t>
      </w:r>
      <w:r w:rsidR="00561E98" w:rsidRPr="00561E98">
        <w:rPr>
          <w:i/>
        </w:rPr>
        <w:t>Z</w:t>
      </w:r>
      <w:r w:rsidRPr="00561E98">
        <w:rPr>
          <w:i/>
        </w:rPr>
        <w:t>ałączniku nr 1</w:t>
      </w:r>
      <w:r w:rsidRPr="001C38B3">
        <w:t xml:space="preserve"> </w:t>
      </w:r>
      <w:r w:rsidR="003A006A">
        <w:t>do</w:t>
      </w:r>
      <w:r w:rsidR="00DD0079">
        <w:t> </w:t>
      </w:r>
      <w:r w:rsidR="003A006A">
        <w:t>niniejszych</w:t>
      </w:r>
      <w:r w:rsidR="003A006A" w:rsidRPr="00321FF9">
        <w:rPr>
          <w:i/>
        </w:rPr>
        <w:t xml:space="preserve"> Zasad</w:t>
      </w:r>
      <w:r w:rsidR="003A006A">
        <w:t xml:space="preserve"> </w:t>
      </w:r>
      <w:r w:rsidR="001043F9" w:rsidRPr="00C20388">
        <w:t>oraz</w:t>
      </w:r>
      <w:r w:rsidR="00561E98">
        <w:rPr>
          <w:color w:val="FF0000"/>
        </w:rPr>
        <w:t xml:space="preserve"> </w:t>
      </w:r>
      <w:r w:rsidR="00561E98" w:rsidRPr="00313ADB">
        <w:rPr>
          <w:i/>
        </w:rPr>
        <w:t>Załącznika nr</w:t>
      </w:r>
      <w:r w:rsidR="00561E98" w:rsidRPr="00313ADB">
        <w:t xml:space="preserve"> 2 </w:t>
      </w:r>
      <w:r w:rsidR="00561E98" w:rsidRPr="00313ADB">
        <w:rPr>
          <w:i/>
        </w:rPr>
        <w:t xml:space="preserve">Lista środków trwałych oraz wartości niematerialnych </w:t>
      </w:r>
      <w:r w:rsidR="00DB7AE0" w:rsidRPr="00313ADB">
        <w:rPr>
          <w:i/>
        </w:rPr>
        <w:br/>
      </w:r>
      <w:r w:rsidR="00561E98" w:rsidRPr="00313ADB">
        <w:rPr>
          <w:i/>
        </w:rPr>
        <w:t>i prawnych nabytych/wytworzonych w ramach realizacji projektu</w:t>
      </w:r>
      <w:r w:rsidR="001043F9">
        <w:rPr>
          <w:i/>
        </w:rPr>
        <w:t xml:space="preserve"> </w:t>
      </w:r>
      <w:r w:rsidR="001043F9" w:rsidRPr="001043F9">
        <w:t>(o ile dotyczy)</w:t>
      </w:r>
      <w:r w:rsidR="00561E98" w:rsidRPr="00313ADB">
        <w:rPr>
          <w:i/>
        </w:rPr>
        <w:t xml:space="preserve"> </w:t>
      </w:r>
      <w:r w:rsidRPr="00313ADB">
        <w:t xml:space="preserve">do niniejszych </w:t>
      </w:r>
      <w:r w:rsidR="008C3F7A" w:rsidRPr="00313ADB">
        <w:rPr>
          <w:i/>
        </w:rPr>
        <w:t>Zasad</w:t>
      </w:r>
      <w:r w:rsidR="00862843" w:rsidRPr="00313ADB">
        <w:rPr>
          <w:i/>
        </w:rPr>
        <w:t xml:space="preserve"> </w:t>
      </w:r>
      <w:r w:rsidR="003A006A" w:rsidRPr="00313ADB">
        <w:t xml:space="preserve">w odniesieniu </w:t>
      </w:r>
      <w:r w:rsidR="00862843" w:rsidRPr="00313ADB">
        <w:t>d</w:t>
      </w:r>
      <w:r w:rsidR="003A006A" w:rsidRPr="00313ADB">
        <w:t>o</w:t>
      </w:r>
      <w:r w:rsidR="00862843" w:rsidRPr="00313ADB">
        <w:t xml:space="preserve"> </w:t>
      </w:r>
      <w:r w:rsidR="00935016" w:rsidRPr="00313ADB">
        <w:t xml:space="preserve">Beneficjentów </w:t>
      </w:r>
      <w:r w:rsidR="003A006A" w:rsidRPr="00313ADB">
        <w:t xml:space="preserve">zakwalifikowanych w treści niniejszych </w:t>
      </w:r>
      <w:r w:rsidR="003A006A" w:rsidRPr="00313ADB">
        <w:rPr>
          <w:i/>
        </w:rPr>
        <w:t>Zasad</w:t>
      </w:r>
      <w:r w:rsidR="003A006A" w:rsidRPr="00313ADB">
        <w:t xml:space="preserve"> do grupy </w:t>
      </w:r>
      <w:r w:rsidR="00935016" w:rsidRPr="00313ADB">
        <w:t xml:space="preserve"> II</w:t>
      </w:r>
      <w:r w:rsidR="008C3F7A" w:rsidRPr="00313ADB">
        <w:t>.</w:t>
      </w:r>
    </w:p>
    <w:p w:rsidR="00625CAA" w:rsidRPr="002E537F" w:rsidRDefault="00625CAA" w:rsidP="00DB7AE0">
      <w:pPr>
        <w:pStyle w:val="Akapitzlist"/>
        <w:numPr>
          <w:ilvl w:val="0"/>
          <w:numId w:val="9"/>
        </w:numPr>
        <w:spacing w:after="0" w:line="360" w:lineRule="auto"/>
        <w:jc w:val="both"/>
      </w:pPr>
      <w:r>
        <w:t>Dla dokumentów finansowych</w:t>
      </w:r>
      <w:r w:rsidR="003A006A">
        <w:t xml:space="preserve"> związanych</w:t>
      </w:r>
      <w:r>
        <w:t xml:space="preserve">  </w:t>
      </w:r>
      <w:r w:rsidR="003559CE">
        <w:t xml:space="preserve">z </w:t>
      </w:r>
      <w:r>
        <w:t>kosztami pośrednimi</w:t>
      </w:r>
      <w:r w:rsidR="003A006A">
        <w:t>,</w:t>
      </w:r>
      <w:r>
        <w:t xml:space="preserve"> do których stosuje się uproszczoną metodą rozliczania wydatków</w:t>
      </w:r>
      <w:r w:rsidR="003A006A">
        <w:t>,</w:t>
      </w:r>
      <w:r>
        <w:t xml:space="preserve"> nie ma obowiązku prowadzenia wyodrębnionej ewidencji księgowej, o której mowa w niniejszych </w:t>
      </w:r>
      <w:r>
        <w:rPr>
          <w:i/>
        </w:rPr>
        <w:t>Zasadach.</w:t>
      </w:r>
    </w:p>
    <w:p w:rsidR="002E537F" w:rsidRDefault="002E537F" w:rsidP="00DB7AE0">
      <w:pPr>
        <w:pStyle w:val="Akapitzlist"/>
        <w:numPr>
          <w:ilvl w:val="0"/>
          <w:numId w:val="9"/>
        </w:numPr>
        <w:spacing w:after="0" w:line="360" w:lineRule="auto"/>
        <w:jc w:val="both"/>
      </w:pPr>
      <w:r w:rsidRPr="002E537F">
        <w:t xml:space="preserve">W przypadku projektów partnerskich, </w:t>
      </w:r>
      <w:r w:rsidR="00625CAA">
        <w:t xml:space="preserve">Lider </w:t>
      </w:r>
      <w:r w:rsidRPr="002E537F">
        <w:t xml:space="preserve">projektu </w:t>
      </w:r>
      <w:r w:rsidR="00625CAA">
        <w:t>zobowiązuje</w:t>
      </w:r>
      <w:r w:rsidRPr="002E537F">
        <w:t xml:space="preserve"> partnera/ów do stosowania </w:t>
      </w:r>
      <w:r w:rsidR="00561E98">
        <w:br/>
      </w:r>
      <w:r w:rsidRPr="002E537F">
        <w:t xml:space="preserve">i przestrzegania zasad określonych w niniejszych </w:t>
      </w:r>
      <w:r w:rsidR="00625CAA">
        <w:rPr>
          <w:i/>
        </w:rPr>
        <w:t>Zasadach</w:t>
      </w:r>
      <w:r w:rsidRPr="002E537F">
        <w:t>.</w:t>
      </w:r>
    </w:p>
    <w:p w:rsidR="00CF76EB" w:rsidRDefault="003A006A" w:rsidP="00DB7AE0">
      <w:pPr>
        <w:pStyle w:val="Akapitzlist"/>
        <w:numPr>
          <w:ilvl w:val="0"/>
          <w:numId w:val="9"/>
        </w:numPr>
        <w:spacing w:after="0" w:line="360" w:lineRule="auto"/>
        <w:jc w:val="both"/>
        <w:rPr>
          <w:color w:val="FF0000"/>
        </w:rPr>
      </w:pPr>
      <w:r>
        <w:rPr>
          <w:color w:val="000000" w:themeColor="text1"/>
        </w:rPr>
        <w:t>W</w:t>
      </w:r>
      <w:r w:rsidR="00CF76EB" w:rsidRPr="003559CE">
        <w:rPr>
          <w:color w:val="000000" w:themeColor="text1"/>
        </w:rPr>
        <w:t xml:space="preserve"> przypadku nienależytego wykonania przez Beneficjenta zobowiązań wynikających z</w:t>
      </w:r>
      <w:r w:rsidRPr="003A006A">
        <w:t xml:space="preserve"> </w:t>
      </w:r>
      <w:r w:rsidRPr="003A006A">
        <w:rPr>
          <w:color w:val="000000" w:themeColor="text1"/>
        </w:rPr>
        <w:t xml:space="preserve"> § 14 ust. 1 Umowy lub § 10 ust. 1 zobowiązania, stanowiącego załącznik do uchwały w sprawie podjęcia decyzji o dofinansowaniu projektu</w:t>
      </w:r>
      <w:r w:rsidR="00CF76EB" w:rsidRPr="003559CE">
        <w:rPr>
          <w:color w:val="000000" w:themeColor="text1"/>
        </w:rPr>
        <w:t>,</w:t>
      </w:r>
      <w:r w:rsidR="00313ADB">
        <w:rPr>
          <w:color w:val="000000" w:themeColor="text1"/>
        </w:rPr>
        <w:t xml:space="preserve"> </w:t>
      </w:r>
      <w:r w:rsidR="00CF76EB" w:rsidRPr="003559CE">
        <w:rPr>
          <w:color w:val="000000" w:themeColor="text1"/>
        </w:rPr>
        <w:t>tj. niezastosowania się do wymogu prowadzenia wyodrębnionej ewidencji księgowej dotyczącej realizacji projektu w sposób przejrzysty, tak</w:t>
      </w:r>
      <w:r w:rsidR="00DD0079">
        <w:rPr>
          <w:color w:val="000000" w:themeColor="text1"/>
        </w:rPr>
        <w:t> </w:t>
      </w:r>
      <w:r w:rsidR="00CF76EB" w:rsidRPr="003559CE">
        <w:rPr>
          <w:color w:val="000000" w:themeColor="text1"/>
        </w:rPr>
        <w:t>aby</w:t>
      </w:r>
      <w:r w:rsidR="00DD0079">
        <w:rPr>
          <w:color w:val="000000" w:themeColor="text1"/>
        </w:rPr>
        <w:t> </w:t>
      </w:r>
      <w:r w:rsidR="00CF76EB" w:rsidRPr="003559CE">
        <w:rPr>
          <w:color w:val="000000" w:themeColor="text1"/>
        </w:rPr>
        <w:t>była możli</w:t>
      </w:r>
      <w:r w:rsidR="00A8768C" w:rsidRPr="003559CE">
        <w:rPr>
          <w:color w:val="000000" w:themeColor="text1"/>
        </w:rPr>
        <w:t xml:space="preserve">wa identyfikacja poszczególnych operacji księgowych, </w:t>
      </w:r>
      <w:r w:rsidR="00CF76EB" w:rsidRPr="003559CE">
        <w:rPr>
          <w:color w:val="000000" w:themeColor="text1"/>
        </w:rPr>
        <w:t xml:space="preserve">zgodnie z zasadami określonymi przez IZ RPO </w:t>
      </w:r>
      <w:r w:rsidR="00561E98" w:rsidRPr="003559CE">
        <w:rPr>
          <w:color w:val="000000" w:themeColor="text1"/>
        </w:rPr>
        <w:t>WL</w:t>
      </w:r>
      <w:r w:rsidR="00CF76EB" w:rsidRPr="003559CE">
        <w:rPr>
          <w:color w:val="000000" w:themeColor="text1"/>
        </w:rPr>
        <w:t>, ma ona prawo do nałożenia korekty finansowej lub/i pomniejszenia wartości wydatków kwalifikowanych projektu. Stwierdzenie</w:t>
      </w:r>
      <w:r w:rsidR="006A6A74">
        <w:rPr>
          <w:color w:val="000000" w:themeColor="text1"/>
        </w:rPr>
        <w:t xml:space="preserve"> przez IZ RPO WL</w:t>
      </w:r>
      <w:r w:rsidR="00CF76EB" w:rsidRPr="003559CE">
        <w:rPr>
          <w:color w:val="000000" w:themeColor="text1"/>
        </w:rPr>
        <w:t xml:space="preserve"> braku prowadzenia wyodrębnionej ewidencji księgowej i nałożeni</w:t>
      </w:r>
      <w:r w:rsidR="006A6A74">
        <w:rPr>
          <w:color w:val="000000" w:themeColor="text1"/>
        </w:rPr>
        <w:t>e</w:t>
      </w:r>
      <w:r w:rsidR="00CF76EB" w:rsidRPr="003559CE">
        <w:rPr>
          <w:color w:val="000000" w:themeColor="text1"/>
        </w:rPr>
        <w:t xml:space="preserve"> korekty finansowej lub/i pomniejszeni</w:t>
      </w:r>
      <w:r w:rsidR="006A6A74">
        <w:rPr>
          <w:color w:val="000000" w:themeColor="text1"/>
        </w:rPr>
        <w:t>e</w:t>
      </w:r>
      <w:r w:rsidR="00CF76EB" w:rsidRPr="003559CE">
        <w:rPr>
          <w:color w:val="000000" w:themeColor="text1"/>
        </w:rPr>
        <w:t xml:space="preserve"> wartości wydatków kwalifikowanych projektu, nie zwalnia Beneficjenta z obowiązku prowadzenia wyodrębnionej pełnej ewidencji księgowej lub w formie zestawienia według wzoru stanowiącego </w:t>
      </w:r>
      <w:r w:rsidR="00CF76EB" w:rsidRPr="003559CE">
        <w:rPr>
          <w:i/>
          <w:color w:val="000000" w:themeColor="text1"/>
        </w:rPr>
        <w:t>Załącznik nr 1</w:t>
      </w:r>
      <w:r w:rsidR="00CF76EB" w:rsidRPr="003559CE">
        <w:rPr>
          <w:color w:val="000000" w:themeColor="text1"/>
        </w:rPr>
        <w:t xml:space="preserve"> </w:t>
      </w:r>
      <w:r w:rsidR="006A6A74">
        <w:rPr>
          <w:color w:val="000000" w:themeColor="text1"/>
        </w:rPr>
        <w:t>lub</w:t>
      </w:r>
      <w:r w:rsidR="00714F94" w:rsidRPr="003559CE">
        <w:rPr>
          <w:color w:val="000000" w:themeColor="text1"/>
        </w:rPr>
        <w:t>/i</w:t>
      </w:r>
      <w:r w:rsidR="00561E98" w:rsidRPr="003559CE">
        <w:rPr>
          <w:color w:val="000000" w:themeColor="text1"/>
        </w:rPr>
        <w:t xml:space="preserve"> </w:t>
      </w:r>
      <w:r w:rsidR="00561E98" w:rsidRPr="003559CE">
        <w:rPr>
          <w:i/>
          <w:color w:val="000000" w:themeColor="text1"/>
        </w:rPr>
        <w:t xml:space="preserve">Załącznik nr 2 </w:t>
      </w:r>
      <w:r w:rsidR="00CF76EB" w:rsidRPr="003559CE">
        <w:rPr>
          <w:color w:val="000000" w:themeColor="text1"/>
        </w:rPr>
        <w:t xml:space="preserve">do niniejszych </w:t>
      </w:r>
      <w:r w:rsidR="00561E98" w:rsidRPr="003559CE">
        <w:rPr>
          <w:i/>
          <w:color w:val="000000" w:themeColor="text1"/>
        </w:rPr>
        <w:t>Zasa</w:t>
      </w:r>
      <w:r w:rsidR="00561E98" w:rsidRPr="00313ADB">
        <w:rPr>
          <w:i/>
        </w:rPr>
        <w:t>d</w:t>
      </w:r>
      <w:r w:rsidR="00CF76EB" w:rsidRPr="00313ADB">
        <w:t>.</w:t>
      </w:r>
    </w:p>
    <w:p w:rsidR="00714F94" w:rsidRDefault="00714F94" w:rsidP="00DB7AE0">
      <w:pPr>
        <w:pStyle w:val="Akapitzlist"/>
        <w:numPr>
          <w:ilvl w:val="0"/>
          <w:numId w:val="9"/>
        </w:numPr>
        <w:spacing w:after="0" w:line="360" w:lineRule="auto"/>
        <w:jc w:val="both"/>
        <w:rPr>
          <w:color w:val="000000" w:themeColor="text1"/>
        </w:rPr>
      </w:pPr>
      <w:r w:rsidRPr="00714F94">
        <w:rPr>
          <w:color w:val="000000" w:themeColor="text1"/>
        </w:rPr>
        <w:lastRenderedPageBreak/>
        <w:t xml:space="preserve">Ewidencja księgowa winna być prowadzona zgodnie z aktualnymi przepisami prawa oraz Umową o dofinansowanie w sposób przejrzysty i pozwalający na uzyskanie informacji wymaganych </w:t>
      </w:r>
      <w:r w:rsidR="00DB7AE0">
        <w:rPr>
          <w:color w:val="000000" w:themeColor="text1"/>
        </w:rPr>
        <w:br/>
      </w:r>
      <w:r w:rsidRPr="00714F94">
        <w:rPr>
          <w:color w:val="000000" w:themeColor="text1"/>
        </w:rPr>
        <w:t xml:space="preserve">w zakresie rozliczania (kontroli) projektu. Brak spełnienia tego wymogu może skutkować uznaniem niewyodrębnionej operacji gospodarczej za wydatek </w:t>
      </w:r>
      <w:r w:rsidR="00FA69F6" w:rsidRPr="00714F94">
        <w:rPr>
          <w:color w:val="000000" w:themeColor="text1"/>
        </w:rPr>
        <w:t>niekwalifikowalny</w:t>
      </w:r>
      <w:r w:rsidRPr="00714F94">
        <w:rPr>
          <w:color w:val="000000" w:themeColor="text1"/>
        </w:rPr>
        <w:t>.</w:t>
      </w:r>
    </w:p>
    <w:p w:rsidR="00561E98" w:rsidRDefault="002845A4" w:rsidP="00321FF9">
      <w:pPr>
        <w:pStyle w:val="Akapitzlist"/>
        <w:numPr>
          <w:ilvl w:val="0"/>
          <w:numId w:val="9"/>
        </w:numPr>
        <w:spacing w:after="0" w:line="360" w:lineRule="auto"/>
        <w:jc w:val="both"/>
        <w:rPr>
          <w:color w:val="000000" w:themeColor="text1"/>
        </w:rPr>
      </w:pPr>
      <w:r w:rsidRPr="007C3F27">
        <w:rPr>
          <w:color w:val="000000" w:themeColor="text1"/>
        </w:rPr>
        <w:t xml:space="preserve">Dokumentacja dotycząca ewidencji księgowej (pełnej i uproszczonej) zarówno w wersji papierowej jak i elektronicznej, odnosząca się do złożonego wniosku o płatność powinna być archiwizowana </w:t>
      </w:r>
      <w:r w:rsidRPr="007C3F27">
        <w:rPr>
          <w:color w:val="000000" w:themeColor="text1"/>
        </w:rPr>
        <w:br/>
        <w:t>w siedzibie Beneficjenta lub miejscu określonym przez Beneficjenta</w:t>
      </w:r>
      <w:r w:rsidR="007C3F27">
        <w:rPr>
          <w:color w:val="000000" w:themeColor="text1"/>
        </w:rPr>
        <w:t>.</w:t>
      </w:r>
    </w:p>
    <w:p w:rsidR="00313ADB" w:rsidRPr="007C3F27" w:rsidRDefault="00313ADB" w:rsidP="00313ADB">
      <w:pPr>
        <w:pStyle w:val="Akapitzlist"/>
        <w:spacing w:after="0" w:line="360" w:lineRule="auto"/>
        <w:ind w:left="360"/>
        <w:jc w:val="both"/>
        <w:rPr>
          <w:color w:val="000000" w:themeColor="text1"/>
        </w:rPr>
      </w:pPr>
    </w:p>
    <w:p w:rsidR="00561E98" w:rsidRPr="002F0295" w:rsidRDefault="00561E98" w:rsidP="00DB7AE0">
      <w:pPr>
        <w:spacing w:after="0" w:line="360" w:lineRule="auto"/>
        <w:jc w:val="center"/>
        <w:rPr>
          <w:i/>
          <w:color w:val="000000" w:themeColor="text1"/>
        </w:rPr>
      </w:pPr>
      <w:r w:rsidRPr="002F0295">
        <w:rPr>
          <w:i/>
          <w:color w:val="000000" w:themeColor="text1"/>
        </w:rPr>
        <w:t>Ze względu na rodzaj prowadzonej ewidencji i możliwość jej wykorzystania dla zapewnienia odrębnego ujęcia transakcji związanych z projektem, Beneficjentów w ramach RPO WL można podzielić na</w:t>
      </w:r>
      <w:r w:rsidR="00267ABE" w:rsidRPr="002F0295">
        <w:rPr>
          <w:i/>
          <w:color w:val="000000" w:themeColor="text1"/>
        </w:rPr>
        <w:t xml:space="preserve"> dwie grupy</w:t>
      </w:r>
      <w:r w:rsidR="00DF0F42" w:rsidRPr="002F0295">
        <w:rPr>
          <w:i/>
          <w:color w:val="000000" w:themeColor="text1"/>
        </w:rPr>
        <w:t>:</w:t>
      </w:r>
    </w:p>
    <w:p w:rsidR="008565D3" w:rsidRDefault="008565D3" w:rsidP="00DB7AE0">
      <w:pPr>
        <w:spacing w:after="0" w:line="360" w:lineRule="auto"/>
        <w:jc w:val="both"/>
        <w:rPr>
          <w:color w:val="000000" w:themeColor="text1"/>
        </w:rPr>
      </w:pPr>
    </w:p>
    <w:p w:rsidR="00DF0F42" w:rsidRPr="00127D54" w:rsidRDefault="00F148CD" w:rsidP="00DB7AE0">
      <w:pPr>
        <w:pStyle w:val="Akapitzlist"/>
        <w:numPr>
          <w:ilvl w:val="0"/>
          <w:numId w:val="10"/>
        </w:numPr>
        <w:spacing w:after="0" w:line="360" w:lineRule="auto"/>
        <w:jc w:val="both"/>
        <w:rPr>
          <w:color w:val="000000" w:themeColor="text1"/>
          <w:sz w:val="24"/>
          <w:szCs w:val="24"/>
        </w:rPr>
      </w:pPr>
      <w:r w:rsidRPr="00127D54">
        <w:rPr>
          <w:b/>
          <w:color w:val="000000" w:themeColor="text1"/>
          <w:sz w:val="24"/>
          <w:szCs w:val="24"/>
        </w:rPr>
        <w:t>Beneficjen</w:t>
      </w:r>
      <w:r w:rsidR="006A6A74">
        <w:rPr>
          <w:b/>
          <w:color w:val="000000" w:themeColor="text1"/>
          <w:sz w:val="24"/>
          <w:szCs w:val="24"/>
        </w:rPr>
        <w:t>ci</w:t>
      </w:r>
      <w:r w:rsidRPr="00127D54">
        <w:rPr>
          <w:b/>
          <w:color w:val="000000" w:themeColor="text1"/>
          <w:sz w:val="24"/>
          <w:szCs w:val="24"/>
        </w:rPr>
        <w:t xml:space="preserve"> prowadzący pełną księgowość zgodnie z ustawą o rachunkowości (którzy prowadzą księgi rachunkowe i sporządzają sprawozdania finansowe)</w:t>
      </w:r>
    </w:p>
    <w:p w:rsidR="00267ABE" w:rsidRPr="00267ABE" w:rsidRDefault="00267ABE" w:rsidP="00DB7AE0">
      <w:pPr>
        <w:pStyle w:val="Akapitzlist"/>
        <w:spacing w:after="0" w:line="360" w:lineRule="auto"/>
        <w:ind w:left="360"/>
        <w:jc w:val="both"/>
        <w:rPr>
          <w:color w:val="000000" w:themeColor="text1"/>
        </w:rPr>
      </w:pPr>
    </w:p>
    <w:p w:rsidR="00267ABE" w:rsidRDefault="00267ABE" w:rsidP="00DB7AE0">
      <w:pPr>
        <w:pStyle w:val="Akapitzlist"/>
        <w:numPr>
          <w:ilvl w:val="0"/>
          <w:numId w:val="11"/>
        </w:numPr>
        <w:spacing w:after="0"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Beneficjenci</w:t>
      </w:r>
      <w:r w:rsidR="007F733B">
        <w:rPr>
          <w:color w:val="000000" w:themeColor="text1"/>
        </w:rPr>
        <w:t xml:space="preserve"> zobowiązani są do prowadzenia wyodrębnionej ewidencji księgowej dla</w:t>
      </w:r>
      <w:r w:rsidR="00DD0079">
        <w:rPr>
          <w:color w:val="000000" w:themeColor="text1"/>
        </w:rPr>
        <w:t> </w:t>
      </w:r>
      <w:r w:rsidR="007F733B">
        <w:rPr>
          <w:color w:val="000000" w:themeColor="text1"/>
        </w:rPr>
        <w:t>realizowanego projektu w ramach prowadzonych przez jednostkę ksiąg rachunkowych</w:t>
      </w:r>
      <w:r w:rsidR="007309F3">
        <w:rPr>
          <w:color w:val="000000" w:themeColor="text1"/>
        </w:rPr>
        <w:t xml:space="preserve"> (nie zaś </w:t>
      </w:r>
      <w:r w:rsidR="006A6A74">
        <w:rPr>
          <w:color w:val="000000" w:themeColor="text1"/>
        </w:rPr>
        <w:t xml:space="preserve">do </w:t>
      </w:r>
      <w:r w:rsidR="007309F3">
        <w:rPr>
          <w:color w:val="000000" w:themeColor="text1"/>
        </w:rPr>
        <w:t>wprowadzeni</w:t>
      </w:r>
      <w:r w:rsidR="006A6A74">
        <w:rPr>
          <w:color w:val="000000" w:themeColor="text1"/>
        </w:rPr>
        <w:t>a</w:t>
      </w:r>
      <w:r w:rsidR="007309F3">
        <w:rPr>
          <w:color w:val="000000" w:themeColor="text1"/>
        </w:rPr>
        <w:t xml:space="preserve"> odrębnych ksiąg rachunkowych), poprzez wprowadzenie odpowiednich zmian </w:t>
      </w:r>
      <w:r w:rsidR="002F0295">
        <w:rPr>
          <w:color w:val="000000" w:themeColor="text1"/>
        </w:rPr>
        <w:br/>
      </w:r>
      <w:r w:rsidR="007309F3">
        <w:rPr>
          <w:color w:val="000000" w:themeColor="text1"/>
        </w:rPr>
        <w:t>w polityce rachunkowości oraz zakładowym planie kont, polegających na:</w:t>
      </w:r>
    </w:p>
    <w:p w:rsidR="007309F3" w:rsidRDefault="007309F3" w:rsidP="00DB7AE0">
      <w:pPr>
        <w:pStyle w:val="Akapitzlist"/>
        <w:numPr>
          <w:ilvl w:val="0"/>
          <w:numId w:val="15"/>
        </w:numPr>
        <w:spacing w:after="0" w:line="360" w:lineRule="auto"/>
        <w:jc w:val="both"/>
        <w:rPr>
          <w:color w:val="000000" w:themeColor="text1"/>
        </w:rPr>
      </w:pPr>
      <w:r w:rsidRPr="007309F3">
        <w:rPr>
          <w:color w:val="000000" w:themeColor="text1"/>
        </w:rPr>
        <w:t xml:space="preserve">wprowadzeniu dodatkowych rejestrów dokumentów księgowych, kont syntetycznych, analitycznych i pozabilansowych, pozwalających na wyodrębnienie operacji związanych </w:t>
      </w:r>
      <w:r w:rsidR="002F0295">
        <w:rPr>
          <w:color w:val="000000" w:themeColor="text1"/>
        </w:rPr>
        <w:br/>
      </w:r>
      <w:r w:rsidRPr="007309F3">
        <w:rPr>
          <w:color w:val="000000" w:themeColor="text1"/>
        </w:rPr>
        <w:t>z danym projektem, w układzie umożliwiającym uzyskanie informacji wymaganych w zakresie sprawoz</w:t>
      </w:r>
      <w:r>
        <w:rPr>
          <w:color w:val="000000" w:themeColor="text1"/>
        </w:rPr>
        <w:t>dawczości finansowej projektu (</w:t>
      </w:r>
      <w:r w:rsidRPr="007309F3">
        <w:rPr>
          <w:color w:val="000000" w:themeColor="text1"/>
        </w:rPr>
        <w:t>kontroli</w:t>
      </w:r>
      <w:r>
        <w:rPr>
          <w:color w:val="000000" w:themeColor="text1"/>
        </w:rPr>
        <w:t>)</w:t>
      </w:r>
      <w:r w:rsidRPr="007309F3">
        <w:rPr>
          <w:color w:val="000000" w:themeColor="text1"/>
        </w:rPr>
        <w:t>; lub</w:t>
      </w:r>
    </w:p>
    <w:p w:rsidR="007309F3" w:rsidRDefault="007309F3" w:rsidP="00DB7AE0">
      <w:pPr>
        <w:pStyle w:val="Akapitzlist"/>
        <w:numPr>
          <w:ilvl w:val="0"/>
          <w:numId w:val="15"/>
        </w:numPr>
        <w:spacing w:after="0" w:line="360" w:lineRule="auto"/>
        <w:jc w:val="both"/>
        <w:rPr>
          <w:color w:val="000000" w:themeColor="text1"/>
        </w:rPr>
      </w:pPr>
      <w:r w:rsidRPr="007309F3">
        <w:rPr>
          <w:color w:val="000000" w:themeColor="text1"/>
        </w:rPr>
        <w:t>wprowadzeniu wyodrębnionego kodu księgowego dla wszystkich transakcji</w:t>
      </w:r>
      <w:r>
        <w:rPr>
          <w:color w:val="000000" w:themeColor="text1"/>
        </w:rPr>
        <w:t xml:space="preserve"> </w:t>
      </w:r>
      <w:r w:rsidRPr="007309F3">
        <w:rPr>
          <w:color w:val="000000" w:themeColor="text1"/>
        </w:rPr>
        <w:t xml:space="preserve">związanych </w:t>
      </w:r>
      <w:r w:rsidR="002F0295">
        <w:rPr>
          <w:color w:val="000000" w:themeColor="text1"/>
        </w:rPr>
        <w:br/>
      </w:r>
      <w:r w:rsidRPr="007309F3">
        <w:rPr>
          <w:color w:val="000000" w:themeColor="text1"/>
        </w:rPr>
        <w:t>z danym projektem. Wyodrębniony kod księgowy oznacza odpowiedni</w:t>
      </w:r>
      <w:r>
        <w:rPr>
          <w:color w:val="000000" w:themeColor="text1"/>
        </w:rPr>
        <w:t xml:space="preserve"> </w:t>
      </w:r>
      <w:r w:rsidRPr="007309F3">
        <w:rPr>
          <w:color w:val="000000" w:themeColor="text1"/>
        </w:rPr>
        <w:t>symbol, numer, wyróżnik stosowany przy rejestracji, ewidencji lub oznaczeniu</w:t>
      </w:r>
      <w:r>
        <w:rPr>
          <w:color w:val="000000" w:themeColor="text1"/>
        </w:rPr>
        <w:t xml:space="preserve"> </w:t>
      </w:r>
      <w:r w:rsidRPr="007309F3">
        <w:rPr>
          <w:color w:val="000000" w:themeColor="text1"/>
        </w:rPr>
        <w:t>dokumentu, który umożliwia sporządzanie zestawienia lub rejestru dowodów</w:t>
      </w:r>
      <w:r>
        <w:rPr>
          <w:color w:val="000000" w:themeColor="text1"/>
        </w:rPr>
        <w:t xml:space="preserve"> </w:t>
      </w:r>
      <w:r w:rsidRPr="007309F3">
        <w:rPr>
          <w:color w:val="000000" w:themeColor="text1"/>
        </w:rPr>
        <w:t>księgowych w określonym przedziale czasowym, ujmujących wszystkie operacje</w:t>
      </w:r>
      <w:r>
        <w:rPr>
          <w:color w:val="000000" w:themeColor="text1"/>
        </w:rPr>
        <w:t xml:space="preserve"> </w:t>
      </w:r>
      <w:r w:rsidRPr="007309F3">
        <w:rPr>
          <w:color w:val="000000" w:themeColor="text1"/>
        </w:rPr>
        <w:t>związane z projektem oraz obejmujących przynajmniej następujący zakres danych:</w:t>
      </w:r>
      <w:r>
        <w:rPr>
          <w:color w:val="000000" w:themeColor="text1"/>
        </w:rPr>
        <w:t xml:space="preserve"> </w:t>
      </w:r>
      <w:r w:rsidRPr="007309F3">
        <w:rPr>
          <w:color w:val="000000" w:themeColor="text1"/>
        </w:rPr>
        <w:t xml:space="preserve">nr dokumentu źródłowego, nr ewidencyjny </w:t>
      </w:r>
      <w:r w:rsidRPr="007309F3">
        <w:rPr>
          <w:color w:val="000000" w:themeColor="text1"/>
        </w:rPr>
        <w:lastRenderedPageBreak/>
        <w:t>lub</w:t>
      </w:r>
      <w:r w:rsidR="00DD0079">
        <w:rPr>
          <w:color w:val="000000" w:themeColor="text1"/>
        </w:rPr>
        <w:t> </w:t>
      </w:r>
      <w:r w:rsidRPr="007309F3">
        <w:rPr>
          <w:color w:val="000000" w:themeColor="text1"/>
        </w:rPr>
        <w:t>księgowy dokumentu, datę</w:t>
      </w:r>
      <w:r>
        <w:rPr>
          <w:color w:val="000000" w:themeColor="text1"/>
        </w:rPr>
        <w:t xml:space="preserve"> </w:t>
      </w:r>
      <w:r w:rsidRPr="007309F3">
        <w:rPr>
          <w:color w:val="000000" w:themeColor="text1"/>
        </w:rPr>
        <w:t>wystawienia dokumentu, kwotę brutto i netto dokumentu, kwotę kwalifikowalną</w:t>
      </w:r>
      <w:r>
        <w:rPr>
          <w:color w:val="000000" w:themeColor="text1"/>
        </w:rPr>
        <w:t xml:space="preserve"> </w:t>
      </w:r>
      <w:r w:rsidRPr="007309F3">
        <w:rPr>
          <w:color w:val="000000" w:themeColor="text1"/>
        </w:rPr>
        <w:t>dotyczącą projektu.</w:t>
      </w:r>
    </w:p>
    <w:p w:rsidR="00170D47" w:rsidRDefault="00170D47" w:rsidP="00DB7AE0">
      <w:pPr>
        <w:pStyle w:val="Akapitzlist"/>
        <w:numPr>
          <w:ilvl w:val="0"/>
          <w:numId w:val="11"/>
        </w:numPr>
        <w:spacing w:after="0" w:line="360" w:lineRule="auto"/>
        <w:jc w:val="both"/>
        <w:rPr>
          <w:color w:val="000000" w:themeColor="text1"/>
        </w:rPr>
      </w:pPr>
      <w:r w:rsidRPr="00170D47">
        <w:rPr>
          <w:color w:val="000000" w:themeColor="text1"/>
        </w:rPr>
        <w:t>Na kierowniku jednostki (</w:t>
      </w:r>
      <w:r w:rsidR="006A0D2A" w:rsidRPr="00170D47">
        <w:rPr>
          <w:color w:val="000000" w:themeColor="text1"/>
        </w:rPr>
        <w:t>B</w:t>
      </w:r>
      <w:r w:rsidRPr="00170D47">
        <w:rPr>
          <w:color w:val="000000" w:themeColor="text1"/>
        </w:rPr>
        <w:t>eneficjen</w:t>
      </w:r>
      <w:r w:rsidR="006A6A74">
        <w:rPr>
          <w:color w:val="000000" w:themeColor="text1"/>
        </w:rPr>
        <w:t>t</w:t>
      </w:r>
      <w:r w:rsidRPr="00170D47">
        <w:rPr>
          <w:color w:val="000000" w:themeColor="text1"/>
        </w:rPr>
        <w:t>), jako organie odpowiedzialnym za wykonanie</w:t>
      </w:r>
      <w:r>
        <w:rPr>
          <w:color w:val="000000" w:themeColor="text1"/>
        </w:rPr>
        <w:t xml:space="preserve"> </w:t>
      </w:r>
      <w:r w:rsidRPr="00170D47">
        <w:rPr>
          <w:color w:val="000000" w:themeColor="text1"/>
        </w:rPr>
        <w:t>obowiązków w zakresie rachunkowości, ciąży obowiązek ustalenia i opisania zasad dotyczących</w:t>
      </w:r>
      <w:r>
        <w:rPr>
          <w:color w:val="000000" w:themeColor="text1"/>
        </w:rPr>
        <w:t xml:space="preserve"> </w:t>
      </w:r>
      <w:r w:rsidRPr="00170D47">
        <w:rPr>
          <w:color w:val="000000" w:themeColor="text1"/>
        </w:rPr>
        <w:t xml:space="preserve">ewidencji rozliczania środków otrzymanych w ramach RPO </w:t>
      </w:r>
      <w:r>
        <w:rPr>
          <w:color w:val="000000" w:themeColor="text1"/>
        </w:rPr>
        <w:t>WL</w:t>
      </w:r>
      <w:r w:rsidR="004D1D89" w:rsidRPr="004D1D89">
        <w:rPr>
          <w:color w:val="000000" w:themeColor="text1"/>
        </w:rPr>
        <w:t xml:space="preserve"> zgodnie z zasadą przejrzystości</w:t>
      </w:r>
      <w:r w:rsidRPr="00170D47">
        <w:rPr>
          <w:color w:val="000000" w:themeColor="text1"/>
        </w:rPr>
        <w:t xml:space="preserve"> i ujęcia ich </w:t>
      </w:r>
      <w:r w:rsidR="00C20388">
        <w:rPr>
          <w:color w:val="000000" w:themeColor="text1"/>
        </w:rPr>
        <w:br/>
      </w:r>
      <w:r w:rsidRPr="00170D47">
        <w:rPr>
          <w:color w:val="000000" w:themeColor="text1"/>
        </w:rPr>
        <w:t>w polityce</w:t>
      </w:r>
      <w:r>
        <w:rPr>
          <w:color w:val="000000" w:themeColor="text1"/>
        </w:rPr>
        <w:t xml:space="preserve"> </w:t>
      </w:r>
      <w:r w:rsidRPr="00170D47">
        <w:rPr>
          <w:color w:val="000000" w:themeColor="text1"/>
        </w:rPr>
        <w:t>rachunkowości oraz dokonania zmian w zakładowym planie kont</w:t>
      </w:r>
      <w:r w:rsidR="004D1D89" w:rsidRPr="004D1D89">
        <w:rPr>
          <w:color w:val="000000" w:themeColor="text1"/>
        </w:rPr>
        <w:t xml:space="preserve"> tak, aby była możliwa identyfikacja poszczególnych operacji księgowych</w:t>
      </w:r>
      <w:r w:rsidRPr="00170D47">
        <w:rPr>
          <w:color w:val="000000" w:themeColor="text1"/>
        </w:rPr>
        <w:t>.</w:t>
      </w:r>
    </w:p>
    <w:p w:rsidR="008565D3" w:rsidRDefault="008565D3" w:rsidP="00DB7AE0">
      <w:pPr>
        <w:pStyle w:val="Akapitzlist"/>
        <w:numPr>
          <w:ilvl w:val="0"/>
          <w:numId w:val="11"/>
        </w:numPr>
        <w:spacing w:after="0" w:line="360" w:lineRule="auto"/>
        <w:jc w:val="both"/>
        <w:rPr>
          <w:color w:val="000000" w:themeColor="text1"/>
        </w:rPr>
      </w:pPr>
      <w:r w:rsidRPr="008565D3">
        <w:rPr>
          <w:color w:val="000000" w:themeColor="text1"/>
        </w:rPr>
        <w:t>Wyodrębnienie kont (w zależności od rodzaju projektu) winno dotyczyć każdego etapu ewidencji</w:t>
      </w:r>
      <w:r>
        <w:rPr>
          <w:color w:val="000000" w:themeColor="text1"/>
        </w:rPr>
        <w:t xml:space="preserve"> </w:t>
      </w:r>
      <w:r w:rsidRPr="008565D3">
        <w:rPr>
          <w:color w:val="000000" w:themeColor="text1"/>
        </w:rPr>
        <w:t>operacji gospodarczych zw</w:t>
      </w:r>
      <w:r>
        <w:rPr>
          <w:color w:val="000000" w:themeColor="text1"/>
        </w:rPr>
        <w:t>iązanych z realizacją projektu.</w:t>
      </w:r>
    </w:p>
    <w:p w:rsidR="0005036C" w:rsidRPr="00313ADB" w:rsidRDefault="009F159A">
      <w:pPr>
        <w:pStyle w:val="Akapitzlist"/>
        <w:numPr>
          <w:ilvl w:val="0"/>
          <w:numId w:val="11"/>
        </w:numPr>
        <w:spacing w:after="0" w:line="360" w:lineRule="auto"/>
        <w:jc w:val="both"/>
      </w:pPr>
      <w:r w:rsidRPr="00313ADB">
        <w:t xml:space="preserve">W ewidencji środków trwałych oraz wartości niematerialnych i prawnych (prowadzonej zgodnie </w:t>
      </w:r>
      <w:r w:rsidR="002F0295" w:rsidRPr="00313ADB">
        <w:br/>
      </w:r>
      <w:r w:rsidRPr="00313ADB">
        <w:t>z obowiązującymi przepisami prawa podatkowego) oraz na innych dokumentach dotyczących przyjęcia do użytkowania składników majątku nabytych/wytworzonych w ramach projektu</w:t>
      </w:r>
      <w:r w:rsidR="006A6A74" w:rsidRPr="00313ADB">
        <w:t>, takich jak</w:t>
      </w:r>
      <w:r w:rsidR="00101AFA" w:rsidRPr="00313ADB">
        <w:t>,</w:t>
      </w:r>
      <w:r w:rsidR="006A6A74" w:rsidRPr="00313ADB">
        <w:t xml:space="preserve"> w szczególności</w:t>
      </w:r>
      <w:r w:rsidR="00101AFA" w:rsidRPr="00313ADB">
        <w:t>,</w:t>
      </w:r>
      <w:r w:rsidR="006A6A74" w:rsidRPr="00313ADB">
        <w:t xml:space="preserve"> dokument</w:t>
      </w:r>
      <w:r w:rsidRPr="00313ADB">
        <w:t xml:space="preserve">  OT (przyjęcie środka trwałego), karta środka trwałego itp. należy umieścić, przy pozycjach związanych z projektem, kod księgowy (wyróżnik, znacznik lub opis pozwalający na ich sprawną identyfikację) informujący o współfinansowaniu ze środków UE </w:t>
      </w:r>
      <w:r w:rsidR="00C20388">
        <w:br/>
      </w:r>
      <w:r w:rsidRPr="00313ADB">
        <w:t>(np. "dotacja UE");</w:t>
      </w:r>
      <w:r w:rsidR="00C20388">
        <w:t xml:space="preserve"> </w:t>
      </w:r>
      <w:r w:rsidRPr="00313ADB">
        <w:t xml:space="preserve">w przypadku beneficjentów niezobowiązanych do płacenia podatku dochodowego oznaczenie może być umieszczone w ewidencji środków trwałych lub zamiennie </w:t>
      </w:r>
      <w:r w:rsidR="00C20388">
        <w:br/>
      </w:r>
      <w:r w:rsidRPr="00313ADB">
        <w:t>w dokumencie OT lub karcie środka trwałego.</w:t>
      </w:r>
    </w:p>
    <w:p w:rsidR="00127D54" w:rsidRDefault="00D4469A">
      <w:pPr>
        <w:pStyle w:val="Akapitzlist"/>
        <w:numPr>
          <w:ilvl w:val="0"/>
          <w:numId w:val="11"/>
        </w:numPr>
        <w:spacing w:after="0" w:line="360" w:lineRule="auto"/>
        <w:jc w:val="both"/>
        <w:rPr>
          <w:color w:val="FF0000"/>
        </w:rPr>
      </w:pPr>
      <w:r>
        <w:rPr>
          <w:color w:val="000000" w:themeColor="text1"/>
        </w:rPr>
        <w:t>Beneficjenci</w:t>
      </w:r>
      <w:r w:rsidR="00127D54">
        <w:rPr>
          <w:color w:val="000000" w:themeColor="text1"/>
        </w:rPr>
        <w:t xml:space="preserve"> zobowiązani są do załączeni</w:t>
      </w:r>
      <w:r w:rsidR="006A6A74">
        <w:rPr>
          <w:color w:val="000000" w:themeColor="text1"/>
        </w:rPr>
        <w:t>a</w:t>
      </w:r>
      <w:r w:rsidR="00127D54">
        <w:rPr>
          <w:color w:val="000000" w:themeColor="text1"/>
        </w:rPr>
        <w:t xml:space="preserve"> do </w:t>
      </w:r>
      <w:r w:rsidR="00127D54" w:rsidRPr="00313ADB">
        <w:t>pierwszego</w:t>
      </w:r>
      <w:r w:rsidR="00127D54">
        <w:rPr>
          <w:color w:val="000000" w:themeColor="text1"/>
        </w:rPr>
        <w:t xml:space="preserve"> wniosku o płatność</w:t>
      </w:r>
      <w:r w:rsidR="006A6A74" w:rsidRPr="006A6A74">
        <w:t xml:space="preserve"> </w:t>
      </w:r>
      <w:r w:rsidR="006A6A74" w:rsidRPr="006A6A74">
        <w:rPr>
          <w:color w:val="000000" w:themeColor="text1"/>
        </w:rPr>
        <w:t>w systemie SL2014</w:t>
      </w:r>
      <w:r w:rsidR="006A6A74">
        <w:rPr>
          <w:color w:val="000000" w:themeColor="text1"/>
        </w:rPr>
        <w:t xml:space="preserve"> </w:t>
      </w:r>
      <w:r w:rsidR="00127D54">
        <w:rPr>
          <w:color w:val="000000" w:themeColor="text1"/>
        </w:rPr>
        <w:t xml:space="preserve"> </w:t>
      </w:r>
      <w:r>
        <w:rPr>
          <w:color w:val="000000" w:themeColor="text1"/>
        </w:rPr>
        <w:t>(w szczególnych przypadkach</w:t>
      </w:r>
      <w:r>
        <w:rPr>
          <w:rStyle w:val="Odwoanieprzypisudolnego"/>
          <w:color w:val="000000" w:themeColor="text1"/>
        </w:rPr>
        <w:footnoteReference w:id="1"/>
      </w:r>
      <w:r>
        <w:rPr>
          <w:color w:val="000000" w:themeColor="text1"/>
        </w:rPr>
        <w:t xml:space="preserve"> Beneficjent może załączyć </w:t>
      </w:r>
      <w:r w:rsidR="006A6A74">
        <w:rPr>
          <w:color w:val="000000" w:themeColor="text1"/>
        </w:rPr>
        <w:t>do</w:t>
      </w:r>
      <w:r>
        <w:rPr>
          <w:color w:val="000000" w:themeColor="text1"/>
        </w:rPr>
        <w:t xml:space="preserve"> kolejnych wniosk</w:t>
      </w:r>
      <w:r w:rsidR="006A6A74">
        <w:rPr>
          <w:color w:val="000000" w:themeColor="text1"/>
        </w:rPr>
        <w:t>ów</w:t>
      </w:r>
      <w:r>
        <w:rPr>
          <w:color w:val="000000" w:themeColor="text1"/>
        </w:rPr>
        <w:t xml:space="preserve"> o płatność) </w:t>
      </w:r>
      <w:r w:rsidR="00127D54">
        <w:rPr>
          <w:color w:val="000000" w:themeColor="text1"/>
        </w:rPr>
        <w:t>Polityki rachunkowości wraz ze wskazaniem stron na których zostały naniesione informac</w:t>
      </w:r>
      <w:r w:rsidR="00935016">
        <w:rPr>
          <w:color w:val="000000" w:themeColor="text1"/>
        </w:rPr>
        <w:t>je</w:t>
      </w:r>
      <w:r w:rsidR="00127D54">
        <w:rPr>
          <w:color w:val="000000" w:themeColor="text1"/>
        </w:rPr>
        <w:t xml:space="preserve"> </w:t>
      </w:r>
      <w:r w:rsidR="001043F9">
        <w:rPr>
          <w:color w:val="000000" w:themeColor="text1"/>
        </w:rPr>
        <w:br/>
      </w:r>
      <w:r w:rsidR="00127D54">
        <w:rPr>
          <w:color w:val="000000" w:themeColor="text1"/>
        </w:rPr>
        <w:t>o wyodrębnionej ewidencji księgowej na potrzeby rozliczanego projektu, zakładowego planu kont z wyodrębnionymi kontami na potrzeby rozliczanego projektu</w:t>
      </w:r>
      <w:r w:rsidR="00951F12">
        <w:rPr>
          <w:color w:val="000000" w:themeColor="text1"/>
        </w:rPr>
        <w:t>,</w:t>
      </w:r>
      <w:r>
        <w:rPr>
          <w:color w:val="000000" w:themeColor="text1"/>
        </w:rPr>
        <w:t xml:space="preserve"> oświadczenia podpisanego przez</w:t>
      </w:r>
      <w:r w:rsidR="00DD0079">
        <w:rPr>
          <w:color w:val="000000" w:themeColor="text1"/>
        </w:rPr>
        <w:t> </w:t>
      </w:r>
      <w:r>
        <w:rPr>
          <w:color w:val="000000" w:themeColor="text1"/>
        </w:rPr>
        <w:t>Beneficjenta, iż dla danego projektu została wyodrębniona ewidencja księgowa</w:t>
      </w:r>
      <w:r w:rsidR="00C12420">
        <w:rPr>
          <w:color w:val="000000" w:themeColor="text1"/>
        </w:rPr>
        <w:t xml:space="preserve"> (zgodnie </w:t>
      </w:r>
      <w:r w:rsidR="002235BF">
        <w:rPr>
          <w:color w:val="000000" w:themeColor="text1"/>
        </w:rPr>
        <w:br/>
      </w:r>
      <w:r w:rsidR="00C12420">
        <w:rPr>
          <w:color w:val="000000" w:themeColor="text1"/>
        </w:rPr>
        <w:t>z Załącznikiem nr 3)</w:t>
      </w:r>
      <w:r w:rsidR="001043F9" w:rsidRPr="001043F9">
        <w:t>.</w:t>
      </w:r>
      <w:r w:rsidR="00F4157D" w:rsidRPr="001043F9">
        <w:t xml:space="preserve"> </w:t>
      </w:r>
      <w:r w:rsidR="00F4157D" w:rsidRPr="00313ADB">
        <w:rPr>
          <w:color w:val="000000" w:themeColor="text1"/>
        </w:rPr>
        <w:t xml:space="preserve">Przy końcowym wniosku o płatność </w:t>
      </w:r>
      <w:r w:rsidR="006A6A74" w:rsidRPr="00313ADB">
        <w:rPr>
          <w:color w:val="000000" w:themeColor="text1"/>
        </w:rPr>
        <w:t>B</w:t>
      </w:r>
      <w:r w:rsidR="00F4157D" w:rsidRPr="00313ADB">
        <w:rPr>
          <w:color w:val="000000" w:themeColor="text1"/>
        </w:rPr>
        <w:t>eneficjent winien załączyć zestawienie obrotów i sald operacji wyodrębnionych na potrzeby realizowanego projektu</w:t>
      </w:r>
      <w:r w:rsidR="005D416C" w:rsidRPr="00313ADB">
        <w:rPr>
          <w:color w:val="000000" w:themeColor="text1"/>
        </w:rPr>
        <w:t xml:space="preserve"> </w:t>
      </w:r>
      <w:r w:rsidR="00C34CA8" w:rsidRPr="00313ADB">
        <w:rPr>
          <w:color w:val="000000" w:themeColor="text1"/>
        </w:rPr>
        <w:t>(</w:t>
      </w:r>
      <w:r w:rsidR="005D416C" w:rsidRPr="00313ADB">
        <w:rPr>
          <w:color w:val="000000" w:themeColor="text1"/>
        </w:rPr>
        <w:t xml:space="preserve">wydruki </w:t>
      </w:r>
      <w:r w:rsidR="003559CE" w:rsidRPr="00313ADB">
        <w:rPr>
          <w:color w:val="000000" w:themeColor="text1"/>
        </w:rPr>
        <w:t xml:space="preserve">z </w:t>
      </w:r>
      <w:r w:rsidR="005D416C" w:rsidRPr="00313ADB">
        <w:rPr>
          <w:color w:val="000000" w:themeColor="text1"/>
        </w:rPr>
        <w:t>kont</w:t>
      </w:r>
      <w:r w:rsidR="00C34CA8" w:rsidRPr="00313ADB">
        <w:rPr>
          <w:color w:val="000000" w:themeColor="text1"/>
        </w:rPr>
        <w:t>)</w:t>
      </w:r>
      <w:r w:rsidR="00F4157D" w:rsidRPr="00313ADB">
        <w:rPr>
          <w:color w:val="000000" w:themeColor="text1"/>
        </w:rPr>
        <w:t>.</w:t>
      </w:r>
      <w:r w:rsidR="003007B5" w:rsidRPr="00313ADB">
        <w:rPr>
          <w:color w:val="000000" w:themeColor="text1"/>
        </w:rPr>
        <w:t xml:space="preserve"> </w:t>
      </w:r>
    </w:p>
    <w:p w:rsidR="0005036C" w:rsidRDefault="00F44CBC" w:rsidP="00DB7AE0">
      <w:pPr>
        <w:pStyle w:val="Akapitzlist"/>
        <w:numPr>
          <w:ilvl w:val="0"/>
          <w:numId w:val="11"/>
        </w:numPr>
        <w:spacing w:after="0" w:line="360" w:lineRule="auto"/>
        <w:jc w:val="both"/>
      </w:pPr>
      <w:r w:rsidRPr="00313ADB">
        <w:t>W momencie wykazania we wniosku o płatność w systemie SL2014 zakupu środków trwałych/wartości niematerialnych i prawnych w ramach realizacji projektu,  Beneficjent powinien załączyć do przedmiotowego wniosku Wykaz środków trwałych wraz z dokumentami OT</w:t>
      </w:r>
      <w:r w:rsidR="00552E47" w:rsidRPr="00313ADB">
        <w:t xml:space="preserve"> oraz</w:t>
      </w:r>
      <w:r w:rsidR="00DD0079">
        <w:t> </w:t>
      </w:r>
      <w:r w:rsidR="00552E47" w:rsidRPr="00313ADB">
        <w:t>protokołu z przyjęcia środków trwałych na stan (ewidencja środków trwałych)</w:t>
      </w:r>
      <w:r w:rsidRPr="00313ADB">
        <w:t xml:space="preserve">. Powyższe </w:t>
      </w:r>
      <w:r w:rsidRPr="00313ADB">
        <w:lastRenderedPageBreak/>
        <w:t xml:space="preserve">dokumenty powinny być </w:t>
      </w:r>
      <w:r w:rsidR="00860D43" w:rsidRPr="00313ADB">
        <w:t>przedstawione</w:t>
      </w:r>
      <w:r w:rsidRPr="00313ADB">
        <w:t xml:space="preserve"> najpóźniej w końcowym wniosku o płatność rozliczają</w:t>
      </w:r>
      <w:r w:rsidR="00860D43" w:rsidRPr="00313ADB">
        <w:t>cym projekt.</w:t>
      </w:r>
    </w:p>
    <w:p w:rsidR="00DB7AE0" w:rsidRDefault="00DB7AE0" w:rsidP="00DB7AE0">
      <w:pPr>
        <w:spacing w:after="0" w:line="360" w:lineRule="auto"/>
        <w:jc w:val="both"/>
        <w:rPr>
          <w:color w:val="FF0000"/>
        </w:rPr>
      </w:pPr>
    </w:p>
    <w:p w:rsidR="00DC398C" w:rsidRDefault="00DC398C" w:rsidP="00DB7AE0">
      <w:pPr>
        <w:spacing w:after="0" w:line="360" w:lineRule="auto"/>
        <w:jc w:val="both"/>
        <w:rPr>
          <w:color w:val="FF0000"/>
        </w:rPr>
      </w:pPr>
    </w:p>
    <w:p w:rsidR="002235BF" w:rsidRPr="00CA394A" w:rsidRDefault="0005036C" w:rsidP="00CA394A">
      <w:pPr>
        <w:pStyle w:val="Akapitzlist"/>
        <w:numPr>
          <w:ilvl w:val="0"/>
          <w:numId w:val="10"/>
        </w:numPr>
        <w:spacing w:after="0" w:line="360" w:lineRule="auto"/>
        <w:jc w:val="both"/>
        <w:rPr>
          <w:color w:val="000000" w:themeColor="text1"/>
          <w:sz w:val="24"/>
          <w:szCs w:val="24"/>
        </w:rPr>
      </w:pPr>
      <w:r w:rsidRPr="00127D54">
        <w:rPr>
          <w:b/>
          <w:color w:val="000000" w:themeColor="text1"/>
          <w:sz w:val="24"/>
          <w:szCs w:val="24"/>
        </w:rPr>
        <w:t>Beneficjenci prowadzący uproszczoną księgowość</w:t>
      </w:r>
    </w:p>
    <w:p w:rsidR="00CA394A" w:rsidRPr="00C20388" w:rsidRDefault="00CA394A" w:rsidP="00CA394A">
      <w:pPr>
        <w:pStyle w:val="Akapitzlist"/>
        <w:spacing w:after="0" w:line="360" w:lineRule="auto"/>
        <w:ind w:left="360"/>
        <w:jc w:val="both"/>
        <w:rPr>
          <w:color w:val="000000" w:themeColor="text1"/>
          <w:sz w:val="16"/>
          <w:szCs w:val="16"/>
        </w:rPr>
      </w:pPr>
    </w:p>
    <w:p w:rsidR="0005036C" w:rsidRPr="00D4469A" w:rsidRDefault="0005036C" w:rsidP="00321FF9">
      <w:pPr>
        <w:pStyle w:val="Akapitzlist"/>
        <w:numPr>
          <w:ilvl w:val="0"/>
          <w:numId w:val="24"/>
        </w:numPr>
        <w:spacing w:after="0" w:line="360" w:lineRule="auto"/>
        <w:jc w:val="both"/>
        <w:rPr>
          <w:color w:val="000000" w:themeColor="text1"/>
        </w:rPr>
      </w:pPr>
      <w:r>
        <w:rPr>
          <w:b/>
          <w:color w:val="000000" w:themeColor="text1"/>
        </w:rPr>
        <w:t>Podatkowa księga przychodów i rozchodów (PKPiR)</w:t>
      </w:r>
    </w:p>
    <w:p w:rsidR="00F4157D" w:rsidRPr="00F4157D" w:rsidRDefault="00F4157D" w:rsidP="00DB7AE0">
      <w:pPr>
        <w:pStyle w:val="Akapitzlist"/>
        <w:numPr>
          <w:ilvl w:val="0"/>
          <w:numId w:val="18"/>
        </w:numPr>
        <w:spacing w:after="0" w:line="360" w:lineRule="auto"/>
        <w:jc w:val="both"/>
        <w:rPr>
          <w:color w:val="000000" w:themeColor="text1"/>
        </w:rPr>
      </w:pPr>
      <w:r w:rsidRPr="00F4157D">
        <w:rPr>
          <w:color w:val="000000" w:themeColor="text1"/>
        </w:rPr>
        <w:t>Beneficjenci zobowiązani są do właściwego oznaczania w podatkowej księdze przychodów i rozchodów pozycji, w których ujęto dokumenty związane z realizacją projektu, w sposób wykazujący</w:t>
      </w:r>
      <w:r w:rsidR="004B3617">
        <w:rPr>
          <w:color w:val="000000" w:themeColor="text1"/>
        </w:rPr>
        <w:t xml:space="preserve"> </w:t>
      </w:r>
      <w:r w:rsidRPr="00F4157D">
        <w:rPr>
          <w:color w:val="000000" w:themeColor="text1"/>
        </w:rPr>
        <w:t>jednoznaczny</w:t>
      </w:r>
      <w:r w:rsidR="004B3617">
        <w:rPr>
          <w:color w:val="000000" w:themeColor="text1"/>
        </w:rPr>
        <w:t xml:space="preserve"> </w:t>
      </w:r>
      <w:r w:rsidRPr="00F4157D">
        <w:rPr>
          <w:color w:val="000000" w:themeColor="text1"/>
        </w:rPr>
        <w:t>związek</w:t>
      </w:r>
      <w:r w:rsidR="004B3617">
        <w:rPr>
          <w:color w:val="000000" w:themeColor="text1"/>
        </w:rPr>
        <w:t xml:space="preserve"> </w:t>
      </w:r>
      <w:r w:rsidRPr="00F4157D">
        <w:rPr>
          <w:color w:val="000000" w:themeColor="text1"/>
        </w:rPr>
        <w:t>danej</w:t>
      </w:r>
      <w:r w:rsidR="004B3617">
        <w:rPr>
          <w:color w:val="000000" w:themeColor="text1"/>
        </w:rPr>
        <w:t xml:space="preserve"> </w:t>
      </w:r>
      <w:r w:rsidRPr="00F4157D">
        <w:rPr>
          <w:color w:val="000000" w:themeColor="text1"/>
        </w:rPr>
        <w:t>operacji</w:t>
      </w:r>
      <w:r w:rsidR="004B3617">
        <w:rPr>
          <w:color w:val="000000" w:themeColor="text1"/>
        </w:rPr>
        <w:t xml:space="preserve"> </w:t>
      </w:r>
      <w:r w:rsidRPr="00F4157D">
        <w:rPr>
          <w:color w:val="000000" w:themeColor="text1"/>
        </w:rPr>
        <w:t>gospodarczej z projektem finansowanym</w:t>
      </w:r>
      <w:r>
        <w:rPr>
          <w:color w:val="000000" w:themeColor="text1"/>
        </w:rPr>
        <w:t xml:space="preserve"> </w:t>
      </w:r>
      <w:r w:rsidRPr="00F4157D">
        <w:rPr>
          <w:color w:val="000000" w:themeColor="text1"/>
        </w:rPr>
        <w:t xml:space="preserve">w ramach RPO </w:t>
      </w:r>
      <w:r>
        <w:rPr>
          <w:color w:val="000000" w:themeColor="text1"/>
        </w:rPr>
        <w:t>WL</w:t>
      </w:r>
      <w:r w:rsidRPr="00F4157D">
        <w:rPr>
          <w:color w:val="000000" w:themeColor="text1"/>
        </w:rPr>
        <w:t xml:space="preserve"> – poprzez oznaczenie w kolumnie dotyczącej Uwag bądź Opisu zdarzenia gospodarczego numerem umowy (o ile została już podpisana)</w:t>
      </w:r>
      <w:r w:rsidR="00C20388">
        <w:rPr>
          <w:color w:val="000000" w:themeColor="text1"/>
        </w:rPr>
        <w:t xml:space="preserve"> </w:t>
      </w:r>
      <w:r w:rsidRPr="00F4157D">
        <w:rPr>
          <w:color w:val="000000" w:themeColor="text1"/>
        </w:rPr>
        <w:t>bądź</w:t>
      </w:r>
      <w:r w:rsidR="00DD0079">
        <w:rPr>
          <w:color w:val="000000" w:themeColor="text1"/>
        </w:rPr>
        <w:t> </w:t>
      </w:r>
      <w:r w:rsidRPr="00F4157D">
        <w:rPr>
          <w:color w:val="000000" w:themeColor="text1"/>
        </w:rPr>
        <w:t>wprowadzenie kodu księgowego (wyróżnika, znacznika lub opisu wskazującego na</w:t>
      </w:r>
      <w:r w:rsidR="00DD0079">
        <w:rPr>
          <w:color w:val="000000" w:themeColor="text1"/>
        </w:rPr>
        <w:t> </w:t>
      </w:r>
      <w:r w:rsidRPr="00F4157D">
        <w:rPr>
          <w:color w:val="000000" w:themeColor="text1"/>
        </w:rPr>
        <w:t>związek danego zdarzenia z realizowanym projektem).</w:t>
      </w:r>
    </w:p>
    <w:p w:rsidR="00F4157D" w:rsidRDefault="00F4157D" w:rsidP="00DB7AE0">
      <w:pPr>
        <w:pStyle w:val="Akapitzlist"/>
        <w:numPr>
          <w:ilvl w:val="0"/>
          <w:numId w:val="18"/>
        </w:numPr>
        <w:spacing w:after="0" w:line="360" w:lineRule="auto"/>
        <w:jc w:val="both"/>
        <w:rPr>
          <w:color w:val="000000" w:themeColor="text1"/>
        </w:rPr>
      </w:pPr>
      <w:r w:rsidRPr="00F4157D">
        <w:rPr>
          <w:color w:val="000000" w:themeColor="text1"/>
        </w:rPr>
        <w:t>W przypadku dokonywania odpisów amortyzacyjnych od składników majątku nabytych</w:t>
      </w:r>
      <w:r>
        <w:rPr>
          <w:color w:val="000000" w:themeColor="text1"/>
        </w:rPr>
        <w:t xml:space="preserve"> </w:t>
      </w:r>
      <w:r w:rsidR="00C20388">
        <w:rPr>
          <w:color w:val="000000" w:themeColor="text1"/>
        </w:rPr>
        <w:br/>
      </w:r>
      <w:r w:rsidRPr="00F4157D">
        <w:rPr>
          <w:color w:val="000000" w:themeColor="text1"/>
        </w:rPr>
        <w:t>w ramach projektu należy w odpowiednich wierszach wskazać w jakiej wartości odpis</w:t>
      </w:r>
      <w:r>
        <w:rPr>
          <w:color w:val="000000" w:themeColor="text1"/>
        </w:rPr>
        <w:t xml:space="preserve"> </w:t>
      </w:r>
      <w:r w:rsidRPr="00F4157D">
        <w:rPr>
          <w:color w:val="000000" w:themeColor="text1"/>
        </w:rPr>
        <w:t xml:space="preserve">amortyzacyjny związany jest z amortyzacją składników majątku nabytych </w:t>
      </w:r>
      <w:r w:rsidR="00C20388">
        <w:rPr>
          <w:color w:val="000000" w:themeColor="text1"/>
        </w:rPr>
        <w:br/>
      </w:r>
      <w:r w:rsidRPr="00F4157D">
        <w:rPr>
          <w:color w:val="000000" w:themeColor="text1"/>
        </w:rPr>
        <w:t>z wykorzystaniem</w:t>
      </w:r>
      <w:r>
        <w:rPr>
          <w:color w:val="000000" w:themeColor="text1"/>
        </w:rPr>
        <w:t xml:space="preserve"> </w:t>
      </w:r>
      <w:r w:rsidRPr="00F4157D">
        <w:rPr>
          <w:color w:val="000000" w:themeColor="text1"/>
        </w:rPr>
        <w:t>środków z dotacji (oprócz wpisania kodu księgowego - wyróżnika, znacznika, numeru umowy itp.</w:t>
      </w:r>
      <w:r>
        <w:rPr>
          <w:color w:val="000000" w:themeColor="text1"/>
        </w:rPr>
        <w:t xml:space="preserve"> </w:t>
      </w:r>
      <w:r w:rsidRPr="00F4157D">
        <w:rPr>
          <w:color w:val="000000" w:themeColor="text1"/>
        </w:rPr>
        <w:t>należy wskazać kwotę ujętą w kosztach stanowiących koszty uzyskania przychodu).</w:t>
      </w:r>
    </w:p>
    <w:p w:rsidR="00D4469A" w:rsidRDefault="00F4157D" w:rsidP="00DB7AE0">
      <w:pPr>
        <w:pStyle w:val="Akapitzlist"/>
        <w:numPr>
          <w:ilvl w:val="0"/>
          <w:numId w:val="18"/>
        </w:numPr>
        <w:spacing w:after="0" w:line="360" w:lineRule="auto"/>
        <w:jc w:val="both"/>
        <w:rPr>
          <w:color w:val="000000" w:themeColor="text1"/>
        </w:rPr>
      </w:pPr>
      <w:r w:rsidRPr="00F4157D">
        <w:rPr>
          <w:color w:val="000000" w:themeColor="text1"/>
        </w:rPr>
        <w:t>W ewidencji środków trwałych i wartości niematerialnych i prawnych prowadzonej zgodnie</w:t>
      </w:r>
      <w:r>
        <w:rPr>
          <w:color w:val="000000" w:themeColor="text1"/>
        </w:rPr>
        <w:t xml:space="preserve"> z art. 22</w:t>
      </w:r>
      <w:r w:rsidRPr="00F4157D">
        <w:rPr>
          <w:color w:val="000000" w:themeColor="text1"/>
        </w:rPr>
        <w:t xml:space="preserve"> ust. 2-6 ustawy z dnia 26 lipca 1991 r. o podatku dochodowym od osób fizycznych</w:t>
      </w:r>
      <w:r w:rsidR="006A6A74">
        <w:rPr>
          <w:color w:val="000000" w:themeColor="text1"/>
        </w:rPr>
        <w:t xml:space="preserve"> (Dz. U. z 2018 r., poz. 1690 z późn. zm.)</w:t>
      </w:r>
      <w:r>
        <w:rPr>
          <w:color w:val="000000" w:themeColor="text1"/>
        </w:rPr>
        <w:t xml:space="preserve"> </w:t>
      </w:r>
      <w:r w:rsidRPr="00F4157D">
        <w:rPr>
          <w:color w:val="000000" w:themeColor="text1"/>
        </w:rPr>
        <w:t>konieczne jest oznakowanie składników majątku nabytych w ramach projektu poprzez</w:t>
      </w:r>
      <w:r>
        <w:rPr>
          <w:color w:val="000000" w:themeColor="text1"/>
        </w:rPr>
        <w:t xml:space="preserve"> </w:t>
      </w:r>
      <w:r w:rsidRPr="00F4157D">
        <w:rPr>
          <w:color w:val="000000" w:themeColor="text1"/>
        </w:rPr>
        <w:t>wprowadzenie kodu księgowego - wyróżnika, znacznika lub opisu pozwalającego na sprawną</w:t>
      </w:r>
      <w:r>
        <w:rPr>
          <w:color w:val="000000" w:themeColor="text1"/>
        </w:rPr>
        <w:t xml:space="preserve"> </w:t>
      </w:r>
      <w:r w:rsidRPr="00F4157D">
        <w:rPr>
          <w:color w:val="000000" w:themeColor="text1"/>
        </w:rPr>
        <w:t>identyfikację pozycji związanych z danym projektem.</w:t>
      </w:r>
    </w:p>
    <w:p w:rsidR="00C12420" w:rsidRDefault="00C12420" w:rsidP="00357141">
      <w:pPr>
        <w:pStyle w:val="Akapitzlist"/>
        <w:numPr>
          <w:ilvl w:val="0"/>
          <w:numId w:val="18"/>
        </w:numPr>
        <w:spacing w:after="0" w:line="360" w:lineRule="auto"/>
        <w:jc w:val="both"/>
        <w:rPr>
          <w:color w:val="000000" w:themeColor="text1"/>
        </w:rPr>
      </w:pPr>
      <w:r w:rsidRPr="00C12420">
        <w:rPr>
          <w:color w:val="000000" w:themeColor="text1"/>
        </w:rPr>
        <w:t>Beneficjenci zobowiązani są do załączeni</w:t>
      </w:r>
      <w:r w:rsidR="006A6A74">
        <w:rPr>
          <w:color w:val="000000" w:themeColor="text1"/>
        </w:rPr>
        <w:t>a</w:t>
      </w:r>
      <w:r w:rsidRPr="00C12420">
        <w:rPr>
          <w:color w:val="000000" w:themeColor="text1"/>
        </w:rPr>
        <w:t xml:space="preserve"> w systemie SL2014</w:t>
      </w:r>
      <w:r w:rsidR="006A6A74">
        <w:rPr>
          <w:color w:val="000000" w:themeColor="text1"/>
        </w:rPr>
        <w:t>, na wezwanie IZ RPO WL, zaś</w:t>
      </w:r>
      <w:r w:rsidR="00DD0079">
        <w:rPr>
          <w:color w:val="000000" w:themeColor="text1"/>
        </w:rPr>
        <w:t> </w:t>
      </w:r>
      <w:r w:rsidR="006A6A74">
        <w:rPr>
          <w:color w:val="000000" w:themeColor="text1"/>
        </w:rPr>
        <w:t>w razie braku wezwania</w:t>
      </w:r>
      <w:r w:rsidRPr="00C12420">
        <w:rPr>
          <w:color w:val="000000" w:themeColor="text1"/>
        </w:rPr>
        <w:t xml:space="preserve"> </w:t>
      </w:r>
      <w:r w:rsidR="00357141">
        <w:rPr>
          <w:color w:val="000000" w:themeColor="text1"/>
        </w:rPr>
        <w:t>najpóźniej w końcowym wniosku o płatność wydruku z księgi rachunkowej (</w:t>
      </w:r>
      <w:r w:rsidR="006A6A74">
        <w:rPr>
          <w:color w:val="000000" w:themeColor="text1"/>
        </w:rPr>
        <w:t xml:space="preserve">prowadzonej </w:t>
      </w:r>
      <w:r w:rsidR="00357141">
        <w:rPr>
          <w:color w:val="000000" w:themeColor="text1"/>
        </w:rPr>
        <w:t xml:space="preserve">zgodnie z punktem 1, 2 i 3 </w:t>
      </w:r>
      <w:r w:rsidR="005544D2">
        <w:rPr>
          <w:color w:val="000000" w:themeColor="text1"/>
        </w:rPr>
        <w:t>powyżej</w:t>
      </w:r>
      <w:r w:rsidR="00357141">
        <w:rPr>
          <w:color w:val="000000" w:themeColor="text1"/>
        </w:rPr>
        <w:t xml:space="preserve">), </w:t>
      </w:r>
      <w:r w:rsidR="00357141" w:rsidRPr="00357141">
        <w:rPr>
          <w:color w:val="000000" w:themeColor="text1"/>
        </w:rPr>
        <w:t>wykazu – wyo</w:t>
      </w:r>
      <w:r w:rsidR="00357141">
        <w:rPr>
          <w:color w:val="000000" w:themeColor="text1"/>
        </w:rPr>
        <w:t xml:space="preserve">drębnionej ewidencji dokumentów księgowych dotyczących operacji </w:t>
      </w:r>
      <w:r w:rsidR="00357141" w:rsidRPr="00357141">
        <w:rPr>
          <w:color w:val="000000" w:themeColor="text1"/>
        </w:rPr>
        <w:t>zw</w:t>
      </w:r>
      <w:r w:rsidR="00357141">
        <w:rPr>
          <w:color w:val="000000" w:themeColor="text1"/>
        </w:rPr>
        <w:t>iązanych z realizacją projektu (</w:t>
      </w:r>
      <w:r w:rsidR="00FC32F6">
        <w:rPr>
          <w:color w:val="000000" w:themeColor="text1"/>
        </w:rPr>
        <w:t xml:space="preserve">zgodnie z </w:t>
      </w:r>
      <w:r w:rsidR="00357141">
        <w:rPr>
          <w:i/>
          <w:color w:val="000000" w:themeColor="text1"/>
        </w:rPr>
        <w:t>Załącznik</w:t>
      </w:r>
      <w:r w:rsidR="00FC32F6">
        <w:rPr>
          <w:i/>
          <w:color w:val="000000" w:themeColor="text1"/>
        </w:rPr>
        <w:t>iem</w:t>
      </w:r>
      <w:r w:rsidR="00357141">
        <w:rPr>
          <w:i/>
          <w:color w:val="000000" w:themeColor="text1"/>
        </w:rPr>
        <w:t xml:space="preserve"> nr 1),  </w:t>
      </w:r>
      <w:r w:rsidR="00357141" w:rsidRPr="00357141">
        <w:rPr>
          <w:color w:val="000000" w:themeColor="text1"/>
        </w:rPr>
        <w:t>listy składników majątku nabytych/wytworzonych w ramach projektu</w:t>
      </w:r>
      <w:r w:rsidR="00357141">
        <w:rPr>
          <w:i/>
          <w:color w:val="000000" w:themeColor="text1"/>
        </w:rPr>
        <w:t xml:space="preserve"> (</w:t>
      </w:r>
      <w:r w:rsidR="00FC32F6">
        <w:rPr>
          <w:color w:val="000000" w:themeColor="text1"/>
        </w:rPr>
        <w:t xml:space="preserve">zgodnie z </w:t>
      </w:r>
      <w:r w:rsidR="00357141">
        <w:rPr>
          <w:i/>
          <w:color w:val="000000" w:themeColor="text1"/>
        </w:rPr>
        <w:t>Załącznik</w:t>
      </w:r>
      <w:r w:rsidR="00FC32F6">
        <w:rPr>
          <w:i/>
          <w:color w:val="000000" w:themeColor="text1"/>
        </w:rPr>
        <w:t>iem</w:t>
      </w:r>
      <w:r w:rsidR="00357141">
        <w:rPr>
          <w:i/>
          <w:color w:val="000000" w:themeColor="text1"/>
        </w:rPr>
        <w:t xml:space="preserve"> nr 2)</w:t>
      </w:r>
      <w:r w:rsidR="00357141" w:rsidRPr="00357141">
        <w:rPr>
          <w:i/>
          <w:color w:val="000000" w:themeColor="text1"/>
        </w:rPr>
        <w:t xml:space="preserve"> </w:t>
      </w:r>
      <w:r w:rsidRPr="00C12420">
        <w:rPr>
          <w:color w:val="000000" w:themeColor="text1"/>
        </w:rPr>
        <w:t xml:space="preserve">oraz oświadczenia podpisanego przez </w:t>
      </w:r>
      <w:r w:rsidRPr="00C12420">
        <w:rPr>
          <w:color w:val="000000" w:themeColor="text1"/>
        </w:rPr>
        <w:lastRenderedPageBreak/>
        <w:t>Beneficjenta, iż dla daneg</w:t>
      </w:r>
      <w:r w:rsidR="00357141">
        <w:rPr>
          <w:color w:val="000000" w:themeColor="text1"/>
        </w:rPr>
        <w:t xml:space="preserve">o projektu została wyodrębniona ewidencja </w:t>
      </w:r>
      <w:r w:rsidRPr="00C12420">
        <w:rPr>
          <w:color w:val="000000" w:themeColor="text1"/>
        </w:rPr>
        <w:t>księgowa</w:t>
      </w:r>
      <w:r w:rsidR="00357141">
        <w:rPr>
          <w:color w:val="000000" w:themeColor="text1"/>
        </w:rPr>
        <w:t xml:space="preserve"> </w:t>
      </w:r>
      <w:r w:rsidR="003C5E6E">
        <w:rPr>
          <w:color w:val="000000" w:themeColor="text1"/>
        </w:rPr>
        <w:t xml:space="preserve">(zgodnie z </w:t>
      </w:r>
      <w:r w:rsidR="003C5E6E" w:rsidRPr="003C5E6E">
        <w:rPr>
          <w:i/>
          <w:color w:val="000000" w:themeColor="text1"/>
        </w:rPr>
        <w:t>Załącznikiem nr 3</w:t>
      </w:r>
      <w:r w:rsidR="003C5E6E">
        <w:rPr>
          <w:color w:val="000000" w:themeColor="text1"/>
        </w:rPr>
        <w:t>)</w:t>
      </w:r>
    </w:p>
    <w:p w:rsidR="000C7D8C" w:rsidRDefault="00373C66" w:rsidP="00C20388">
      <w:pPr>
        <w:pStyle w:val="Akapitzlist"/>
        <w:spacing w:after="0" w:line="360" w:lineRule="auto"/>
        <w:ind w:left="1080"/>
        <w:jc w:val="both"/>
        <w:rPr>
          <w:color w:val="000000" w:themeColor="text1"/>
        </w:rPr>
      </w:pPr>
      <w:r>
        <w:rPr>
          <w:color w:val="000000" w:themeColor="text1"/>
        </w:rPr>
        <w:t>Uwaga: w przypadku Beneficjentów stosujących podatkową księgę przychodów</w:t>
      </w:r>
      <w:r w:rsidR="00C20388">
        <w:rPr>
          <w:color w:val="000000" w:themeColor="text1"/>
        </w:rPr>
        <w:t xml:space="preserve"> </w:t>
      </w:r>
      <w:r w:rsidR="00C20388">
        <w:rPr>
          <w:color w:val="000000" w:themeColor="text1"/>
        </w:rPr>
        <w:br/>
      </w:r>
      <w:r>
        <w:rPr>
          <w:color w:val="000000" w:themeColor="text1"/>
        </w:rPr>
        <w:t xml:space="preserve">i rozchodów niedozwolone jest prowadzenie odrębnej księgi dla realizowanego projektu. Stosowanie przez beneficjentów więcej niż jednej księgi stanowi naruszenie przepisów </w:t>
      </w:r>
      <w:r w:rsidR="00FC4693" w:rsidRPr="00321FF9">
        <w:rPr>
          <w:color w:val="000000" w:themeColor="text1"/>
        </w:rPr>
        <w:t xml:space="preserve">Rozporządzenia Ministra Finansów z dnia </w:t>
      </w:r>
      <w:r w:rsidR="00673F76" w:rsidRPr="00321FF9">
        <w:rPr>
          <w:color w:val="000000" w:themeColor="text1"/>
        </w:rPr>
        <w:t xml:space="preserve">26 sierpnia 2003 r. </w:t>
      </w:r>
      <w:r w:rsidR="00FC4693" w:rsidRPr="00321FF9">
        <w:rPr>
          <w:color w:val="000000" w:themeColor="text1"/>
        </w:rPr>
        <w:t>w sprawie prowadzenia podatkowej księgi przychodów i rozchodów</w:t>
      </w:r>
      <w:r w:rsidR="00673F76">
        <w:rPr>
          <w:color w:val="000000" w:themeColor="text1"/>
        </w:rPr>
        <w:t xml:space="preserve"> (Dz. U. 2003, nr 152, poz. 1475 z późn. zm.)</w:t>
      </w:r>
      <w:r w:rsidR="003151CA">
        <w:rPr>
          <w:color w:val="000000" w:themeColor="text1"/>
        </w:rPr>
        <w:t>.</w:t>
      </w:r>
    </w:p>
    <w:p w:rsidR="00DD0079" w:rsidRPr="00C20388" w:rsidRDefault="00DD0079" w:rsidP="00C20388">
      <w:pPr>
        <w:pStyle w:val="Akapitzlist"/>
        <w:spacing w:after="0" w:line="360" w:lineRule="auto"/>
        <w:ind w:left="1080"/>
        <w:jc w:val="both"/>
        <w:rPr>
          <w:color w:val="000000" w:themeColor="text1"/>
          <w:sz w:val="16"/>
          <w:szCs w:val="16"/>
        </w:rPr>
      </w:pPr>
    </w:p>
    <w:p w:rsidR="000C7D8C" w:rsidRPr="004B3617" w:rsidRDefault="000C7D8C" w:rsidP="004B3617">
      <w:pPr>
        <w:pStyle w:val="Akapitzlist"/>
        <w:numPr>
          <w:ilvl w:val="0"/>
          <w:numId w:val="24"/>
        </w:numPr>
        <w:spacing w:after="0" w:line="360" w:lineRule="auto"/>
        <w:jc w:val="both"/>
        <w:rPr>
          <w:b/>
          <w:color w:val="000000" w:themeColor="text1"/>
        </w:rPr>
      </w:pPr>
      <w:r w:rsidRPr="004B3617">
        <w:rPr>
          <w:b/>
          <w:color w:val="000000" w:themeColor="text1"/>
        </w:rPr>
        <w:t>Ryczałt ewidencjonowany bądź karta podatkowa</w:t>
      </w:r>
    </w:p>
    <w:p w:rsidR="000C7D8C" w:rsidRPr="000C7D8C" w:rsidRDefault="000C7D8C" w:rsidP="00DB7AE0">
      <w:pPr>
        <w:pStyle w:val="Akapitzlist"/>
        <w:numPr>
          <w:ilvl w:val="0"/>
          <w:numId w:val="19"/>
        </w:numPr>
        <w:spacing w:after="0" w:line="360" w:lineRule="auto"/>
        <w:jc w:val="both"/>
        <w:rPr>
          <w:color w:val="000000" w:themeColor="text1"/>
        </w:rPr>
      </w:pPr>
      <w:r w:rsidRPr="000C7D8C">
        <w:rPr>
          <w:color w:val="000000" w:themeColor="text1"/>
        </w:rPr>
        <w:t xml:space="preserve">Beneficjenci zobowiązani są do prowadzenia wykazu – wyodrębnionej ewidencji dokumentów księgowych dotyczących operacji związanych z realizacją projektu, według wzoru stanowiącego Załącznik nr 1 do niniejszych </w:t>
      </w:r>
      <w:r w:rsidRPr="000C7D8C">
        <w:rPr>
          <w:i/>
          <w:color w:val="000000" w:themeColor="text1"/>
        </w:rPr>
        <w:t>Zasad</w:t>
      </w:r>
      <w:r w:rsidRPr="000C7D8C">
        <w:rPr>
          <w:color w:val="000000" w:themeColor="text1"/>
        </w:rPr>
        <w:t>.</w:t>
      </w:r>
    </w:p>
    <w:p w:rsidR="002845A4" w:rsidRPr="00C20388" w:rsidRDefault="000C7D8C" w:rsidP="00C20388">
      <w:pPr>
        <w:pStyle w:val="Akapitzlist"/>
        <w:numPr>
          <w:ilvl w:val="0"/>
          <w:numId w:val="19"/>
        </w:numPr>
        <w:spacing w:after="0" w:line="360" w:lineRule="auto"/>
        <w:jc w:val="both"/>
        <w:rPr>
          <w:color w:val="000000" w:themeColor="text1"/>
        </w:rPr>
      </w:pPr>
      <w:r w:rsidRPr="000C7D8C">
        <w:rPr>
          <w:color w:val="000000" w:themeColor="text1"/>
        </w:rPr>
        <w:t xml:space="preserve">Beneficjenci zobowiązani są do sporządzenia listy składników majątku nabytych/wytworzonych w ramach projektu, według wzoru stanowiącego Załącznik nr 2 do niniejszych </w:t>
      </w:r>
      <w:r w:rsidRPr="000C7D8C">
        <w:rPr>
          <w:i/>
          <w:color w:val="000000" w:themeColor="text1"/>
        </w:rPr>
        <w:t>Zasad.</w:t>
      </w:r>
    </w:p>
    <w:p w:rsidR="00C20388" w:rsidRPr="00C20388" w:rsidRDefault="00C20388" w:rsidP="00C20388">
      <w:pPr>
        <w:pStyle w:val="Akapitzlist"/>
        <w:spacing w:after="0" w:line="360" w:lineRule="auto"/>
        <w:ind w:left="1068"/>
        <w:jc w:val="both"/>
        <w:rPr>
          <w:color w:val="000000" w:themeColor="text1"/>
          <w:sz w:val="16"/>
          <w:szCs w:val="16"/>
        </w:rPr>
      </w:pPr>
    </w:p>
    <w:p w:rsidR="00127D54" w:rsidRPr="004B3617" w:rsidRDefault="000C7D8C" w:rsidP="004B3617">
      <w:pPr>
        <w:pStyle w:val="Akapitzlist"/>
        <w:numPr>
          <w:ilvl w:val="0"/>
          <w:numId w:val="24"/>
        </w:numPr>
        <w:spacing w:after="0" w:line="360" w:lineRule="auto"/>
        <w:jc w:val="both"/>
        <w:rPr>
          <w:b/>
          <w:color w:val="000000" w:themeColor="text1"/>
        </w:rPr>
      </w:pPr>
      <w:r w:rsidRPr="004B3617">
        <w:rPr>
          <w:b/>
          <w:color w:val="000000" w:themeColor="text1"/>
        </w:rPr>
        <w:t>Beneficjenci niezobowiązani na podstawie aktualnych przepisów do prowadzenia ewidencji księgowej ponoszonych wydatków (np. parafie, związki wyznaniowe, stowarzyszenia)</w:t>
      </w:r>
    </w:p>
    <w:p w:rsidR="000C7D8C" w:rsidRPr="000C7D8C" w:rsidRDefault="000C7D8C" w:rsidP="00DB7AE0">
      <w:pPr>
        <w:pStyle w:val="Akapitzlist"/>
        <w:numPr>
          <w:ilvl w:val="0"/>
          <w:numId w:val="20"/>
        </w:numPr>
        <w:spacing w:after="0" w:line="360" w:lineRule="auto"/>
        <w:jc w:val="both"/>
        <w:rPr>
          <w:color w:val="000000" w:themeColor="text1"/>
        </w:rPr>
      </w:pPr>
      <w:r w:rsidRPr="000C7D8C">
        <w:rPr>
          <w:color w:val="000000" w:themeColor="text1"/>
        </w:rPr>
        <w:t xml:space="preserve">Beneficjenci zobowiązani są do prowadzenia wykazu – wyodrębnionej ewidencji dokumentów księgowych dotyczących operacji związanych z realizacją projektu, według wzoru stanowiącego Załącznik nr 1 do niniejszych </w:t>
      </w:r>
      <w:r w:rsidRPr="000C7D8C">
        <w:rPr>
          <w:i/>
          <w:color w:val="000000" w:themeColor="text1"/>
        </w:rPr>
        <w:t>Zasad</w:t>
      </w:r>
      <w:r w:rsidRPr="000C7D8C">
        <w:rPr>
          <w:color w:val="000000" w:themeColor="text1"/>
        </w:rPr>
        <w:t>.</w:t>
      </w:r>
    </w:p>
    <w:p w:rsidR="00C20388" w:rsidRPr="00C53B3D" w:rsidRDefault="000C7D8C" w:rsidP="00DD0079">
      <w:pPr>
        <w:pStyle w:val="Akapitzlist"/>
        <w:numPr>
          <w:ilvl w:val="0"/>
          <w:numId w:val="20"/>
        </w:numPr>
        <w:spacing w:after="0" w:line="360" w:lineRule="auto"/>
        <w:jc w:val="both"/>
        <w:rPr>
          <w:color w:val="000000" w:themeColor="text1"/>
        </w:rPr>
      </w:pPr>
      <w:r w:rsidRPr="000C7D8C">
        <w:rPr>
          <w:color w:val="000000" w:themeColor="text1"/>
        </w:rPr>
        <w:t xml:space="preserve">Beneficjenci zobowiązani są do sporządzenia listy składników majątku nabytych/wytworzonych w ramach projektu, według wzoru stanowiącego Załącznik nr 2 do niniejszych </w:t>
      </w:r>
      <w:r w:rsidRPr="000C7D8C">
        <w:rPr>
          <w:i/>
          <w:color w:val="000000" w:themeColor="text1"/>
        </w:rPr>
        <w:t>Zasad.</w:t>
      </w:r>
    </w:p>
    <w:p w:rsidR="00C53B3D" w:rsidRPr="00DD0079" w:rsidRDefault="00C53B3D" w:rsidP="00C53B3D">
      <w:pPr>
        <w:pStyle w:val="Akapitzlist"/>
        <w:spacing w:after="0" w:line="360" w:lineRule="auto"/>
        <w:ind w:left="1068"/>
        <w:jc w:val="both"/>
        <w:rPr>
          <w:color w:val="000000" w:themeColor="text1"/>
        </w:rPr>
      </w:pPr>
    </w:p>
    <w:p w:rsidR="00C75D0F" w:rsidRDefault="000C7D8C" w:rsidP="00DD0079">
      <w:pPr>
        <w:spacing w:after="0" w:line="360" w:lineRule="auto"/>
        <w:jc w:val="both"/>
        <w:rPr>
          <w:color w:val="000000" w:themeColor="text1"/>
        </w:rPr>
        <w:sectPr w:rsidR="00C75D0F" w:rsidSect="00194CD8">
          <w:footerReference w:type="default" r:id="rId8"/>
          <w:headerReference w:type="first" r:id="rId9"/>
          <w:foot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>
        <w:rPr>
          <w:color w:val="000000" w:themeColor="text1"/>
        </w:rPr>
        <w:t xml:space="preserve">Beneficjenci </w:t>
      </w:r>
      <w:r w:rsidR="006A6A74">
        <w:rPr>
          <w:color w:val="000000" w:themeColor="text1"/>
        </w:rPr>
        <w:t xml:space="preserve">zakwalifikowani do grupy </w:t>
      </w:r>
      <w:r>
        <w:rPr>
          <w:color w:val="000000" w:themeColor="text1"/>
        </w:rPr>
        <w:t>II</w:t>
      </w:r>
      <w:r w:rsidRPr="000C7D8C">
        <w:rPr>
          <w:color w:val="000000" w:themeColor="text1"/>
        </w:rPr>
        <w:t>, nieprowadzący pełnej</w:t>
      </w:r>
      <w:r>
        <w:rPr>
          <w:color w:val="000000" w:themeColor="text1"/>
        </w:rPr>
        <w:t xml:space="preserve"> księgowości, win</w:t>
      </w:r>
      <w:r w:rsidR="00932322">
        <w:rPr>
          <w:color w:val="000000" w:themeColor="text1"/>
        </w:rPr>
        <w:t>n</w:t>
      </w:r>
      <w:r>
        <w:rPr>
          <w:color w:val="000000" w:themeColor="text1"/>
        </w:rPr>
        <w:t xml:space="preserve">i sporządzać comiesięczne </w:t>
      </w:r>
      <w:r w:rsidRPr="000C7D8C">
        <w:rPr>
          <w:color w:val="000000" w:themeColor="text1"/>
        </w:rPr>
        <w:t>Zestawienia</w:t>
      </w:r>
      <w:r w:rsidR="006A0D2A">
        <w:rPr>
          <w:color w:val="000000" w:themeColor="text1"/>
        </w:rPr>
        <w:t xml:space="preserve"> (arkusz kalkulacyjny)</w:t>
      </w:r>
      <w:r w:rsidR="00932322">
        <w:rPr>
          <w:color w:val="000000" w:themeColor="text1"/>
        </w:rPr>
        <w:t xml:space="preserve"> obejm</w:t>
      </w:r>
      <w:r w:rsidR="006A6A74">
        <w:rPr>
          <w:color w:val="000000" w:themeColor="text1"/>
        </w:rPr>
        <w:t>ujące</w:t>
      </w:r>
      <w:r w:rsidRPr="000C7D8C">
        <w:rPr>
          <w:color w:val="000000" w:themeColor="text1"/>
        </w:rPr>
        <w:t xml:space="preserve"> wydatki od początku realizacji projektu do</w:t>
      </w:r>
      <w:r w:rsidR="00DD0079">
        <w:rPr>
          <w:color w:val="000000" w:themeColor="text1"/>
        </w:rPr>
        <w:t> </w:t>
      </w:r>
      <w:r w:rsidRPr="000C7D8C">
        <w:rPr>
          <w:color w:val="000000" w:themeColor="text1"/>
        </w:rPr>
        <w:t>końc</w:t>
      </w:r>
      <w:r>
        <w:rPr>
          <w:color w:val="000000" w:themeColor="text1"/>
        </w:rPr>
        <w:t xml:space="preserve">a danego </w:t>
      </w:r>
      <w:r w:rsidRPr="000C7D8C">
        <w:rPr>
          <w:color w:val="000000" w:themeColor="text1"/>
        </w:rPr>
        <w:t>miesiąca kalendarzowego</w:t>
      </w:r>
      <w:r w:rsidR="00932322">
        <w:rPr>
          <w:color w:val="000000" w:themeColor="text1"/>
        </w:rPr>
        <w:t xml:space="preserve"> i sporządzane jest poprzez</w:t>
      </w:r>
      <w:r>
        <w:rPr>
          <w:color w:val="000000" w:themeColor="text1"/>
        </w:rPr>
        <w:t xml:space="preserve"> narastające ujęcie wydatków </w:t>
      </w:r>
      <w:r w:rsidRPr="000C7D8C">
        <w:rPr>
          <w:color w:val="000000" w:themeColor="text1"/>
        </w:rPr>
        <w:t xml:space="preserve">dotyczących poszczególnych zadań oraz kosztów </w:t>
      </w:r>
      <w:r>
        <w:rPr>
          <w:color w:val="000000" w:themeColor="text1"/>
        </w:rPr>
        <w:t xml:space="preserve">pośrednich (w przypadku kosztów </w:t>
      </w:r>
      <w:r w:rsidRPr="000C7D8C">
        <w:rPr>
          <w:color w:val="000000" w:themeColor="text1"/>
        </w:rPr>
        <w:t>pośrednich rozliczanych na podstawie rzecz</w:t>
      </w:r>
      <w:r>
        <w:rPr>
          <w:color w:val="000000" w:themeColor="text1"/>
        </w:rPr>
        <w:t xml:space="preserve">ywiście poniesionych wydatków). </w:t>
      </w:r>
      <w:r w:rsidRPr="000C7D8C">
        <w:rPr>
          <w:color w:val="000000" w:themeColor="text1"/>
        </w:rPr>
        <w:t xml:space="preserve">Zestawienie należy sporządzać </w:t>
      </w:r>
      <w:r w:rsidR="002845A4">
        <w:rPr>
          <w:color w:val="000000" w:themeColor="text1"/>
        </w:rPr>
        <w:br/>
      </w:r>
      <w:r w:rsidRPr="000C7D8C">
        <w:rPr>
          <w:color w:val="000000" w:themeColor="text1"/>
        </w:rPr>
        <w:t>w oparciu o wz</w:t>
      </w:r>
      <w:r>
        <w:rPr>
          <w:color w:val="000000" w:themeColor="text1"/>
        </w:rPr>
        <w:t xml:space="preserve">ór stanowiący załącznik nr 1 do </w:t>
      </w:r>
      <w:r w:rsidRPr="000C7D8C">
        <w:rPr>
          <w:color w:val="000000" w:themeColor="text1"/>
        </w:rPr>
        <w:t xml:space="preserve">niniejszych </w:t>
      </w:r>
      <w:r w:rsidR="006A0D2A">
        <w:rPr>
          <w:i/>
          <w:color w:val="000000" w:themeColor="text1"/>
        </w:rPr>
        <w:t>Zasad</w:t>
      </w:r>
      <w:r w:rsidRPr="000C7D8C">
        <w:rPr>
          <w:color w:val="000000" w:themeColor="text1"/>
        </w:rPr>
        <w:t xml:space="preserve">. Po zakończeniu </w:t>
      </w:r>
      <w:r>
        <w:rPr>
          <w:color w:val="000000" w:themeColor="text1"/>
        </w:rPr>
        <w:t xml:space="preserve">każdego miesiąca kalendarzowego </w:t>
      </w:r>
      <w:r w:rsidRPr="000C7D8C">
        <w:rPr>
          <w:color w:val="000000" w:themeColor="text1"/>
        </w:rPr>
        <w:t>zestawienie powinno zostać wydrukowane i podpisa</w:t>
      </w:r>
      <w:r>
        <w:rPr>
          <w:color w:val="000000" w:themeColor="text1"/>
        </w:rPr>
        <w:t xml:space="preserve">ne przez osobę je sporządzającą </w:t>
      </w:r>
      <w:r w:rsidRPr="000C7D8C">
        <w:rPr>
          <w:color w:val="000000" w:themeColor="text1"/>
        </w:rPr>
        <w:lastRenderedPageBreak/>
        <w:t>i zatwierdzającą oraz dołączone do dokumentacji proj</w:t>
      </w:r>
      <w:r>
        <w:rPr>
          <w:color w:val="000000" w:themeColor="text1"/>
        </w:rPr>
        <w:t xml:space="preserve">ektu potwierdzającej poniesione </w:t>
      </w:r>
      <w:r w:rsidR="00932322">
        <w:rPr>
          <w:color w:val="000000" w:themeColor="text1"/>
        </w:rPr>
        <w:t>wydatki</w:t>
      </w:r>
      <w:r w:rsidRPr="000C7D8C">
        <w:rPr>
          <w:color w:val="000000" w:themeColor="text1"/>
        </w:rPr>
        <w:t>.</w:t>
      </w:r>
      <w:r w:rsidR="00932322">
        <w:rPr>
          <w:color w:val="000000" w:themeColor="text1"/>
        </w:rPr>
        <w:t xml:space="preserve"> Beneficjent składając wniosek o płatność w systemie SL2014 powinien załączać wersję podpisaną jak</w:t>
      </w:r>
      <w:r w:rsidR="00DD0079">
        <w:rPr>
          <w:color w:val="000000" w:themeColor="text1"/>
        </w:rPr>
        <w:t> </w:t>
      </w:r>
      <w:r w:rsidR="00932322">
        <w:rPr>
          <w:color w:val="000000" w:themeColor="text1"/>
        </w:rPr>
        <w:t xml:space="preserve">również arkusz kalkulacyjny. </w:t>
      </w:r>
      <w:r w:rsidR="00C12420">
        <w:rPr>
          <w:color w:val="000000" w:themeColor="text1"/>
        </w:rPr>
        <w:t>Składając pierwszy wniosek</w:t>
      </w:r>
      <w:r w:rsidR="00F3658D">
        <w:rPr>
          <w:rStyle w:val="Odwoanieprzypisudolnego"/>
          <w:color w:val="000000" w:themeColor="text1"/>
        </w:rPr>
        <w:footnoteReference w:id="2"/>
      </w:r>
      <w:r w:rsidR="00C12420">
        <w:rPr>
          <w:color w:val="000000" w:themeColor="text1"/>
        </w:rPr>
        <w:t xml:space="preserve"> o płatność Beneficjent powinien załączyć podpisane oświadczenie o prowadzonej wyodrębnionej ewidencji księgowej (zgodnie z Załącznikiem nr 3)</w:t>
      </w:r>
      <w:r w:rsidR="00DD0079">
        <w:rPr>
          <w:color w:val="000000" w:themeColor="text1"/>
        </w:rPr>
        <w:t>.</w:t>
      </w:r>
    </w:p>
    <w:p w:rsidR="00C75D0F" w:rsidRDefault="00C75D0F">
      <w:pPr>
        <w:jc w:val="both"/>
        <w:rPr>
          <w:color w:val="000000" w:themeColor="text1"/>
        </w:rPr>
        <w:sectPr w:rsidR="00C75D0F" w:rsidSect="00C75D0F">
          <w:type w:val="continuous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483028" w:rsidRDefault="00483028">
      <w:pPr>
        <w:jc w:val="both"/>
        <w:rPr>
          <w:color w:val="000000" w:themeColor="text1"/>
        </w:rPr>
      </w:pPr>
    </w:p>
    <w:p w:rsidR="00C75D0F" w:rsidRPr="00C75D0F" w:rsidRDefault="00C75D0F" w:rsidP="00C75D0F">
      <w:pPr>
        <w:jc w:val="both"/>
        <w:rPr>
          <w:b/>
          <w:i/>
          <w:color w:val="000000" w:themeColor="text1"/>
        </w:rPr>
      </w:pPr>
      <w:r w:rsidRPr="00C75D0F">
        <w:rPr>
          <w:b/>
          <w:i/>
          <w:color w:val="000000" w:themeColor="text1"/>
        </w:rPr>
        <w:t>Załącznik nr 1</w:t>
      </w:r>
    </w:p>
    <w:p w:rsidR="00C75D0F" w:rsidRPr="00C75D0F" w:rsidRDefault="00C75D0F" w:rsidP="00C75D0F">
      <w:pPr>
        <w:spacing w:after="0" w:line="240" w:lineRule="auto"/>
        <w:jc w:val="both"/>
        <w:rPr>
          <w:color w:val="000000" w:themeColor="text1"/>
        </w:rPr>
      </w:pPr>
      <w:r w:rsidRPr="00C75D0F">
        <w:rPr>
          <w:color w:val="000000" w:themeColor="text1"/>
        </w:rPr>
        <w:t>Nazwa i adres Beneficjenta</w:t>
      </w:r>
    </w:p>
    <w:p w:rsidR="00C75D0F" w:rsidRPr="00C75D0F" w:rsidRDefault="00C75D0F" w:rsidP="00C75D0F">
      <w:pPr>
        <w:spacing w:after="0" w:line="240" w:lineRule="auto"/>
        <w:jc w:val="both"/>
        <w:rPr>
          <w:color w:val="000000" w:themeColor="text1"/>
        </w:rPr>
      </w:pPr>
      <w:r w:rsidRPr="00C75D0F">
        <w:rPr>
          <w:color w:val="000000" w:themeColor="text1"/>
        </w:rPr>
        <w:t>Nazwa projektu</w:t>
      </w:r>
    </w:p>
    <w:p w:rsidR="00D35A79" w:rsidRDefault="00C75D0F" w:rsidP="00DD0079">
      <w:pPr>
        <w:spacing w:after="0" w:line="240" w:lineRule="auto"/>
        <w:jc w:val="both"/>
        <w:rPr>
          <w:color w:val="000000" w:themeColor="text1"/>
        </w:rPr>
      </w:pPr>
      <w:r w:rsidRPr="00C75D0F">
        <w:rPr>
          <w:color w:val="000000" w:themeColor="text1"/>
        </w:rPr>
        <w:t>Numer umowy o dofinansowanie</w:t>
      </w:r>
    </w:p>
    <w:p w:rsidR="00483028" w:rsidRPr="00DD0079" w:rsidRDefault="00D35A79" w:rsidP="00DD0079">
      <w:pPr>
        <w:jc w:val="center"/>
        <w:rPr>
          <w:b/>
          <w:i/>
          <w:color w:val="000000" w:themeColor="text1"/>
        </w:rPr>
      </w:pPr>
      <w:r w:rsidRPr="00D35A79">
        <w:rPr>
          <w:b/>
          <w:i/>
          <w:color w:val="000000" w:themeColor="text1"/>
        </w:rPr>
        <w:t>Zestawienie wszystkich dokumentów księgowych dotyczących realizowanego projektu (faktur i innych dokumentów księgowych o równoważnej wartości dowodowej)</w:t>
      </w:r>
    </w:p>
    <w:tbl>
      <w:tblPr>
        <w:tblW w:w="5251" w:type="pct"/>
        <w:tblInd w:w="-43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1001"/>
        <w:gridCol w:w="998"/>
        <w:gridCol w:w="992"/>
        <w:gridCol w:w="1012"/>
        <w:gridCol w:w="1002"/>
        <w:gridCol w:w="999"/>
        <w:gridCol w:w="1002"/>
        <w:gridCol w:w="1002"/>
        <w:gridCol w:w="715"/>
        <w:gridCol w:w="1012"/>
        <w:gridCol w:w="999"/>
        <w:gridCol w:w="1002"/>
        <w:gridCol w:w="1015"/>
        <w:gridCol w:w="845"/>
        <w:gridCol w:w="862"/>
        <w:gridCol w:w="715"/>
        <w:gridCol w:w="715"/>
      </w:tblGrid>
      <w:tr w:rsidR="008049C8" w:rsidRPr="00C75D0F" w:rsidTr="00541FB9">
        <w:trPr>
          <w:trHeight w:val="280"/>
        </w:trPr>
        <w:tc>
          <w:tcPr>
            <w:tcW w:w="1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0F" w:rsidRPr="00C75D0F" w:rsidRDefault="00C75D0F" w:rsidP="00C75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0F" w:rsidRPr="00C75D0F" w:rsidRDefault="00C75D0F" w:rsidP="00C75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0F" w:rsidRPr="00C75D0F" w:rsidRDefault="00C75D0F" w:rsidP="00C75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0F" w:rsidRPr="00C75D0F" w:rsidRDefault="00C75D0F" w:rsidP="00C75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0F" w:rsidRPr="00C75D0F" w:rsidRDefault="00C75D0F" w:rsidP="00C75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0F" w:rsidRPr="00C75D0F" w:rsidRDefault="00C75D0F" w:rsidP="00C75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0F" w:rsidRPr="00C75D0F" w:rsidRDefault="00C75D0F" w:rsidP="00C75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0F" w:rsidRPr="00C75D0F" w:rsidRDefault="00C75D0F" w:rsidP="00C75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0F" w:rsidRPr="00C75D0F" w:rsidRDefault="00C75D0F" w:rsidP="00C75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0F" w:rsidRPr="00C75D0F" w:rsidRDefault="00C75D0F" w:rsidP="00C75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3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0F" w:rsidRPr="00C75D0F" w:rsidRDefault="00C75D0F" w:rsidP="00C75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0F" w:rsidRPr="00C75D0F" w:rsidRDefault="00C75D0F" w:rsidP="00C75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3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0F" w:rsidRPr="00C75D0F" w:rsidRDefault="00C75D0F" w:rsidP="00C75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0F" w:rsidRPr="00C75D0F" w:rsidRDefault="00C75D0F" w:rsidP="00C75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2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0F" w:rsidRPr="00C75D0F" w:rsidRDefault="00C75D0F" w:rsidP="00C75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0F" w:rsidRPr="00C75D0F" w:rsidRDefault="00C75D0F" w:rsidP="00C75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0F" w:rsidRPr="00C75D0F" w:rsidRDefault="00C75D0F" w:rsidP="00C75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5D0F" w:rsidRPr="00C75D0F" w:rsidRDefault="00583E36" w:rsidP="00C75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18</w:t>
            </w:r>
          </w:p>
        </w:tc>
      </w:tr>
      <w:tr w:rsidR="008049C8" w:rsidRPr="00C75D0F" w:rsidTr="00541FB9">
        <w:trPr>
          <w:trHeight w:val="1128"/>
        </w:trPr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0F" w:rsidRPr="00C75D0F" w:rsidRDefault="00C75D0F" w:rsidP="00C75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0F" w:rsidRPr="008049C8" w:rsidRDefault="00C75D0F" w:rsidP="00C75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5"/>
                <w:szCs w:val="15"/>
                <w:lang w:eastAsia="pl-PL"/>
              </w:rPr>
            </w:pPr>
            <w:r w:rsidRPr="008049C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5"/>
                <w:szCs w:val="15"/>
                <w:lang w:eastAsia="pl-PL"/>
              </w:rPr>
              <w:t>Rodzaj dowodu księgowego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0F" w:rsidRPr="008049C8" w:rsidRDefault="00C75D0F" w:rsidP="00C75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5"/>
                <w:szCs w:val="15"/>
                <w:lang w:eastAsia="pl-PL"/>
              </w:rPr>
            </w:pPr>
            <w:r w:rsidRPr="008049C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5"/>
                <w:szCs w:val="15"/>
                <w:lang w:eastAsia="pl-PL"/>
              </w:rPr>
              <w:t>Numer dokumentu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0F" w:rsidRPr="008049C8" w:rsidRDefault="00C75D0F" w:rsidP="00C75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5"/>
                <w:szCs w:val="15"/>
                <w:lang w:eastAsia="pl-PL"/>
              </w:rPr>
            </w:pPr>
            <w:r w:rsidRPr="008049C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5"/>
                <w:szCs w:val="15"/>
                <w:lang w:eastAsia="pl-PL"/>
              </w:rPr>
              <w:t>Numer księgowy lub ewidencyjny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9C8" w:rsidRDefault="00C75D0F" w:rsidP="00C75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5"/>
                <w:szCs w:val="15"/>
                <w:lang w:eastAsia="pl-PL"/>
              </w:rPr>
            </w:pPr>
            <w:r w:rsidRPr="008049C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5"/>
                <w:szCs w:val="15"/>
                <w:lang w:eastAsia="pl-PL"/>
              </w:rPr>
              <w:t>Numer umowy z wykonawcą/Zlecenia</w:t>
            </w:r>
            <w:r w:rsidR="008049C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5"/>
                <w:szCs w:val="15"/>
                <w:lang w:eastAsia="pl-PL"/>
              </w:rPr>
              <w:t>/</w:t>
            </w:r>
          </w:p>
          <w:p w:rsidR="00C75D0F" w:rsidRPr="008049C8" w:rsidRDefault="00C75D0F" w:rsidP="00C75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5"/>
                <w:szCs w:val="15"/>
                <w:lang w:eastAsia="pl-PL"/>
              </w:rPr>
            </w:pPr>
            <w:r w:rsidRPr="008049C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5"/>
                <w:szCs w:val="15"/>
                <w:lang w:eastAsia="pl-PL"/>
              </w:rPr>
              <w:t>Zamówienia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0F" w:rsidRPr="008049C8" w:rsidRDefault="00C75D0F" w:rsidP="00C75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5"/>
                <w:szCs w:val="15"/>
                <w:lang w:eastAsia="pl-PL"/>
              </w:rPr>
            </w:pPr>
            <w:r w:rsidRPr="008049C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5"/>
                <w:szCs w:val="15"/>
                <w:lang w:eastAsia="pl-PL"/>
              </w:rPr>
              <w:t>Nazwa wystawcy dokumentu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0F" w:rsidRPr="008049C8" w:rsidRDefault="00C75D0F" w:rsidP="00C75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5"/>
                <w:szCs w:val="15"/>
                <w:lang w:eastAsia="pl-PL"/>
              </w:rPr>
            </w:pPr>
            <w:r w:rsidRPr="008049C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5"/>
                <w:szCs w:val="15"/>
                <w:lang w:eastAsia="pl-PL"/>
              </w:rPr>
              <w:t>NIP wystawcy dokumentu/PESEL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0F" w:rsidRPr="008049C8" w:rsidRDefault="008049C8" w:rsidP="00C75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5"/>
                <w:szCs w:val="15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5"/>
                <w:szCs w:val="15"/>
                <w:lang w:eastAsia="pl-PL"/>
              </w:rPr>
              <w:t>Data wystawieni</w:t>
            </w:r>
            <w:r w:rsidR="00C75D0F" w:rsidRPr="008049C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5"/>
                <w:szCs w:val="15"/>
                <w:lang w:eastAsia="pl-PL"/>
              </w:rPr>
              <w:t>a dokumentu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0F" w:rsidRPr="008049C8" w:rsidRDefault="00C75D0F" w:rsidP="00C75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5"/>
                <w:szCs w:val="15"/>
                <w:lang w:eastAsia="pl-PL"/>
              </w:rPr>
            </w:pPr>
            <w:r w:rsidRPr="008049C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5"/>
                <w:szCs w:val="15"/>
                <w:lang w:eastAsia="pl-PL"/>
              </w:rPr>
              <w:t>Sposób zapłaty</w:t>
            </w:r>
            <w:r w:rsidRPr="008049C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5"/>
                <w:szCs w:val="15"/>
                <w:lang w:eastAsia="pl-PL"/>
              </w:rPr>
              <w:br/>
              <w:t>(G-gotówka,</w:t>
            </w:r>
            <w:r w:rsidRPr="008049C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5"/>
                <w:szCs w:val="15"/>
                <w:lang w:eastAsia="pl-PL"/>
              </w:rPr>
              <w:br/>
              <w:t>P-przelew)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0F" w:rsidRPr="008049C8" w:rsidRDefault="00C75D0F" w:rsidP="00C75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5"/>
                <w:szCs w:val="15"/>
                <w:lang w:eastAsia="pl-PL"/>
              </w:rPr>
            </w:pPr>
            <w:r w:rsidRPr="008049C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5"/>
                <w:szCs w:val="15"/>
                <w:lang w:eastAsia="pl-PL"/>
              </w:rPr>
              <w:t>Data zapłaty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0F" w:rsidRPr="008049C8" w:rsidRDefault="00C75D0F" w:rsidP="00C75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5"/>
                <w:szCs w:val="15"/>
                <w:lang w:eastAsia="pl-PL"/>
              </w:rPr>
            </w:pPr>
            <w:r w:rsidRPr="008049C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5"/>
                <w:szCs w:val="15"/>
                <w:lang w:eastAsia="pl-PL"/>
              </w:rPr>
              <w:t>Nazwa towaru lub usługi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0F" w:rsidRPr="008049C8" w:rsidRDefault="00C75D0F" w:rsidP="00C75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5"/>
                <w:szCs w:val="15"/>
                <w:lang w:eastAsia="pl-PL"/>
              </w:rPr>
            </w:pPr>
            <w:r w:rsidRPr="008049C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5"/>
                <w:szCs w:val="15"/>
                <w:lang w:eastAsia="pl-PL"/>
              </w:rPr>
              <w:t xml:space="preserve">Kwota dokumentu brutto 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0F" w:rsidRPr="008049C8" w:rsidRDefault="00C75D0F" w:rsidP="00C75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5"/>
                <w:szCs w:val="15"/>
                <w:lang w:eastAsia="pl-PL"/>
              </w:rPr>
            </w:pPr>
            <w:r w:rsidRPr="008049C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5"/>
                <w:szCs w:val="15"/>
                <w:lang w:eastAsia="pl-PL"/>
              </w:rPr>
              <w:t xml:space="preserve">Kwota dokumentu netto 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0F" w:rsidRPr="008049C8" w:rsidRDefault="00C75D0F" w:rsidP="00C75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5"/>
                <w:szCs w:val="15"/>
                <w:lang w:eastAsia="pl-PL"/>
              </w:rPr>
            </w:pPr>
            <w:r w:rsidRPr="008049C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5"/>
                <w:szCs w:val="15"/>
                <w:lang w:eastAsia="pl-PL"/>
              </w:rPr>
              <w:t>Kwota wydatków kwalifikowalnych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0F" w:rsidRPr="008049C8" w:rsidRDefault="00C75D0F" w:rsidP="00C75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5"/>
                <w:szCs w:val="15"/>
                <w:lang w:eastAsia="pl-PL"/>
              </w:rPr>
            </w:pPr>
            <w:r w:rsidRPr="008049C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5"/>
                <w:szCs w:val="15"/>
                <w:lang w:eastAsia="pl-PL"/>
              </w:rPr>
              <w:t>Kwota wydatków niekwalifikowalnych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0F" w:rsidRPr="008049C8" w:rsidRDefault="00C75D0F" w:rsidP="00C75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5"/>
                <w:szCs w:val="15"/>
                <w:lang w:eastAsia="pl-PL"/>
              </w:rPr>
            </w:pPr>
            <w:r w:rsidRPr="008049C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5"/>
                <w:szCs w:val="15"/>
                <w:lang w:eastAsia="pl-PL"/>
              </w:rPr>
              <w:t>Kwota wydatków poza projektem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0F" w:rsidRPr="008049C8" w:rsidRDefault="00C75D0F" w:rsidP="00C75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5"/>
                <w:szCs w:val="15"/>
                <w:lang w:eastAsia="pl-PL"/>
              </w:rPr>
            </w:pPr>
            <w:r w:rsidRPr="008049C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5"/>
                <w:szCs w:val="15"/>
                <w:lang w:eastAsia="pl-PL"/>
              </w:rPr>
              <w:t>W tym VAT*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5D0F" w:rsidRPr="008049C8" w:rsidRDefault="00C75D0F" w:rsidP="00C75D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5"/>
                <w:szCs w:val="15"/>
                <w:lang w:eastAsia="pl-PL"/>
              </w:rPr>
            </w:pPr>
            <w:r w:rsidRPr="008049C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5"/>
                <w:szCs w:val="15"/>
                <w:lang w:eastAsia="pl-PL"/>
              </w:rPr>
              <w:t>Uwagi</w:t>
            </w:r>
          </w:p>
        </w:tc>
      </w:tr>
      <w:tr w:rsidR="008049C8" w:rsidRPr="00C75D0F" w:rsidTr="00541FB9">
        <w:trPr>
          <w:trHeight w:val="288"/>
        </w:trPr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0D4E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049C8" w:rsidRPr="00C75D0F" w:rsidTr="00541FB9">
        <w:trPr>
          <w:trHeight w:val="288"/>
        </w:trPr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0D4E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049C8" w:rsidRPr="00C75D0F" w:rsidTr="00541FB9">
        <w:trPr>
          <w:trHeight w:val="288"/>
        </w:trPr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0D4E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049C8" w:rsidRPr="00C75D0F" w:rsidTr="00541FB9">
        <w:trPr>
          <w:trHeight w:val="288"/>
        </w:trPr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0D4E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049C8" w:rsidRPr="00C75D0F" w:rsidTr="00541FB9">
        <w:trPr>
          <w:trHeight w:val="288"/>
        </w:trPr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0D4E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049C8" w:rsidRPr="00C75D0F" w:rsidTr="00541FB9">
        <w:trPr>
          <w:trHeight w:val="288"/>
        </w:trPr>
        <w:tc>
          <w:tcPr>
            <w:tcW w:w="13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0D4EA9" w:rsidP="000D4EA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+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049C8" w:rsidRPr="00C75D0F" w:rsidTr="008049C8">
        <w:trPr>
          <w:trHeight w:val="288"/>
        </w:trPr>
        <w:tc>
          <w:tcPr>
            <w:tcW w:w="311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Suma stron</w:t>
            </w:r>
            <w:r w:rsidR="000D4EA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y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049C8" w:rsidRPr="00C75D0F" w:rsidTr="008049C8">
        <w:trPr>
          <w:trHeight w:val="288"/>
        </w:trPr>
        <w:tc>
          <w:tcPr>
            <w:tcW w:w="311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Przeniesienie z poprzedniej strony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8049C8" w:rsidRPr="00C75D0F" w:rsidTr="008049C8">
        <w:trPr>
          <w:trHeight w:val="288"/>
        </w:trPr>
        <w:tc>
          <w:tcPr>
            <w:tcW w:w="3115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pl-PL"/>
              </w:rPr>
              <w:t>Razem=(Suma stron)+(Przeniesienie z poprzedniej strony)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:rsidR="00C75D0F" w:rsidRPr="00C75D0F" w:rsidRDefault="00C75D0F" w:rsidP="00C75D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75D0F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</w:tbl>
    <w:p w:rsidR="00892A9C" w:rsidRPr="0093554C" w:rsidRDefault="00541FB9" w:rsidP="00A5283D">
      <w:pPr>
        <w:spacing w:line="360" w:lineRule="auto"/>
        <w:rPr>
          <w:color w:val="000000" w:themeColor="text1"/>
          <w:sz w:val="18"/>
          <w:szCs w:val="18"/>
        </w:rPr>
        <w:sectPr w:rsidR="00892A9C" w:rsidRPr="0093554C" w:rsidSect="00DC398C">
          <w:pgSz w:w="16838" w:h="11906" w:orient="landscape"/>
          <w:pgMar w:top="720" w:right="720" w:bottom="720" w:left="720" w:header="708" w:footer="708" w:gutter="0"/>
          <w:pgNumType w:chapStyle="1"/>
          <w:cols w:space="708"/>
          <w:docGrid w:linePitch="360"/>
        </w:sectPr>
      </w:pPr>
      <w:r w:rsidRPr="0093554C">
        <w:rPr>
          <w:color w:val="000000" w:themeColor="text1"/>
          <w:sz w:val="18"/>
          <w:szCs w:val="18"/>
        </w:rPr>
        <w:t>*liczony od wyd. kwalifkowalnego, jeśli VAT jest niekwalifikowalny należy wpisać 0</w:t>
      </w:r>
      <w:r w:rsidR="001C354A" w:rsidRPr="0093554C">
        <w:rPr>
          <w:color w:val="000000" w:themeColor="text1"/>
          <w:sz w:val="18"/>
          <w:szCs w:val="18"/>
        </w:rPr>
        <w:t>,00</w:t>
      </w:r>
    </w:p>
    <w:p w:rsidR="00DD0079" w:rsidRDefault="001C354A" w:rsidP="00A5283D">
      <w:pPr>
        <w:spacing w:line="360" w:lineRule="auto"/>
        <w:jc w:val="both"/>
        <w:rPr>
          <w:i/>
          <w:color w:val="000000" w:themeColor="text1"/>
        </w:rPr>
      </w:pPr>
      <w:r>
        <w:rPr>
          <w:color w:val="000000" w:themeColor="text1"/>
        </w:rPr>
        <w:t>Opracował:</w:t>
      </w:r>
      <w:r w:rsidR="0093554C">
        <w:rPr>
          <w:color w:val="000000" w:themeColor="text1"/>
        </w:rPr>
        <w:t xml:space="preserve"> </w:t>
      </w:r>
      <w:r w:rsidR="0093554C">
        <w:rPr>
          <w:i/>
          <w:color w:val="000000" w:themeColor="text1"/>
        </w:rPr>
        <w:t>………………………………………</w:t>
      </w:r>
    </w:p>
    <w:p w:rsidR="001C354A" w:rsidRPr="0093554C" w:rsidRDefault="001C354A" w:rsidP="00A5283D">
      <w:pPr>
        <w:spacing w:line="360" w:lineRule="auto"/>
        <w:jc w:val="both"/>
        <w:rPr>
          <w:i/>
          <w:color w:val="000000" w:themeColor="text1"/>
        </w:rPr>
        <w:sectPr w:rsidR="001C354A" w:rsidRPr="0093554C" w:rsidSect="00892A9C">
          <w:type w:val="continuous"/>
          <w:pgSz w:w="16838" w:h="11906" w:orient="landscape"/>
          <w:pgMar w:top="720" w:right="720" w:bottom="720" w:left="720" w:header="708" w:footer="708" w:gutter="0"/>
          <w:cols w:space="708"/>
          <w:titlePg/>
          <w:docGrid w:linePitch="360"/>
        </w:sectPr>
      </w:pPr>
      <w:r>
        <w:rPr>
          <w:color w:val="000000" w:themeColor="text1"/>
        </w:rPr>
        <w:t>Zatwierdził:</w:t>
      </w:r>
      <w:r w:rsidR="0093554C">
        <w:rPr>
          <w:i/>
          <w:color w:val="000000" w:themeColor="text1"/>
        </w:rPr>
        <w:t>.........................................</w:t>
      </w:r>
    </w:p>
    <w:p w:rsidR="00220DDC" w:rsidRDefault="00220DDC">
      <w:pPr>
        <w:jc w:val="both"/>
        <w:rPr>
          <w:color w:val="000000" w:themeColor="text1"/>
        </w:rPr>
      </w:pPr>
    </w:p>
    <w:p w:rsidR="00220DDC" w:rsidRPr="00220DDC" w:rsidRDefault="00220DDC" w:rsidP="00220DDC">
      <w:pPr>
        <w:jc w:val="both"/>
        <w:rPr>
          <w:b/>
          <w:i/>
          <w:color w:val="000000" w:themeColor="text1"/>
        </w:rPr>
      </w:pPr>
      <w:r w:rsidRPr="00220DDC">
        <w:rPr>
          <w:b/>
          <w:i/>
          <w:color w:val="000000" w:themeColor="text1"/>
        </w:rPr>
        <w:t>Załącznik nr 2</w:t>
      </w:r>
    </w:p>
    <w:p w:rsidR="00220DDC" w:rsidRPr="00C75D0F" w:rsidRDefault="00220DDC" w:rsidP="00220DDC">
      <w:pPr>
        <w:spacing w:after="0" w:line="240" w:lineRule="auto"/>
        <w:jc w:val="both"/>
        <w:rPr>
          <w:color w:val="000000" w:themeColor="text1"/>
        </w:rPr>
      </w:pPr>
      <w:r w:rsidRPr="00C75D0F">
        <w:rPr>
          <w:color w:val="000000" w:themeColor="text1"/>
        </w:rPr>
        <w:t>Nazwa i adres Beneficjenta</w:t>
      </w:r>
    </w:p>
    <w:p w:rsidR="00220DDC" w:rsidRPr="00C75D0F" w:rsidRDefault="00220DDC" w:rsidP="00220DDC">
      <w:pPr>
        <w:spacing w:after="0" w:line="240" w:lineRule="auto"/>
        <w:jc w:val="both"/>
        <w:rPr>
          <w:color w:val="000000" w:themeColor="text1"/>
        </w:rPr>
      </w:pPr>
      <w:r w:rsidRPr="00C75D0F">
        <w:rPr>
          <w:color w:val="000000" w:themeColor="text1"/>
        </w:rPr>
        <w:t>Nazwa projektu</w:t>
      </w:r>
    </w:p>
    <w:p w:rsidR="00220DDC" w:rsidRDefault="00220DDC" w:rsidP="00220DDC">
      <w:pPr>
        <w:spacing w:after="0" w:line="240" w:lineRule="auto"/>
        <w:jc w:val="both"/>
        <w:rPr>
          <w:color w:val="000000" w:themeColor="text1"/>
        </w:rPr>
      </w:pPr>
      <w:r w:rsidRPr="00C75D0F">
        <w:rPr>
          <w:color w:val="000000" w:themeColor="text1"/>
        </w:rPr>
        <w:t>Numer umowy o dofinansowanie</w:t>
      </w:r>
    </w:p>
    <w:p w:rsidR="003559CE" w:rsidRPr="00DD0079" w:rsidRDefault="00B956AE" w:rsidP="00DD0079">
      <w:pPr>
        <w:jc w:val="center"/>
        <w:rPr>
          <w:b/>
          <w:color w:val="000000" w:themeColor="text1"/>
        </w:rPr>
      </w:pPr>
      <w:r w:rsidRPr="00B956AE">
        <w:rPr>
          <w:b/>
          <w:color w:val="000000" w:themeColor="text1"/>
        </w:rPr>
        <w:t>Lista środków trwałych oraz wartości niematerialnych i prawnych nabytych/wytworzonych w ramach realizacji projektu</w:t>
      </w:r>
      <w:r w:rsidR="00066B6D">
        <w:fldChar w:fldCharType="begin"/>
      </w:r>
      <w:r w:rsidR="008247E1">
        <w:instrText xml:space="preserve"> LINK </w:instrText>
      </w:r>
      <w:r w:rsidR="003559CE">
        <w:instrText xml:space="preserve">Excel.Sheet.12 "C:\\Pliki\\Załacznik nr 1.xlsx" "Załacznik nr 2!W15K1:W26K11" </w:instrText>
      </w:r>
      <w:r w:rsidR="008247E1">
        <w:instrText xml:space="preserve">\a \f 4 \h  \* MERGEFORMAT </w:instrText>
      </w:r>
      <w:r w:rsidR="00066B6D">
        <w:fldChar w:fldCharType="separate"/>
      </w:r>
    </w:p>
    <w:tbl>
      <w:tblPr>
        <w:tblW w:w="142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"/>
        <w:gridCol w:w="1132"/>
        <w:gridCol w:w="920"/>
        <w:gridCol w:w="1950"/>
        <w:gridCol w:w="1932"/>
        <w:gridCol w:w="1425"/>
        <w:gridCol w:w="1191"/>
        <w:gridCol w:w="1307"/>
        <w:gridCol w:w="1396"/>
        <w:gridCol w:w="1058"/>
        <w:gridCol w:w="1449"/>
      </w:tblGrid>
      <w:tr w:rsidR="003559CE" w:rsidRPr="003559CE" w:rsidTr="002845A4">
        <w:trPr>
          <w:divId w:val="1672755310"/>
          <w:trHeight w:val="288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9CE" w:rsidRPr="003559CE" w:rsidRDefault="003559CE" w:rsidP="003559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9CE" w:rsidRPr="003559CE" w:rsidRDefault="003559CE" w:rsidP="003559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9CE" w:rsidRPr="003559CE" w:rsidRDefault="003559CE" w:rsidP="003559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9CE" w:rsidRPr="003559CE" w:rsidRDefault="003559CE" w:rsidP="003559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9CE" w:rsidRPr="003559CE" w:rsidRDefault="003559CE" w:rsidP="003559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9CE" w:rsidRPr="003559CE" w:rsidRDefault="003559CE" w:rsidP="003559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9CE" w:rsidRPr="003559CE" w:rsidRDefault="003559CE" w:rsidP="003559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3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9CE" w:rsidRPr="003559CE" w:rsidRDefault="003559CE" w:rsidP="003559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9CE" w:rsidRPr="003559CE" w:rsidRDefault="003559CE" w:rsidP="003559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9CE" w:rsidRPr="003559CE" w:rsidRDefault="003559CE" w:rsidP="003559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9CE" w:rsidRPr="003559CE" w:rsidRDefault="003559CE" w:rsidP="003559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l-PL"/>
              </w:rPr>
              <w:t>11</w:t>
            </w:r>
          </w:p>
        </w:tc>
      </w:tr>
      <w:tr w:rsidR="003559CE" w:rsidRPr="003559CE" w:rsidTr="002845A4">
        <w:trPr>
          <w:divId w:val="1672755310"/>
          <w:trHeight w:val="630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9CE" w:rsidRPr="003559CE" w:rsidRDefault="003559CE" w:rsidP="003559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9CE" w:rsidRPr="003559CE" w:rsidRDefault="003559CE" w:rsidP="003559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Nazwa środka trwałego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9CE" w:rsidRPr="003559CE" w:rsidRDefault="003559CE" w:rsidP="003559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Data zakupu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9CE" w:rsidRPr="003559CE" w:rsidRDefault="003559CE" w:rsidP="003559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Nazwa i numer dokumentu zakupu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9CE" w:rsidRPr="003559CE" w:rsidRDefault="003559CE" w:rsidP="003559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Data przyjęcia do użytkowania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9CE" w:rsidRPr="003559CE" w:rsidRDefault="003559CE" w:rsidP="003559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Numer inwentarzowy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9CE" w:rsidRPr="003559CE" w:rsidRDefault="003559CE" w:rsidP="003559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Symbol KŚT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9CE" w:rsidRPr="003559CE" w:rsidRDefault="003559CE" w:rsidP="003559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Wartość początkowa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9CE" w:rsidRPr="003559CE" w:rsidRDefault="003559CE" w:rsidP="003559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Wartość kwalifikowalna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9CE" w:rsidRPr="003559CE" w:rsidRDefault="003559CE" w:rsidP="003559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Stawka amortyzacji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9CE" w:rsidRPr="003559CE" w:rsidRDefault="003559CE" w:rsidP="003559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18"/>
                <w:szCs w:val="18"/>
                <w:lang w:eastAsia="pl-PL"/>
              </w:rPr>
              <w:t>Data zbycia/likwidacji</w:t>
            </w:r>
          </w:p>
        </w:tc>
      </w:tr>
      <w:tr w:rsidR="003559CE" w:rsidRPr="003559CE" w:rsidTr="002845A4">
        <w:trPr>
          <w:divId w:val="1672755310"/>
          <w:trHeight w:val="288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3559CE" w:rsidRPr="003559CE" w:rsidTr="002845A4">
        <w:trPr>
          <w:divId w:val="1672755310"/>
          <w:trHeight w:val="288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2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3559CE" w:rsidRPr="003559CE" w:rsidTr="002845A4">
        <w:trPr>
          <w:divId w:val="1672755310"/>
          <w:trHeight w:val="288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3559CE" w:rsidRPr="003559CE" w:rsidTr="002845A4">
        <w:trPr>
          <w:divId w:val="1672755310"/>
          <w:trHeight w:val="288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4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3559CE" w:rsidRPr="003559CE" w:rsidTr="002845A4">
        <w:trPr>
          <w:divId w:val="1672755310"/>
          <w:trHeight w:val="288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5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3559CE" w:rsidRPr="003559CE" w:rsidTr="002845A4">
        <w:trPr>
          <w:divId w:val="1672755310"/>
          <w:trHeight w:val="288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6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3559CE" w:rsidRPr="003559CE" w:rsidTr="002845A4">
        <w:trPr>
          <w:divId w:val="1672755310"/>
          <w:trHeight w:val="288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7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3559CE" w:rsidRPr="003559CE" w:rsidTr="002845A4">
        <w:trPr>
          <w:divId w:val="1672755310"/>
          <w:trHeight w:val="288"/>
        </w:trPr>
        <w:tc>
          <w:tcPr>
            <w:tcW w:w="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8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color w:val="000000"/>
                <w:lang w:eastAsia="pl-PL"/>
              </w:rPr>
              <w:t> </w:t>
            </w:r>
          </w:p>
        </w:tc>
      </w:tr>
      <w:tr w:rsidR="002845A4" w:rsidRPr="003559CE" w:rsidTr="002845A4">
        <w:trPr>
          <w:divId w:val="1672755310"/>
          <w:trHeight w:val="288"/>
        </w:trPr>
        <w:tc>
          <w:tcPr>
            <w:tcW w:w="90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45A4" w:rsidRPr="003559CE" w:rsidRDefault="002845A4" w:rsidP="003559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5A4" w:rsidRPr="003559CE" w:rsidRDefault="002845A4" w:rsidP="003559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45A4" w:rsidRPr="003559CE" w:rsidRDefault="002845A4" w:rsidP="003559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:rsidR="002845A4" w:rsidRPr="003559CE" w:rsidRDefault="002845A4" w:rsidP="003559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:rsidR="002845A4" w:rsidRPr="003559CE" w:rsidRDefault="002845A4" w:rsidP="003559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tr w:rsidR="003559CE" w:rsidRPr="003559CE" w:rsidTr="002845A4">
        <w:trPr>
          <w:divId w:val="1672755310"/>
          <w:trHeight w:val="288"/>
        </w:trPr>
        <w:tc>
          <w:tcPr>
            <w:tcW w:w="90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Suma 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bottom"/>
            <w:hideMark/>
          </w:tcPr>
          <w:p w:rsidR="003559CE" w:rsidRPr="003559CE" w:rsidRDefault="003559CE" w:rsidP="003559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3559CE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</w:tbl>
    <w:p w:rsidR="00BF7CC3" w:rsidRDefault="00066B6D" w:rsidP="008247E1">
      <w:pPr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fldChar w:fldCharType="end"/>
      </w:r>
    </w:p>
    <w:p w:rsidR="008247E1" w:rsidRPr="009179D6" w:rsidRDefault="008247E1" w:rsidP="00A5283D">
      <w:pPr>
        <w:spacing w:line="360" w:lineRule="auto"/>
        <w:jc w:val="both"/>
        <w:rPr>
          <w:b/>
          <w:color w:val="000000" w:themeColor="text1"/>
        </w:rPr>
      </w:pPr>
      <w:r>
        <w:rPr>
          <w:color w:val="000000" w:themeColor="text1"/>
        </w:rPr>
        <w:t xml:space="preserve">Opracował: </w:t>
      </w:r>
      <w:r>
        <w:rPr>
          <w:i/>
          <w:color w:val="000000" w:themeColor="text1"/>
        </w:rPr>
        <w:t>………………………………………</w:t>
      </w:r>
    </w:p>
    <w:p w:rsidR="008247E1" w:rsidRPr="0093554C" w:rsidRDefault="008247E1" w:rsidP="00A5283D">
      <w:pPr>
        <w:spacing w:line="360" w:lineRule="auto"/>
        <w:jc w:val="both"/>
        <w:rPr>
          <w:i/>
          <w:color w:val="000000" w:themeColor="text1"/>
        </w:rPr>
        <w:sectPr w:rsidR="008247E1" w:rsidRPr="0093554C" w:rsidSect="00DC398C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  <w:r>
        <w:rPr>
          <w:color w:val="000000" w:themeColor="text1"/>
        </w:rPr>
        <w:t>Zatwierdził:</w:t>
      </w:r>
      <w:r>
        <w:rPr>
          <w:i/>
          <w:color w:val="000000" w:themeColor="text1"/>
        </w:rPr>
        <w:t>.........</w:t>
      </w:r>
      <w:r w:rsidR="009179D6">
        <w:rPr>
          <w:i/>
          <w:color w:val="000000" w:themeColor="text1"/>
        </w:rPr>
        <w:t>...........................</w:t>
      </w:r>
      <w:r w:rsidR="00BF7CC3">
        <w:rPr>
          <w:i/>
          <w:color w:val="000000" w:themeColor="text1"/>
        </w:rPr>
        <w:t>.....</w:t>
      </w:r>
    </w:p>
    <w:p w:rsidR="00D537F7" w:rsidRDefault="00D537F7" w:rsidP="00D537F7">
      <w:pPr>
        <w:jc w:val="both"/>
        <w:rPr>
          <w:color w:val="000000" w:themeColor="text1"/>
        </w:rPr>
      </w:pPr>
    </w:p>
    <w:p w:rsidR="005273AA" w:rsidRPr="005273AA" w:rsidRDefault="005273AA" w:rsidP="005273AA">
      <w:pPr>
        <w:tabs>
          <w:tab w:val="left" w:pos="4680"/>
        </w:tabs>
        <w:rPr>
          <w:b/>
        </w:rPr>
      </w:pPr>
    </w:p>
    <w:p w:rsidR="005273AA" w:rsidRPr="005273AA" w:rsidRDefault="005273AA" w:rsidP="005273AA">
      <w:pPr>
        <w:tabs>
          <w:tab w:val="left" w:pos="4680"/>
        </w:tabs>
        <w:rPr>
          <w:b/>
        </w:rPr>
      </w:pPr>
      <w:r w:rsidRPr="005273AA">
        <w:rPr>
          <w:b/>
        </w:rPr>
        <w:t>Załącznik nr 3</w:t>
      </w:r>
    </w:p>
    <w:p w:rsidR="005273AA" w:rsidRDefault="005273AA" w:rsidP="005273AA">
      <w:pPr>
        <w:tabs>
          <w:tab w:val="left" w:pos="4680"/>
        </w:tabs>
        <w:spacing w:after="0" w:line="240" w:lineRule="auto"/>
      </w:pPr>
      <w:r>
        <w:t>Nazwa i adres Beneficjenta</w:t>
      </w:r>
    </w:p>
    <w:p w:rsidR="005273AA" w:rsidRDefault="005273AA" w:rsidP="005273AA">
      <w:pPr>
        <w:tabs>
          <w:tab w:val="left" w:pos="4680"/>
        </w:tabs>
        <w:spacing w:after="0" w:line="240" w:lineRule="auto"/>
      </w:pPr>
      <w:r>
        <w:t>Nazwa projektu</w:t>
      </w:r>
    </w:p>
    <w:p w:rsidR="005273AA" w:rsidRDefault="005273AA" w:rsidP="005273AA">
      <w:pPr>
        <w:tabs>
          <w:tab w:val="left" w:pos="4680"/>
        </w:tabs>
        <w:spacing w:after="0" w:line="240" w:lineRule="auto"/>
      </w:pPr>
      <w:r>
        <w:t>Numer umowy o dofinansowanie</w:t>
      </w:r>
    </w:p>
    <w:p w:rsidR="005273AA" w:rsidRDefault="005273AA" w:rsidP="005273AA">
      <w:pPr>
        <w:tabs>
          <w:tab w:val="left" w:pos="4680"/>
        </w:tabs>
      </w:pPr>
    </w:p>
    <w:p w:rsidR="005273AA" w:rsidRDefault="005273AA" w:rsidP="005273AA">
      <w:pPr>
        <w:tabs>
          <w:tab w:val="left" w:pos="4680"/>
        </w:tabs>
      </w:pPr>
    </w:p>
    <w:p w:rsidR="005273AA" w:rsidRPr="005273AA" w:rsidRDefault="005273AA" w:rsidP="005273AA">
      <w:pPr>
        <w:tabs>
          <w:tab w:val="left" w:pos="4680"/>
        </w:tabs>
        <w:jc w:val="center"/>
        <w:rPr>
          <w:sz w:val="28"/>
          <w:szCs w:val="28"/>
        </w:rPr>
      </w:pPr>
      <w:r w:rsidRPr="005273AA">
        <w:rPr>
          <w:sz w:val="28"/>
          <w:szCs w:val="28"/>
        </w:rPr>
        <w:t>OŚWIADCZENIE</w:t>
      </w:r>
    </w:p>
    <w:p w:rsidR="005273AA" w:rsidRDefault="005273AA" w:rsidP="005273AA">
      <w:pPr>
        <w:tabs>
          <w:tab w:val="left" w:pos="4680"/>
        </w:tabs>
      </w:pPr>
    </w:p>
    <w:p w:rsidR="005273AA" w:rsidRDefault="005273AA" w:rsidP="005273AA">
      <w:pPr>
        <w:tabs>
          <w:tab w:val="left" w:pos="4680"/>
        </w:tabs>
        <w:jc w:val="both"/>
      </w:pPr>
      <w:r>
        <w:t xml:space="preserve">Niniejszym oświadczam, że dla projektu …………………(nr umowy o dofinansowanie, tytuł projektu) prowadzona jest wyodrębniona ewidencja księgowa dotycząca realizacji Projektu. Ewidencja księgowa prowadzona jest w sposób przejrzysty, tak aby była możliwa identyfikacja poszczególnych operacji księgowych i bankowych związanych </w:t>
      </w:r>
      <w:r>
        <w:br/>
        <w:t>z realizacją projektu.</w:t>
      </w:r>
    </w:p>
    <w:p w:rsidR="005273AA" w:rsidRDefault="005273AA" w:rsidP="005273AA">
      <w:pPr>
        <w:tabs>
          <w:tab w:val="left" w:pos="4680"/>
        </w:tabs>
      </w:pPr>
    </w:p>
    <w:p w:rsidR="005273AA" w:rsidRDefault="005273AA" w:rsidP="005273AA">
      <w:pPr>
        <w:tabs>
          <w:tab w:val="left" w:pos="4680"/>
        </w:tabs>
      </w:pPr>
    </w:p>
    <w:p w:rsidR="005273AA" w:rsidRDefault="005273AA" w:rsidP="005273AA">
      <w:pPr>
        <w:tabs>
          <w:tab w:val="left" w:pos="4680"/>
        </w:tabs>
      </w:pPr>
    </w:p>
    <w:p w:rsidR="00483028" w:rsidRDefault="005273AA" w:rsidP="005273AA">
      <w:pPr>
        <w:tabs>
          <w:tab w:val="left" w:pos="4680"/>
        </w:tabs>
      </w:pPr>
      <w:r>
        <w:t xml:space="preserve">Data         Podpis Beneficjenta      </w:t>
      </w:r>
    </w:p>
    <w:p w:rsidR="00BD6645" w:rsidRDefault="00BD6645" w:rsidP="005273AA">
      <w:pPr>
        <w:tabs>
          <w:tab w:val="left" w:pos="4680"/>
        </w:tabs>
      </w:pPr>
    </w:p>
    <w:p w:rsidR="00BD6645" w:rsidRDefault="00BD6645" w:rsidP="005273AA">
      <w:pPr>
        <w:tabs>
          <w:tab w:val="left" w:pos="4680"/>
        </w:tabs>
      </w:pPr>
    </w:p>
    <w:p w:rsidR="00BD6645" w:rsidRDefault="00BD6645" w:rsidP="005273AA">
      <w:pPr>
        <w:tabs>
          <w:tab w:val="left" w:pos="4680"/>
        </w:tabs>
      </w:pPr>
    </w:p>
    <w:p w:rsidR="00BD6645" w:rsidRDefault="00BD6645" w:rsidP="005273AA">
      <w:pPr>
        <w:tabs>
          <w:tab w:val="left" w:pos="4680"/>
        </w:tabs>
      </w:pPr>
    </w:p>
    <w:p w:rsidR="00BD6645" w:rsidRDefault="00BD6645" w:rsidP="005273AA">
      <w:pPr>
        <w:tabs>
          <w:tab w:val="left" w:pos="4680"/>
        </w:tabs>
      </w:pPr>
    </w:p>
    <w:p w:rsidR="00BD6645" w:rsidRDefault="00BD6645" w:rsidP="005273AA">
      <w:pPr>
        <w:tabs>
          <w:tab w:val="left" w:pos="4680"/>
        </w:tabs>
      </w:pPr>
    </w:p>
    <w:p w:rsidR="00BD6645" w:rsidRDefault="00BD6645" w:rsidP="005273AA">
      <w:pPr>
        <w:tabs>
          <w:tab w:val="left" w:pos="4680"/>
        </w:tabs>
      </w:pPr>
    </w:p>
    <w:p w:rsidR="00BD6645" w:rsidRDefault="00BD6645" w:rsidP="005273AA">
      <w:pPr>
        <w:tabs>
          <w:tab w:val="left" w:pos="4680"/>
        </w:tabs>
      </w:pPr>
    </w:p>
    <w:p w:rsidR="00BD6645" w:rsidRDefault="00BD6645" w:rsidP="005273AA">
      <w:pPr>
        <w:tabs>
          <w:tab w:val="left" w:pos="4680"/>
        </w:tabs>
      </w:pPr>
    </w:p>
    <w:p w:rsidR="00BD6645" w:rsidRDefault="00BD6645" w:rsidP="005273AA">
      <w:pPr>
        <w:tabs>
          <w:tab w:val="left" w:pos="4680"/>
        </w:tabs>
      </w:pPr>
    </w:p>
    <w:p w:rsidR="00BD6645" w:rsidRPr="009179D6" w:rsidRDefault="00BD6645" w:rsidP="005273AA">
      <w:pPr>
        <w:tabs>
          <w:tab w:val="left" w:pos="4680"/>
        </w:tabs>
      </w:pPr>
    </w:p>
    <w:sectPr w:rsidR="00BD6645" w:rsidRPr="009179D6" w:rsidSect="00DC398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2FBE" w:rsidRDefault="00B32FBE" w:rsidP="0071348A">
      <w:pPr>
        <w:spacing w:after="0" w:line="240" w:lineRule="auto"/>
      </w:pPr>
      <w:r>
        <w:separator/>
      </w:r>
    </w:p>
  </w:endnote>
  <w:endnote w:type="continuationSeparator" w:id="0">
    <w:p w:rsidR="00B32FBE" w:rsidRDefault="00B32FBE" w:rsidP="00713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33674202"/>
      <w:docPartObj>
        <w:docPartGallery w:val="Page Numbers (Bottom of Page)"/>
        <w:docPartUnique/>
      </w:docPartObj>
    </w:sdtPr>
    <w:sdtEndPr/>
    <w:sdtContent>
      <w:sdt>
        <w:sdtPr>
          <w:id w:val="221638645"/>
          <w:docPartObj>
            <w:docPartGallery w:val="Page Numbers (Top of Page)"/>
            <w:docPartUnique/>
          </w:docPartObj>
        </w:sdtPr>
        <w:sdtEndPr/>
        <w:sdtContent>
          <w:p w:rsidR="00951F12" w:rsidRDefault="001363AF" w:rsidP="00DD0079">
            <w:pPr>
              <w:pStyle w:val="Stopka"/>
              <w:jc w:val="center"/>
            </w:pPr>
            <w:r>
              <w:rPr>
                <w:noProof/>
                <w:lang w:eastAsia="pl-PL"/>
              </w:rPr>
              <w:drawing>
                <wp:inline distT="0" distB="0" distL="0" distR="0">
                  <wp:extent cx="5713730" cy="603885"/>
                  <wp:effectExtent l="0" t="0" r="0" b="0"/>
                  <wp:docPr id="1" name="Obraz 1" descr="EFRR_kolor mniejszy-rozmiarWŁĄŚCIWY od CS_08_20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FRR_kolor mniejszy-rozmiarWŁĄŚCIWY od CS_08_20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3730" cy="603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51F12">
              <w:t xml:space="preserve">Strona </w:t>
            </w:r>
            <w:r w:rsidR="00066B6D">
              <w:rPr>
                <w:b/>
                <w:bCs/>
                <w:sz w:val="24"/>
                <w:szCs w:val="24"/>
              </w:rPr>
              <w:fldChar w:fldCharType="begin"/>
            </w:r>
            <w:r w:rsidR="00951F12">
              <w:rPr>
                <w:b/>
                <w:bCs/>
              </w:rPr>
              <w:instrText>PAGE</w:instrText>
            </w:r>
            <w:r w:rsidR="00066B6D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 w:rsidR="00066B6D">
              <w:rPr>
                <w:b/>
                <w:bCs/>
                <w:sz w:val="24"/>
                <w:szCs w:val="24"/>
              </w:rPr>
              <w:fldChar w:fldCharType="end"/>
            </w:r>
            <w:r w:rsidR="00951F12">
              <w:t xml:space="preserve"> z </w:t>
            </w:r>
            <w:r w:rsidR="00066B6D">
              <w:rPr>
                <w:b/>
                <w:bCs/>
                <w:sz w:val="24"/>
                <w:szCs w:val="24"/>
              </w:rPr>
              <w:fldChar w:fldCharType="begin"/>
            </w:r>
            <w:r w:rsidR="00951F12">
              <w:rPr>
                <w:b/>
                <w:bCs/>
              </w:rPr>
              <w:instrText>NUMPAGES</w:instrText>
            </w:r>
            <w:r w:rsidR="00066B6D"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13</w:t>
            </w:r>
            <w:r w:rsidR="00066B6D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951F12" w:rsidRDefault="00951F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0079" w:rsidRDefault="00DC398C" w:rsidP="00DD0079">
    <w:pPr>
      <w:pStyle w:val="Stopka"/>
      <w:jc w:val="center"/>
    </w:pPr>
    <w:r w:rsidRPr="00194CD8">
      <w:rPr>
        <w:b/>
      </w:rPr>
      <w:t xml:space="preserve">Strona </w:t>
    </w:r>
    <w:r w:rsidR="00066B6D" w:rsidRPr="00194CD8">
      <w:rPr>
        <w:b/>
        <w:bCs/>
        <w:sz w:val="24"/>
        <w:szCs w:val="24"/>
      </w:rPr>
      <w:fldChar w:fldCharType="begin"/>
    </w:r>
    <w:r w:rsidRPr="00194CD8">
      <w:rPr>
        <w:b/>
        <w:bCs/>
      </w:rPr>
      <w:instrText>PAGE</w:instrText>
    </w:r>
    <w:r w:rsidR="00066B6D" w:rsidRPr="00194CD8">
      <w:rPr>
        <w:b/>
        <w:bCs/>
        <w:sz w:val="24"/>
        <w:szCs w:val="24"/>
      </w:rPr>
      <w:fldChar w:fldCharType="separate"/>
    </w:r>
    <w:r w:rsidR="001363AF">
      <w:rPr>
        <w:b/>
        <w:bCs/>
        <w:noProof/>
      </w:rPr>
      <w:t>1</w:t>
    </w:r>
    <w:r w:rsidR="00066B6D" w:rsidRPr="00194CD8">
      <w:rPr>
        <w:b/>
        <w:bCs/>
        <w:sz w:val="24"/>
        <w:szCs w:val="24"/>
      </w:rPr>
      <w:fldChar w:fldCharType="end"/>
    </w:r>
    <w:r w:rsidRPr="00194CD8">
      <w:rPr>
        <w:b/>
      </w:rPr>
      <w:t xml:space="preserve"> z </w:t>
    </w:r>
    <w:r w:rsidR="00066B6D" w:rsidRPr="00194CD8">
      <w:rPr>
        <w:b/>
        <w:bCs/>
        <w:sz w:val="24"/>
        <w:szCs w:val="24"/>
      </w:rPr>
      <w:fldChar w:fldCharType="begin"/>
    </w:r>
    <w:r w:rsidRPr="00194CD8">
      <w:rPr>
        <w:b/>
        <w:bCs/>
      </w:rPr>
      <w:instrText>NUMPAGES</w:instrText>
    </w:r>
    <w:r w:rsidR="00066B6D" w:rsidRPr="00194CD8">
      <w:rPr>
        <w:b/>
        <w:bCs/>
        <w:sz w:val="24"/>
        <w:szCs w:val="24"/>
      </w:rPr>
      <w:fldChar w:fldCharType="separate"/>
    </w:r>
    <w:r w:rsidR="001363AF">
      <w:rPr>
        <w:b/>
        <w:bCs/>
        <w:noProof/>
      </w:rPr>
      <w:t>13</w:t>
    </w:r>
    <w:r w:rsidR="00066B6D" w:rsidRPr="00194CD8">
      <w:rPr>
        <w:b/>
        <w:bCs/>
        <w:sz w:val="24"/>
        <w:szCs w:val="24"/>
      </w:rPr>
      <w:fldChar w:fldCharType="end"/>
    </w:r>
    <w:r>
      <w:rPr>
        <w:noProof/>
        <w:lang w:eastAsia="pl-PL"/>
      </w:rPr>
      <w:t xml:space="preserve"> </w:t>
    </w:r>
    <w:r w:rsidR="00DD0079">
      <w:rPr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895350" y="9134475"/>
          <wp:positionH relativeFrom="margin">
            <wp:align>center</wp:align>
          </wp:positionH>
          <wp:positionV relativeFrom="margin">
            <wp:align>bottom</wp:align>
          </wp:positionV>
          <wp:extent cx="5762625" cy="1104265"/>
          <wp:effectExtent l="19050" t="0" r="9525" b="0"/>
          <wp:wrapSquare wrapText="bothSides"/>
          <wp:docPr id="4" name="Obraz 4" descr="cid:image002.jpg@01D537F7.2FD5ACC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id:image002.jpg@01D537F7.2FD5ACC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104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2FBE" w:rsidRDefault="00B32FBE" w:rsidP="0071348A">
      <w:pPr>
        <w:spacing w:after="0" w:line="240" w:lineRule="auto"/>
      </w:pPr>
      <w:r>
        <w:separator/>
      </w:r>
    </w:p>
  </w:footnote>
  <w:footnote w:type="continuationSeparator" w:id="0">
    <w:p w:rsidR="00B32FBE" w:rsidRDefault="00B32FBE" w:rsidP="0071348A">
      <w:pPr>
        <w:spacing w:after="0" w:line="240" w:lineRule="auto"/>
      </w:pPr>
      <w:r>
        <w:continuationSeparator/>
      </w:r>
    </w:p>
  </w:footnote>
  <w:footnote w:id="1">
    <w:p w:rsidR="00951F12" w:rsidRPr="00D4469A" w:rsidRDefault="00951F12">
      <w:pPr>
        <w:pStyle w:val="Tekstprzypisudolnego"/>
        <w:rPr>
          <w:i/>
        </w:rPr>
      </w:pPr>
      <w:r>
        <w:rPr>
          <w:rStyle w:val="Odwoanieprzypisudolnego"/>
        </w:rPr>
        <w:footnoteRef/>
      </w:r>
      <w:r>
        <w:t xml:space="preserve"> Jeżeli niniejsze </w:t>
      </w:r>
      <w:r>
        <w:rPr>
          <w:i/>
        </w:rPr>
        <w:t xml:space="preserve">Zasady </w:t>
      </w:r>
      <w:r>
        <w:t xml:space="preserve">zaczęły obowiązywać po złożeniu przez Beneficjenta pierwszego wniosku o płatność </w:t>
      </w:r>
    </w:p>
  </w:footnote>
  <w:footnote w:id="2">
    <w:p w:rsidR="00951F12" w:rsidRPr="00F3658D" w:rsidRDefault="00951F12">
      <w:pPr>
        <w:pStyle w:val="Tekstprzypisudolnego"/>
      </w:pPr>
      <w:r>
        <w:rPr>
          <w:rStyle w:val="Odwoanieprzypisudolnego"/>
        </w:rPr>
        <w:footnoteRef/>
      </w:r>
      <w:r>
        <w:t xml:space="preserve"> Jeżeli niniejsze </w:t>
      </w:r>
      <w:r>
        <w:rPr>
          <w:i/>
        </w:rPr>
        <w:t xml:space="preserve">Zasady </w:t>
      </w:r>
      <w:r>
        <w:t xml:space="preserve">zaczęły obowiązywać po złożeniu przez Beneficjenta pierwszego wniosku o płatność Beneficjent może złożyć </w:t>
      </w:r>
      <w:r>
        <w:rPr>
          <w:i/>
        </w:rPr>
        <w:t xml:space="preserve">Oświadczenie </w:t>
      </w:r>
      <w:r>
        <w:t>w kolejnym wniosku, nie później niż w końcowym wniosku o płatność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8336367"/>
      <w:docPartObj>
        <w:docPartGallery w:val="Page Numbers (Top of Page)"/>
        <w:docPartUnique/>
      </w:docPartObj>
    </w:sdtPr>
    <w:sdtEndPr/>
    <w:sdtContent>
      <w:p w:rsidR="00194CD8" w:rsidRDefault="00294955" w:rsidP="00294955">
        <w:pPr>
          <w:spacing w:after="0" w:line="240" w:lineRule="auto"/>
          <w:ind w:left="4962"/>
        </w:pPr>
        <w:r w:rsidRPr="00AC700D">
          <w:t>Załącznik nr 7.2 do Regulaminu konkursu</w:t>
        </w:r>
        <w:r>
          <w:t xml:space="preserve"> –Zasady prowadzenia wyodrębnionej ewidencji księgowej</w:t>
        </w:r>
      </w:p>
      <w:p w:rsidR="00AC700D" w:rsidRDefault="00B32FBE" w:rsidP="0031617A">
        <w:pPr>
          <w:pStyle w:val="Nagwek"/>
          <w:tabs>
            <w:tab w:val="left" w:pos="3969"/>
          </w:tabs>
          <w:jc w:val="right"/>
        </w:pPr>
        <w:r>
          <w:rPr>
            <w:noProof/>
            <w:lang w:eastAsia="pl-PL"/>
          </w:rPr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2049" type="#_x0000_t32" style="position:absolute;left:0;text-align:left;margin-left:12.7pt;margin-top:5.85pt;width:442.5pt;height:.05pt;flip:x;z-index:251660288" o:connectortype="straight"/>
          </w:pict>
        </w:r>
      </w:p>
      <w:p w:rsidR="0031617A" w:rsidRPr="00AC700D" w:rsidRDefault="0031617A" w:rsidP="0031617A">
        <w:pPr>
          <w:pStyle w:val="Nagwek"/>
          <w:tabs>
            <w:tab w:val="left" w:pos="3969"/>
          </w:tabs>
          <w:jc w:val="right"/>
        </w:pPr>
      </w:p>
      <w:p w:rsidR="00AC700D" w:rsidRDefault="00AC700D" w:rsidP="0031617A">
        <w:pPr>
          <w:pStyle w:val="Nagwek"/>
          <w:tabs>
            <w:tab w:val="left" w:pos="3969"/>
          </w:tabs>
          <w:jc w:val="right"/>
        </w:pPr>
        <w:r>
          <w:t>Załącznik nr 6 do umowy o dofinansowanie</w:t>
        </w:r>
      </w:p>
      <w:p w:rsidR="00EB1D0F" w:rsidRDefault="00B32FBE" w:rsidP="00194CD8">
        <w:pPr>
          <w:pStyle w:val="Nagwek"/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41B68"/>
    <w:multiLevelType w:val="hybridMultilevel"/>
    <w:tmpl w:val="1040D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65FC6"/>
    <w:multiLevelType w:val="hybridMultilevel"/>
    <w:tmpl w:val="CD943C7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8733CD"/>
    <w:multiLevelType w:val="multilevel"/>
    <w:tmpl w:val="1CD208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E0F76EB"/>
    <w:multiLevelType w:val="hybridMultilevel"/>
    <w:tmpl w:val="966086DE"/>
    <w:lvl w:ilvl="0" w:tplc="67967B0E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277907"/>
    <w:multiLevelType w:val="multilevel"/>
    <w:tmpl w:val="4EE63F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Spistreci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02F1511"/>
    <w:multiLevelType w:val="hybridMultilevel"/>
    <w:tmpl w:val="0DE20D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1E2492E"/>
    <w:multiLevelType w:val="hybridMultilevel"/>
    <w:tmpl w:val="E758AD98"/>
    <w:lvl w:ilvl="0" w:tplc="45844A78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B7B05B7"/>
    <w:multiLevelType w:val="hybridMultilevel"/>
    <w:tmpl w:val="C308B2E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DA44D09"/>
    <w:multiLevelType w:val="multilevel"/>
    <w:tmpl w:val="4F7EFE2C"/>
    <w:lvl w:ilvl="0">
      <w:start w:val="1"/>
      <w:numFmt w:val="decimal"/>
      <w:lvlText w:val="%1."/>
      <w:lvlJc w:val="left"/>
      <w:pPr>
        <w:ind w:left="984" w:hanging="360"/>
      </w:pPr>
    </w:lvl>
    <w:lvl w:ilvl="1">
      <w:start w:val="2"/>
      <w:numFmt w:val="decimal"/>
      <w:isLgl/>
      <w:lvlText w:val="%1.%2"/>
      <w:lvlJc w:val="left"/>
      <w:pPr>
        <w:ind w:left="152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7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1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3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85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400" w:hanging="1440"/>
      </w:pPr>
      <w:rPr>
        <w:rFonts w:hint="default"/>
      </w:rPr>
    </w:lvl>
  </w:abstractNum>
  <w:abstractNum w:abstractNumId="9" w15:restartNumberingAfterBreak="0">
    <w:nsid w:val="249C2D4B"/>
    <w:multiLevelType w:val="hybridMultilevel"/>
    <w:tmpl w:val="9E42E98E"/>
    <w:lvl w:ilvl="0" w:tplc="B79C5E4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B54D78"/>
    <w:multiLevelType w:val="hybridMultilevel"/>
    <w:tmpl w:val="083640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535E1B"/>
    <w:multiLevelType w:val="hybridMultilevel"/>
    <w:tmpl w:val="B6D48B64"/>
    <w:lvl w:ilvl="0" w:tplc="04150013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7E0160B"/>
    <w:multiLevelType w:val="hybridMultilevel"/>
    <w:tmpl w:val="2A9C1AE6"/>
    <w:lvl w:ilvl="0" w:tplc="4EE2B514">
      <w:start w:val="2"/>
      <w:numFmt w:val="decimal"/>
      <w:lvlText w:val="%1.1"/>
      <w:lvlJc w:val="left"/>
      <w:pPr>
        <w:ind w:left="11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2204AB"/>
    <w:multiLevelType w:val="hybridMultilevel"/>
    <w:tmpl w:val="7C147C92"/>
    <w:lvl w:ilvl="0" w:tplc="D870DDE2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EC6C5C"/>
    <w:multiLevelType w:val="hybridMultilevel"/>
    <w:tmpl w:val="0CE8A5D0"/>
    <w:lvl w:ilvl="0" w:tplc="AD7E4732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8394337"/>
    <w:multiLevelType w:val="hybridMultilevel"/>
    <w:tmpl w:val="51D26C8E"/>
    <w:lvl w:ilvl="0" w:tplc="E24CFD44">
      <w:start w:val="1"/>
      <w:numFmt w:val="upperRoman"/>
      <w:pStyle w:val="Spistreci2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6C7946"/>
    <w:multiLevelType w:val="hybridMultilevel"/>
    <w:tmpl w:val="A302FD14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5F870B38"/>
    <w:multiLevelType w:val="hybridMultilevel"/>
    <w:tmpl w:val="294C930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4378DE"/>
    <w:multiLevelType w:val="multilevel"/>
    <w:tmpl w:val="51C2ED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671558AC"/>
    <w:multiLevelType w:val="hybridMultilevel"/>
    <w:tmpl w:val="F81617E6"/>
    <w:lvl w:ilvl="0" w:tplc="0415001B">
      <w:start w:val="1"/>
      <w:numFmt w:val="lowerRoman"/>
      <w:lvlText w:val="%1."/>
      <w:lvlJc w:val="righ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334641"/>
    <w:multiLevelType w:val="hybridMultilevel"/>
    <w:tmpl w:val="00AE6256"/>
    <w:lvl w:ilvl="0" w:tplc="D870DDE2">
      <w:start w:val="1"/>
      <w:numFmt w:val="bullet"/>
      <w:lvlText w:val="-"/>
      <w:lvlJc w:val="left"/>
      <w:pPr>
        <w:ind w:left="108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4E371FF"/>
    <w:multiLevelType w:val="hybridMultilevel"/>
    <w:tmpl w:val="6E1A5200"/>
    <w:lvl w:ilvl="0" w:tplc="0415001B">
      <w:start w:val="1"/>
      <w:numFmt w:val="lowerRoman"/>
      <w:lvlText w:val="%1."/>
      <w:lvlJc w:val="right"/>
      <w:pPr>
        <w:ind w:left="106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75F45FD5"/>
    <w:multiLevelType w:val="hybridMultilevel"/>
    <w:tmpl w:val="CD90BE5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0"/>
  </w:num>
  <w:num w:numId="2">
    <w:abstractNumId w:val="8"/>
  </w:num>
  <w:num w:numId="3">
    <w:abstractNumId w:val="12"/>
  </w:num>
  <w:num w:numId="4">
    <w:abstractNumId w:val="12"/>
    <w:lvlOverride w:ilvl="0">
      <w:startOverride w:val="2"/>
    </w:lvlOverride>
  </w:num>
  <w:num w:numId="5">
    <w:abstractNumId w:val="15"/>
  </w:num>
  <w:num w:numId="6">
    <w:abstractNumId w:val="4"/>
  </w:num>
  <w:num w:numId="7">
    <w:abstractNumId w:val="17"/>
  </w:num>
  <w:num w:numId="8">
    <w:abstractNumId w:val="7"/>
  </w:num>
  <w:num w:numId="9">
    <w:abstractNumId w:val="5"/>
  </w:num>
  <w:num w:numId="10">
    <w:abstractNumId w:val="11"/>
  </w:num>
  <w:num w:numId="11">
    <w:abstractNumId w:val="3"/>
  </w:num>
  <w:num w:numId="12">
    <w:abstractNumId w:val="2"/>
  </w:num>
  <w:num w:numId="13">
    <w:abstractNumId w:val="18"/>
  </w:num>
  <w:num w:numId="14">
    <w:abstractNumId w:val="20"/>
  </w:num>
  <w:num w:numId="15">
    <w:abstractNumId w:val="13"/>
  </w:num>
  <w:num w:numId="16">
    <w:abstractNumId w:val="21"/>
  </w:num>
  <w:num w:numId="17">
    <w:abstractNumId w:val="16"/>
  </w:num>
  <w:num w:numId="18">
    <w:abstractNumId w:val="22"/>
  </w:num>
  <w:num w:numId="19">
    <w:abstractNumId w:val="6"/>
  </w:num>
  <w:num w:numId="20">
    <w:abstractNumId w:val="14"/>
  </w:num>
  <w:num w:numId="21">
    <w:abstractNumId w:val="0"/>
  </w:num>
  <w:num w:numId="22">
    <w:abstractNumId w:val="1"/>
  </w:num>
  <w:num w:numId="23">
    <w:abstractNumId w:val="9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_x0000_s2049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7F1F"/>
    <w:rsid w:val="000031C7"/>
    <w:rsid w:val="00013397"/>
    <w:rsid w:val="000137C9"/>
    <w:rsid w:val="00020C5D"/>
    <w:rsid w:val="00034EE1"/>
    <w:rsid w:val="0005036C"/>
    <w:rsid w:val="00066B6D"/>
    <w:rsid w:val="00082EFE"/>
    <w:rsid w:val="000C2BED"/>
    <w:rsid w:val="000C7D8C"/>
    <w:rsid w:val="000D4EA9"/>
    <w:rsid w:val="000E11CA"/>
    <w:rsid w:val="00101AFA"/>
    <w:rsid w:val="001043F9"/>
    <w:rsid w:val="00105EDE"/>
    <w:rsid w:val="001249DA"/>
    <w:rsid w:val="00127D54"/>
    <w:rsid w:val="001363AF"/>
    <w:rsid w:val="00170D47"/>
    <w:rsid w:val="00194CD8"/>
    <w:rsid w:val="001A790F"/>
    <w:rsid w:val="001B7B49"/>
    <w:rsid w:val="001C354A"/>
    <w:rsid w:val="001C38B3"/>
    <w:rsid w:val="001D762B"/>
    <w:rsid w:val="001E351E"/>
    <w:rsid w:val="001E422D"/>
    <w:rsid w:val="001F0650"/>
    <w:rsid w:val="001F314F"/>
    <w:rsid w:val="00205480"/>
    <w:rsid w:val="00216679"/>
    <w:rsid w:val="00220DDC"/>
    <w:rsid w:val="00221615"/>
    <w:rsid w:val="002235BF"/>
    <w:rsid w:val="0023728C"/>
    <w:rsid w:val="00242051"/>
    <w:rsid w:val="00264965"/>
    <w:rsid w:val="00267ABE"/>
    <w:rsid w:val="002820EB"/>
    <w:rsid w:val="002845A4"/>
    <w:rsid w:val="00294955"/>
    <w:rsid w:val="002C001F"/>
    <w:rsid w:val="002E537F"/>
    <w:rsid w:val="002F0295"/>
    <w:rsid w:val="003007B5"/>
    <w:rsid w:val="00313ADB"/>
    <w:rsid w:val="003151CA"/>
    <w:rsid w:val="0031617A"/>
    <w:rsid w:val="00321FF9"/>
    <w:rsid w:val="00322106"/>
    <w:rsid w:val="00327386"/>
    <w:rsid w:val="003313E0"/>
    <w:rsid w:val="0033700E"/>
    <w:rsid w:val="003559CE"/>
    <w:rsid w:val="00357141"/>
    <w:rsid w:val="00373C66"/>
    <w:rsid w:val="00393531"/>
    <w:rsid w:val="003A006A"/>
    <w:rsid w:val="003C3A6E"/>
    <w:rsid w:val="003C5E6E"/>
    <w:rsid w:val="003E390D"/>
    <w:rsid w:val="004074CD"/>
    <w:rsid w:val="004268F3"/>
    <w:rsid w:val="004322F4"/>
    <w:rsid w:val="00450F8B"/>
    <w:rsid w:val="00483028"/>
    <w:rsid w:val="004A4A1B"/>
    <w:rsid w:val="004B3617"/>
    <w:rsid w:val="004B3B4D"/>
    <w:rsid w:val="004D1D89"/>
    <w:rsid w:val="004E62DC"/>
    <w:rsid w:val="004F6487"/>
    <w:rsid w:val="005273AA"/>
    <w:rsid w:val="00537D05"/>
    <w:rsid w:val="00541FB9"/>
    <w:rsid w:val="00544F22"/>
    <w:rsid w:val="00552E47"/>
    <w:rsid w:val="005544D2"/>
    <w:rsid w:val="00556DE4"/>
    <w:rsid w:val="00561E98"/>
    <w:rsid w:val="00565545"/>
    <w:rsid w:val="00583E36"/>
    <w:rsid w:val="005D416C"/>
    <w:rsid w:val="005F036E"/>
    <w:rsid w:val="005F653B"/>
    <w:rsid w:val="00625CAA"/>
    <w:rsid w:val="006404CD"/>
    <w:rsid w:val="006504B3"/>
    <w:rsid w:val="00673F76"/>
    <w:rsid w:val="006923D3"/>
    <w:rsid w:val="006A0D2A"/>
    <w:rsid w:val="006A3D01"/>
    <w:rsid w:val="006A6A74"/>
    <w:rsid w:val="006F73CF"/>
    <w:rsid w:val="007045E7"/>
    <w:rsid w:val="0071348A"/>
    <w:rsid w:val="00714F94"/>
    <w:rsid w:val="0072616D"/>
    <w:rsid w:val="007309F3"/>
    <w:rsid w:val="0073482B"/>
    <w:rsid w:val="0076067E"/>
    <w:rsid w:val="007965A4"/>
    <w:rsid w:val="007C1ACC"/>
    <w:rsid w:val="007C3F27"/>
    <w:rsid w:val="007C5DE1"/>
    <w:rsid w:val="007F733B"/>
    <w:rsid w:val="007F7C0E"/>
    <w:rsid w:val="00802D4D"/>
    <w:rsid w:val="008049C8"/>
    <w:rsid w:val="008229CF"/>
    <w:rsid w:val="008247E1"/>
    <w:rsid w:val="008565D3"/>
    <w:rsid w:val="00860D43"/>
    <w:rsid w:val="00862843"/>
    <w:rsid w:val="008775D0"/>
    <w:rsid w:val="00883A80"/>
    <w:rsid w:val="00892A9C"/>
    <w:rsid w:val="008A4AD7"/>
    <w:rsid w:val="008A6030"/>
    <w:rsid w:val="008C23E8"/>
    <w:rsid w:val="008C3F7A"/>
    <w:rsid w:val="008E10D4"/>
    <w:rsid w:val="009179D6"/>
    <w:rsid w:val="00932322"/>
    <w:rsid w:val="00935016"/>
    <w:rsid w:val="0093554C"/>
    <w:rsid w:val="00951F12"/>
    <w:rsid w:val="00994E2E"/>
    <w:rsid w:val="009F159A"/>
    <w:rsid w:val="00A0059D"/>
    <w:rsid w:val="00A469AB"/>
    <w:rsid w:val="00A5283D"/>
    <w:rsid w:val="00A54AF3"/>
    <w:rsid w:val="00A83F3E"/>
    <w:rsid w:val="00A8768C"/>
    <w:rsid w:val="00AC700D"/>
    <w:rsid w:val="00AC71B3"/>
    <w:rsid w:val="00AE4BF5"/>
    <w:rsid w:val="00AF602E"/>
    <w:rsid w:val="00AF635A"/>
    <w:rsid w:val="00AF6CD5"/>
    <w:rsid w:val="00B32FBE"/>
    <w:rsid w:val="00B463F8"/>
    <w:rsid w:val="00B956AE"/>
    <w:rsid w:val="00BA26D0"/>
    <w:rsid w:val="00BA4481"/>
    <w:rsid w:val="00BD024C"/>
    <w:rsid w:val="00BD6645"/>
    <w:rsid w:val="00BE6688"/>
    <w:rsid w:val="00BE74CC"/>
    <w:rsid w:val="00BF7CC3"/>
    <w:rsid w:val="00C12420"/>
    <w:rsid w:val="00C20388"/>
    <w:rsid w:val="00C30A92"/>
    <w:rsid w:val="00C34CA8"/>
    <w:rsid w:val="00C53B3D"/>
    <w:rsid w:val="00C554F9"/>
    <w:rsid w:val="00C5591F"/>
    <w:rsid w:val="00C75D0F"/>
    <w:rsid w:val="00C81FEA"/>
    <w:rsid w:val="00C87109"/>
    <w:rsid w:val="00CA394A"/>
    <w:rsid w:val="00CB2C10"/>
    <w:rsid w:val="00CB3585"/>
    <w:rsid w:val="00CD7149"/>
    <w:rsid w:val="00CE7F1F"/>
    <w:rsid w:val="00CF76EB"/>
    <w:rsid w:val="00D0258F"/>
    <w:rsid w:val="00D349F9"/>
    <w:rsid w:val="00D35A79"/>
    <w:rsid w:val="00D37ED1"/>
    <w:rsid w:val="00D4469A"/>
    <w:rsid w:val="00D537F7"/>
    <w:rsid w:val="00D824DF"/>
    <w:rsid w:val="00D87B19"/>
    <w:rsid w:val="00D91EFE"/>
    <w:rsid w:val="00DB7AE0"/>
    <w:rsid w:val="00DC398C"/>
    <w:rsid w:val="00DC50A6"/>
    <w:rsid w:val="00DD0079"/>
    <w:rsid w:val="00DE1124"/>
    <w:rsid w:val="00DF0968"/>
    <w:rsid w:val="00DF0BFA"/>
    <w:rsid w:val="00DF0F42"/>
    <w:rsid w:val="00E30D6C"/>
    <w:rsid w:val="00E33882"/>
    <w:rsid w:val="00E83C5E"/>
    <w:rsid w:val="00EA4637"/>
    <w:rsid w:val="00EB1D0F"/>
    <w:rsid w:val="00EC5470"/>
    <w:rsid w:val="00EC6E86"/>
    <w:rsid w:val="00EE5470"/>
    <w:rsid w:val="00EE65A6"/>
    <w:rsid w:val="00F059BF"/>
    <w:rsid w:val="00F148CD"/>
    <w:rsid w:val="00F3658D"/>
    <w:rsid w:val="00F4157D"/>
    <w:rsid w:val="00F41D5C"/>
    <w:rsid w:val="00F44CBC"/>
    <w:rsid w:val="00F90290"/>
    <w:rsid w:val="00F90D54"/>
    <w:rsid w:val="00FA0956"/>
    <w:rsid w:val="00FA69F6"/>
    <w:rsid w:val="00FC32F6"/>
    <w:rsid w:val="00FC4693"/>
    <w:rsid w:val="00FD6FDA"/>
    <w:rsid w:val="00FE2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FAE00461-6A52-40AB-9CD6-653C1DDAA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BE74CC"/>
  </w:style>
  <w:style w:type="paragraph" w:styleId="Nagwek1">
    <w:name w:val="heading 1"/>
    <w:basedOn w:val="Normalny"/>
    <w:next w:val="Normalny"/>
    <w:link w:val="Nagwek1Znak"/>
    <w:uiPriority w:val="9"/>
    <w:qFormat/>
    <w:rsid w:val="004A4A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C46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7F1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348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348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348A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4A4A1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A4A1B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267ABE"/>
    <w:pPr>
      <w:numPr>
        <w:numId w:val="5"/>
      </w:numPr>
      <w:spacing w:after="100"/>
    </w:pPr>
    <w:rPr>
      <w:rFonts w:eastAsiaTheme="minorEastAsia" w:cs="Times New Roman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4A4A1B"/>
    <w:pPr>
      <w:spacing w:after="100"/>
    </w:pPr>
    <w:rPr>
      <w:rFonts w:eastAsiaTheme="minorEastAsia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267ABE"/>
    <w:pPr>
      <w:numPr>
        <w:ilvl w:val="2"/>
        <w:numId w:val="6"/>
      </w:numPr>
      <w:spacing w:after="100"/>
    </w:pPr>
    <w:rPr>
      <w:rFonts w:eastAsiaTheme="minorEastAsia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446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4469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469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37D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7D05"/>
  </w:style>
  <w:style w:type="paragraph" w:styleId="Stopka">
    <w:name w:val="footer"/>
    <w:basedOn w:val="Normalny"/>
    <w:link w:val="StopkaZnak"/>
    <w:uiPriority w:val="99"/>
    <w:unhideWhenUsed/>
    <w:rsid w:val="00537D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7D05"/>
  </w:style>
  <w:style w:type="table" w:styleId="Tabela-Siatka">
    <w:name w:val="Table Grid"/>
    <w:basedOn w:val="Standardowy"/>
    <w:uiPriority w:val="39"/>
    <w:rsid w:val="00C75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A00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006A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E39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390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390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39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390D"/>
    <w:rPr>
      <w:b/>
      <w:bCs/>
      <w:sz w:val="20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C469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0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6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537F7.2FD5ACC0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DCA58-1F0E-483C-81B5-5C142F52F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13</Pages>
  <Words>2804</Words>
  <Characters>16827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Robert Chmura</cp:lastModifiedBy>
  <cp:revision>13</cp:revision>
  <cp:lastPrinted>2019-08-21T13:33:00Z</cp:lastPrinted>
  <dcterms:created xsi:type="dcterms:W3CDTF">2019-08-21T06:59:00Z</dcterms:created>
  <dcterms:modified xsi:type="dcterms:W3CDTF">2019-10-14T07:32:00Z</dcterms:modified>
</cp:coreProperties>
</file>