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21B9" w:rsidRPr="00E33A5F" w:rsidRDefault="00810071" w:rsidP="00810071">
      <w:pPr>
        <w:jc w:val="right"/>
        <w:rPr>
          <w:rFonts w:ascii="Arial" w:hAnsi="Arial" w:cs="Arial"/>
          <w:i/>
          <w:sz w:val="16"/>
          <w:szCs w:val="16"/>
        </w:rPr>
      </w:pPr>
      <w:r w:rsidRPr="00E33A5F">
        <w:rPr>
          <w:rFonts w:ascii="Arial" w:hAnsi="Arial" w:cs="Arial"/>
          <w:i/>
          <w:sz w:val="16"/>
          <w:szCs w:val="16"/>
        </w:rPr>
        <w:t xml:space="preserve">Załącznik nr </w:t>
      </w:r>
      <w:r w:rsidR="00E8468C">
        <w:rPr>
          <w:rFonts w:ascii="Arial" w:hAnsi="Arial" w:cs="Arial"/>
          <w:i/>
          <w:sz w:val="16"/>
          <w:szCs w:val="16"/>
        </w:rPr>
        <w:t>13</w:t>
      </w:r>
    </w:p>
    <w:p w:rsidR="00895758" w:rsidRPr="00E33A5F" w:rsidRDefault="00810071" w:rsidP="00810071">
      <w:pPr>
        <w:jc w:val="right"/>
        <w:rPr>
          <w:rFonts w:ascii="Arial" w:hAnsi="Arial" w:cs="Arial"/>
          <w:i/>
          <w:sz w:val="16"/>
          <w:szCs w:val="16"/>
        </w:rPr>
      </w:pPr>
      <w:r w:rsidRPr="00E33A5F">
        <w:rPr>
          <w:rFonts w:ascii="Arial" w:hAnsi="Arial" w:cs="Arial"/>
          <w:i/>
          <w:sz w:val="16"/>
          <w:szCs w:val="16"/>
        </w:rPr>
        <w:t>- Instrukcja wypełniania wniosku o dofinasowanie projektu</w:t>
      </w:r>
    </w:p>
    <w:p w:rsidR="004C3B7F" w:rsidRPr="00E33A5F" w:rsidRDefault="004C3B7F" w:rsidP="00834799">
      <w:pPr>
        <w:jc w:val="both"/>
        <w:rPr>
          <w:rFonts w:ascii="Arial" w:hAnsi="Arial" w:cs="Arial"/>
          <w:b/>
          <w:color w:val="FF0000"/>
          <w:sz w:val="20"/>
          <w:szCs w:val="20"/>
        </w:rPr>
      </w:pPr>
    </w:p>
    <w:p w:rsidR="00B82128" w:rsidRPr="00E33A5F" w:rsidRDefault="00B82128" w:rsidP="00834799">
      <w:pPr>
        <w:jc w:val="both"/>
        <w:rPr>
          <w:rFonts w:ascii="Arial" w:hAnsi="Arial" w:cs="Arial"/>
          <w:b/>
          <w:i/>
          <w:color w:val="FF0000"/>
          <w:sz w:val="20"/>
          <w:szCs w:val="20"/>
        </w:rPr>
      </w:pPr>
    </w:p>
    <w:p w:rsidR="00B82128" w:rsidRPr="00E33A5F" w:rsidRDefault="00B82128" w:rsidP="00834799">
      <w:pPr>
        <w:jc w:val="both"/>
        <w:rPr>
          <w:rFonts w:ascii="Arial" w:hAnsi="Arial" w:cs="Arial"/>
          <w:b/>
          <w:i/>
          <w:color w:val="FF0000"/>
          <w:sz w:val="20"/>
          <w:szCs w:val="20"/>
        </w:rPr>
      </w:pPr>
    </w:p>
    <w:p w:rsidR="00B82128" w:rsidRPr="00E33A5F" w:rsidRDefault="00B82128" w:rsidP="00834799">
      <w:pPr>
        <w:jc w:val="both"/>
        <w:rPr>
          <w:rFonts w:ascii="Arial" w:hAnsi="Arial" w:cs="Arial"/>
          <w:b/>
          <w:i/>
          <w:color w:val="FF0000"/>
          <w:sz w:val="20"/>
          <w:szCs w:val="20"/>
        </w:rPr>
      </w:pPr>
    </w:p>
    <w:p w:rsidR="004C3B7F" w:rsidRPr="00E33A5F" w:rsidRDefault="002415EB" w:rsidP="00834799">
      <w:pPr>
        <w:pStyle w:val="Tekstpodstawowy2"/>
        <w:spacing w:line="276" w:lineRule="auto"/>
        <w:rPr>
          <w:rFonts w:ascii="Arial" w:hAnsi="Arial" w:cs="Arial"/>
          <w:noProof/>
          <w:color w:val="FF0000"/>
          <w:sz w:val="20"/>
          <w:szCs w:val="20"/>
        </w:rPr>
      </w:pPr>
      <w:r>
        <w:rPr>
          <w:rFonts w:ascii="Arial" w:hAnsi="Arial" w:cs="Arial"/>
          <w:noProof/>
          <w:color w:val="FF0000"/>
          <w:sz w:val="20"/>
          <w:szCs w:val="20"/>
        </w:rPr>
        <w:pict>
          <v:roundrect id="AutoShape 4" o:spid="_x0000_s1026" style="position:absolute;left:0;text-align:left;margin-left:33.7pt;margin-top:109.1pt;width:390.05pt;height:234.8pt;z-index:2516444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" strokecolor="#f79646" strokeweight="2.5pt">
            <v:shadow color="#868686"/>
            <v:textbox>
              <w:txbxContent>
                <w:p w:rsidR="00286E0A" w:rsidRDefault="00286E0A" w:rsidP="008E280E">
                  <w:pPr>
                    <w:spacing w:after="120"/>
                    <w:jc w:val="center"/>
                    <w:rPr>
                      <w:rFonts w:ascii="Arial" w:hAnsi="Arial" w:cs="Arial"/>
                      <w:b/>
                      <w:i/>
                      <w:sz w:val="28"/>
                      <w:szCs w:val="28"/>
                    </w:rPr>
                  </w:pPr>
                </w:p>
                <w:p w:rsidR="00286E0A" w:rsidRPr="008E280E" w:rsidRDefault="00286E0A" w:rsidP="008E280E">
                  <w:pPr>
                    <w:spacing w:after="120"/>
                    <w:jc w:val="center"/>
                    <w:rPr>
                      <w:rFonts w:ascii="Arial" w:hAnsi="Arial" w:cs="Arial"/>
                      <w:b/>
                      <w:i/>
                      <w:sz w:val="28"/>
                      <w:szCs w:val="28"/>
                    </w:rPr>
                  </w:pPr>
                  <w:r>
                    <w:rPr>
                      <w:rFonts w:ascii="Arial" w:hAnsi="Arial" w:cs="Arial"/>
                      <w:b/>
                      <w:i/>
                      <w:sz w:val="28"/>
                      <w:szCs w:val="28"/>
                    </w:rPr>
                    <w:t xml:space="preserve">INSTRUKCJA WYPEŁNIANIA WNIOSKU </w:t>
                  </w:r>
                  <w:r>
                    <w:rPr>
                      <w:rFonts w:ascii="Arial" w:hAnsi="Arial" w:cs="Arial"/>
                      <w:b/>
                      <w:i/>
                      <w:sz w:val="28"/>
                      <w:szCs w:val="28"/>
                    </w:rPr>
                    <w:br/>
                    <w:t>O DOFINASOWANIE</w:t>
                  </w:r>
                  <w:r>
                    <w:rPr>
                      <w:rFonts w:ascii="Arial" w:hAnsi="Arial" w:cs="Arial"/>
                      <w:b/>
                      <w:i/>
                      <w:sz w:val="28"/>
                      <w:szCs w:val="28"/>
                    </w:rPr>
                    <w:br/>
                    <w:t xml:space="preserve">Z EUROPEJSKIEGO FUNDUSZU ROZWOJU REGIONALNEGO </w:t>
                  </w:r>
                  <w:r>
                    <w:rPr>
                      <w:rFonts w:ascii="Arial" w:hAnsi="Arial" w:cs="Arial"/>
                      <w:b/>
                      <w:i/>
                      <w:sz w:val="28"/>
                      <w:szCs w:val="28"/>
                    </w:rPr>
                    <w:br/>
                    <w:t xml:space="preserve">W RAMACH </w:t>
                  </w:r>
                  <w:r>
                    <w:rPr>
                      <w:rFonts w:ascii="Arial" w:hAnsi="Arial" w:cs="Arial"/>
                      <w:b/>
                      <w:i/>
                      <w:sz w:val="28"/>
                      <w:szCs w:val="28"/>
                    </w:rPr>
                    <w:br/>
                    <w:t xml:space="preserve">REGIONALNEGO PROGRAMU OPERACYJNEGO WOJEWÓDZTWA LUBELSKIEGO </w:t>
                  </w:r>
                  <w:r>
                    <w:rPr>
                      <w:rFonts w:ascii="Arial" w:hAnsi="Arial" w:cs="Arial"/>
                      <w:b/>
                      <w:i/>
                      <w:sz w:val="28"/>
                      <w:szCs w:val="28"/>
                    </w:rPr>
                    <w:br/>
                    <w:t>NA LATA 2014-2020</w:t>
                  </w:r>
                </w:p>
                <w:p w:rsidR="00286E0A" w:rsidRPr="001D4143" w:rsidRDefault="00286E0A" w:rsidP="001D4143">
                  <w:pPr>
                    <w:spacing w:after="120"/>
                    <w:jc w:val="center"/>
                    <w:rPr>
                      <w:b/>
                      <w:i/>
                      <w:sz w:val="28"/>
                      <w:szCs w:val="28"/>
                    </w:rPr>
                  </w:pPr>
                </w:p>
              </w:txbxContent>
            </v:textbox>
          </v:roundrect>
        </w:pict>
      </w:r>
      <w:r w:rsidR="00DA0EEA" w:rsidRPr="00E33A5F">
        <w:rPr>
          <w:rFonts w:ascii="Arial" w:hAnsi="Arial" w:cs="Arial"/>
          <w:noProof/>
          <w:color w:val="FF0000"/>
          <w:sz w:val="20"/>
          <w:szCs w:val="20"/>
        </w:rPr>
        <w:drawing>
          <wp:inline distT="0" distB="0" distL="0" distR="0">
            <wp:extent cx="5736863" cy="2324170"/>
            <wp:effectExtent l="19050" t="0" r="0" b="2362200"/>
            <wp:docPr id="3" name="Obraz 40" descr="C:\Users\kaczorowskaa\Desktop\szata graficzna\odbicie wsó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Obraz 40" descr="C:\Users\kaczorowskaa\Desktop\szata graficzna\odbicie wsór.png"/>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t="6571" b="34496"/>
                    <a:stretch/>
                  </pic:blipFill>
                  <pic:spPr bwMode="auto">
                    <a:xfrm>
                      <a:off x="0" y="0"/>
                      <a:ext cx="5736590" cy="2324100"/>
                    </a:xfrm>
                    <a:prstGeom prst="rect">
                      <a:avLst/>
                    </a:prstGeom>
                    <a:noFill/>
                    <a:ln>
                      <a:noFill/>
                    </a:ln>
                    <a:effectLst>
                      <a:reflection blurRad="6350" stA="50000" endA="300" dist="50800" dir="5400000" sy="-100000" algn="bl" rotWithShape="0"/>
                    </a:effectLst>
                    <a:extLst>
                      <a:ext uri="{53640926-AAD7-44D8-BBD7-CCE9431645EC}">
                        <a14:shadowObscured xmlns:a14="http://schemas.microsoft.com/office/drawing/2010/main"/>
                      </a:ext>
                    </a:extLst>
                  </pic:spPr>
                </pic:pic>
              </a:graphicData>
            </a:graphic>
          </wp:inline>
        </w:drawing>
      </w:r>
    </w:p>
    <w:p w:rsidR="004C3B7F" w:rsidRPr="00E33A5F" w:rsidRDefault="004C3B7F" w:rsidP="00834799">
      <w:pPr>
        <w:pStyle w:val="Tekstpodstawowy2"/>
        <w:spacing w:line="276" w:lineRule="auto"/>
        <w:rPr>
          <w:rFonts w:ascii="Arial" w:hAnsi="Arial" w:cs="Arial"/>
          <w:noProof/>
          <w:color w:val="FF0000"/>
          <w:sz w:val="20"/>
          <w:szCs w:val="20"/>
        </w:rPr>
      </w:pPr>
    </w:p>
    <w:p w:rsidR="00E10024" w:rsidRPr="00E33A5F" w:rsidRDefault="00E10024" w:rsidP="00834799">
      <w:pPr>
        <w:pStyle w:val="Tekstpodstawowy2"/>
        <w:spacing w:line="276" w:lineRule="auto"/>
        <w:jc w:val="center"/>
        <w:rPr>
          <w:rFonts w:ascii="Arial" w:hAnsi="Arial" w:cs="Arial"/>
          <w:i/>
          <w:color w:val="FF0000"/>
          <w:sz w:val="20"/>
          <w:szCs w:val="20"/>
        </w:rPr>
      </w:pPr>
    </w:p>
    <w:p w:rsidR="00E10024" w:rsidRPr="00E33A5F" w:rsidRDefault="00E10024" w:rsidP="00834799">
      <w:pPr>
        <w:pStyle w:val="Tekstpodstawowy2"/>
        <w:spacing w:line="276" w:lineRule="auto"/>
        <w:jc w:val="center"/>
        <w:rPr>
          <w:rFonts w:ascii="Arial" w:hAnsi="Arial" w:cs="Arial"/>
          <w:i/>
          <w:color w:val="FF0000"/>
          <w:sz w:val="20"/>
          <w:szCs w:val="20"/>
        </w:rPr>
      </w:pPr>
    </w:p>
    <w:p w:rsidR="00626507" w:rsidRDefault="00626507" w:rsidP="00834799">
      <w:pPr>
        <w:pStyle w:val="Tekstpodstawowy2"/>
        <w:spacing w:line="276" w:lineRule="auto"/>
        <w:jc w:val="center"/>
        <w:rPr>
          <w:rFonts w:ascii="Arial" w:hAnsi="Arial" w:cs="Arial"/>
          <w:i/>
          <w:color w:val="FF0000"/>
          <w:sz w:val="20"/>
          <w:szCs w:val="20"/>
        </w:rPr>
      </w:pPr>
    </w:p>
    <w:p w:rsidR="002A4569" w:rsidRPr="00E33A5F" w:rsidRDefault="002A4569" w:rsidP="00834799">
      <w:pPr>
        <w:pStyle w:val="Tekstpodstawowy2"/>
        <w:spacing w:line="276" w:lineRule="auto"/>
        <w:jc w:val="center"/>
        <w:rPr>
          <w:rFonts w:ascii="Arial" w:hAnsi="Arial" w:cs="Arial"/>
          <w:i/>
          <w:color w:val="FF0000"/>
          <w:sz w:val="20"/>
          <w:szCs w:val="20"/>
        </w:rPr>
      </w:pPr>
    </w:p>
    <w:p w:rsidR="00626507" w:rsidRPr="00E33A5F" w:rsidRDefault="00626507" w:rsidP="00834799">
      <w:pPr>
        <w:pStyle w:val="Tekstpodstawowy2"/>
        <w:spacing w:line="276" w:lineRule="auto"/>
        <w:jc w:val="center"/>
        <w:rPr>
          <w:rFonts w:ascii="Arial" w:hAnsi="Arial" w:cs="Arial"/>
          <w:i/>
          <w:color w:val="FF0000"/>
          <w:sz w:val="20"/>
          <w:szCs w:val="20"/>
        </w:rPr>
      </w:pPr>
    </w:p>
    <w:p w:rsidR="002A4569" w:rsidRDefault="002A4569" w:rsidP="00834799">
      <w:pPr>
        <w:pStyle w:val="Tekstpodstawowy2"/>
        <w:spacing w:line="276" w:lineRule="auto"/>
        <w:jc w:val="center"/>
        <w:rPr>
          <w:rFonts w:ascii="Arial" w:hAnsi="Arial" w:cs="Arial"/>
          <w:i/>
          <w:color w:val="FF0000"/>
          <w:sz w:val="20"/>
          <w:szCs w:val="20"/>
        </w:rPr>
      </w:pPr>
    </w:p>
    <w:p w:rsidR="002A4569" w:rsidRDefault="002A4569" w:rsidP="00834799">
      <w:pPr>
        <w:pStyle w:val="Tekstpodstawowy2"/>
        <w:spacing w:line="276" w:lineRule="auto"/>
        <w:jc w:val="center"/>
        <w:rPr>
          <w:rFonts w:ascii="Arial" w:hAnsi="Arial" w:cs="Arial"/>
          <w:i/>
          <w:color w:val="FF0000"/>
          <w:sz w:val="20"/>
          <w:szCs w:val="20"/>
        </w:rPr>
      </w:pPr>
      <w:r>
        <w:rPr>
          <w:rFonts w:ascii="Arial" w:hAnsi="Arial" w:cs="Arial"/>
          <w:i/>
          <w:color w:val="FF0000"/>
          <w:sz w:val="20"/>
          <w:szCs w:val="20"/>
        </w:rPr>
        <w:t xml:space="preserve"> </w:t>
      </w:r>
    </w:p>
    <w:p w:rsidR="002A4569" w:rsidRPr="00E33A5F" w:rsidRDefault="002A4569" w:rsidP="00834799">
      <w:pPr>
        <w:pStyle w:val="Tekstpodstawowy2"/>
        <w:spacing w:line="276" w:lineRule="auto"/>
        <w:jc w:val="center"/>
        <w:rPr>
          <w:rFonts w:ascii="Arial" w:hAnsi="Arial" w:cs="Arial"/>
          <w:i/>
          <w:color w:val="FF0000"/>
          <w:sz w:val="20"/>
          <w:szCs w:val="20"/>
        </w:rPr>
      </w:pPr>
    </w:p>
    <w:p w:rsidR="00626507" w:rsidRPr="00E33A5F" w:rsidRDefault="00626507" w:rsidP="00834799">
      <w:pPr>
        <w:pStyle w:val="Tekstpodstawowy2"/>
        <w:spacing w:line="276" w:lineRule="auto"/>
        <w:jc w:val="center"/>
        <w:rPr>
          <w:rFonts w:ascii="Arial" w:hAnsi="Arial" w:cs="Arial"/>
          <w:i/>
          <w:color w:val="FF0000"/>
          <w:sz w:val="20"/>
          <w:szCs w:val="20"/>
        </w:rPr>
      </w:pPr>
    </w:p>
    <w:p w:rsidR="00626507" w:rsidRPr="00E33A5F" w:rsidRDefault="00626507" w:rsidP="00834799">
      <w:pPr>
        <w:pStyle w:val="Tekstpodstawowy2"/>
        <w:spacing w:line="276" w:lineRule="auto"/>
        <w:jc w:val="center"/>
        <w:rPr>
          <w:rFonts w:ascii="Arial" w:hAnsi="Arial" w:cs="Arial"/>
          <w:i/>
          <w:color w:val="FF0000"/>
          <w:sz w:val="20"/>
          <w:szCs w:val="20"/>
        </w:rPr>
      </w:pPr>
    </w:p>
    <w:p w:rsidR="00626507" w:rsidRPr="00E33A5F" w:rsidRDefault="00626507" w:rsidP="00834799">
      <w:pPr>
        <w:pStyle w:val="Tekstpodstawowy2"/>
        <w:spacing w:line="276" w:lineRule="auto"/>
        <w:jc w:val="center"/>
        <w:rPr>
          <w:rFonts w:ascii="Arial" w:hAnsi="Arial" w:cs="Arial"/>
          <w:i/>
          <w:color w:val="FF0000"/>
          <w:sz w:val="20"/>
          <w:szCs w:val="20"/>
        </w:rPr>
      </w:pPr>
    </w:p>
    <w:p w:rsidR="00626507" w:rsidRPr="00E33A5F" w:rsidRDefault="00626507" w:rsidP="00834799">
      <w:pPr>
        <w:pStyle w:val="Tekstpodstawowy2"/>
        <w:spacing w:line="276" w:lineRule="auto"/>
        <w:jc w:val="center"/>
        <w:rPr>
          <w:rFonts w:ascii="Arial" w:hAnsi="Arial" w:cs="Arial"/>
          <w:i/>
          <w:color w:val="FF0000"/>
          <w:sz w:val="20"/>
          <w:szCs w:val="20"/>
        </w:rPr>
      </w:pPr>
    </w:p>
    <w:p w:rsidR="00E10024" w:rsidRPr="00E33A5F" w:rsidRDefault="00E10024" w:rsidP="00834799">
      <w:pPr>
        <w:pStyle w:val="Tekstpodstawowy2"/>
        <w:spacing w:line="276" w:lineRule="auto"/>
        <w:jc w:val="center"/>
        <w:rPr>
          <w:rFonts w:ascii="Arial" w:hAnsi="Arial" w:cs="Arial"/>
          <w:i/>
          <w:color w:val="FF0000"/>
          <w:sz w:val="20"/>
          <w:szCs w:val="20"/>
        </w:rPr>
      </w:pPr>
    </w:p>
    <w:p w:rsidR="00895758" w:rsidRPr="00E33A5F" w:rsidRDefault="00895758" w:rsidP="00834799">
      <w:pPr>
        <w:pStyle w:val="Tekstpodstawowy2"/>
        <w:spacing w:line="276" w:lineRule="auto"/>
        <w:jc w:val="center"/>
        <w:rPr>
          <w:rFonts w:ascii="Arial" w:hAnsi="Arial" w:cs="Arial"/>
          <w:i/>
          <w:sz w:val="20"/>
          <w:szCs w:val="20"/>
        </w:rPr>
      </w:pPr>
    </w:p>
    <w:p w:rsidR="008E280E" w:rsidRPr="00E33A5F" w:rsidRDefault="008E280E" w:rsidP="009832EC">
      <w:pPr>
        <w:jc w:val="both"/>
        <w:rPr>
          <w:rFonts w:ascii="Arial" w:hAnsi="Arial" w:cs="Arial"/>
          <w:color w:val="FF0000"/>
          <w:sz w:val="20"/>
          <w:szCs w:val="20"/>
        </w:rPr>
      </w:pPr>
    </w:p>
    <w:p w:rsidR="008E280E" w:rsidRPr="00E33A5F" w:rsidRDefault="008E280E" w:rsidP="009832EC">
      <w:pPr>
        <w:jc w:val="both"/>
        <w:rPr>
          <w:rFonts w:ascii="Arial" w:hAnsi="Arial" w:cs="Arial"/>
          <w:color w:val="FF0000"/>
          <w:sz w:val="20"/>
          <w:szCs w:val="20"/>
        </w:rPr>
      </w:pPr>
      <w:bookmarkStart w:id="0" w:name="_Toc383596109"/>
      <w:bookmarkStart w:id="1" w:name="_Toc403545847"/>
      <w:bookmarkStart w:id="2" w:name="_Toc404752761"/>
      <w:bookmarkStart w:id="3" w:name="_Toc405970282"/>
      <w:bookmarkEnd w:id="0"/>
      <w:bookmarkEnd w:id="1"/>
      <w:bookmarkEnd w:id="2"/>
      <w:bookmarkEnd w:id="3"/>
    </w:p>
    <w:p w:rsidR="00E027AE" w:rsidRPr="00E33A5F" w:rsidRDefault="002415EB" w:rsidP="009832EC">
      <w:pPr>
        <w:jc w:val="both"/>
        <w:rPr>
          <w:rStyle w:val="lsiformularztytulelementu"/>
          <w:color w:val="FF0000"/>
        </w:rPr>
      </w:pPr>
      <w:r>
        <w:rPr>
          <w:noProof/>
          <w:color w:val="FF0000"/>
        </w:rPr>
        <w:lastRenderedPageBreak/>
        <w:pict>
          <v:roundrect id="Prostokąt zaokrąglony 48" o:spid="_x0000_s1027" style="position:absolute;left:0;text-align:left;margin-left:32.3pt;margin-top:5.1pt;width:375pt;height:54.65pt;z-index:2516454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" fillcolor="#ffc000" strokecolor="#4f81bd">
            <v:textbox>
              <w:txbxContent>
                <w:p w:rsidR="00286E0A" w:rsidRPr="007960C1" w:rsidRDefault="00286E0A" w:rsidP="00E027AE">
                  <w:pPr>
                    <w:jc w:val="center"/>
                    <w:rPr>
                      <w:rStyle w:val="lsiformularztytulelementu"/>
                      <w:b/>
                      <w:color w:val="000000"/>
                      <w:sz w:val="24"/>
                    </w:rPr>
                  </w:pPr>
                  <w:r w:rsidRPr="007960C1">
                    <w:rPr>
                      <w:rStyle w:val="lsiformularztytulelementu"/>
                      <w:b/>
                      <w:color w:val="000000"/>
                      <w:sz w:val="24"/>
                    </w:rPr>
                    <w:t xml:space="preserve">Dział I. </w:t>
                  </w:r>
                  <w:r w:rsidRPr="007960C1">
                    <w:rPr>
                      <w:rStyle w:val="lsiformularztytulelementu"/>
                      <w:b/>
                      <w:i/>
                      <w:color w:val="000000"/>
                      <w:sz w:val="24"/>
                    </w:rPr>
                    <w:t>PROJEKTODAWCA (BENEFICJENT)</w:t>
                  </w:r>
                </w:p>
                <w:p w:rsidR="00286E0A" w:rsidRPr="007960C1" w:rsidRDefault="00286E0A" w:rsidP="0020486C">
                  <w:pPr>
                    <w:jc w:val="center"/>
                    <w:rPr>
                      <w:b/>
                      <w:i/>
                      <w:color w:val="000000"/>
                      <w:sz w:val="24"/>
                    </w:rPr>
                  </w:pPr>
                  <w:r w:rsidRPr="007960C1">
                    <w:rPr>
                      <w:rStyle w:val="lsiformularztytulelementu"/>
                      <w:b/>
                      <w:color w:val="000000"/>
                      <w:sz w:val="24"/>
                    </w:rPr>
                    <w:t xml:space="preserve">Sekcja: </w:t>
                  </w:r>
                  <w:r w:rsidRPr="007960C1">
                    <w:rPr>
                      <w:rStyle w:val="lsiformularztytulelementu"/>
                      <w:b/>
                      <w:i/>
                      <w:color w:val="000000"/>
                      <w:sz w:val="24"/>
                    </w:rPr>
                    <w:t>Projektodawca (Beneficjent)</w:t>
                  </w:r>
                </w:p>
              </w:txbxContent>
            </v:textbox>
          </v:roundrect>
        </w:pict>
      </w:r>
    </w:p>
    <w:p w:rsidR="00E027AE" w:rsidRPr="00E33A5F" w:rsidRDefault="00E027AE" w:rsidP="009832EC">
      <w:pPr>
        <w:jc w:val="both"/>
        <w:rPr>
          <w:rStyle w:val="lsiformularztytulelementu"/>
          <w:color w:val="FF0000"/>
        </w:rPr>
      </w:pPr>
    </w:p>
    <w:p w:rsidR="00E027AE" w:rsidRPr="00E33A5F" w:rsidRDefault="00E027AE" w:rsidP="009832EC">
      <w:pPr>
        <w:jc w:val="both"/>
        <w:rPr>
          <w:rStyle w:val="lsiformularztytulelementu"/>
          <w:color w:val="FF0000"/>
        </w:rPr>
      </w:pPr>
    </w:p>
    <w:p w:rsidR="00E027AE" w:rsidRPr="00E33A5F" w:rsidRDefault="00E027AE" w:rsidP="009832EC">
      <w:pPr>
        <w:jc w:val="both"/>
        <w:rPr>
          <w:rStyle w:val="lsiformularztytulelementu"/>
          <w:color w:val="FF0000"/>
        </w:rPr>
      </w:pPr>
    </w:p>
    <w:p w:rsidR="00E027AE" w:rsidRPr="00E33A5F" w:rsidRDefault="00E027AE" w:rsidP="009832EC">
      <w:pPr>
        <w:jc w:val="both"/>
        <w:rPr>
          <w:rStyle w:val="lsiformularztytulelementu"/>
          <w:color w:val="FF0000"/>
        </w:rPr>
      </w:pPr>
    </w:p>
    <w:p w:rsidR="0020486C" w:rsidRPr="00E33A5F" w:rsidRDefault="0020486C" w:rsidP="009832EC">
      <w:pPr>
        <w:jc w:val="both"/>
        <w:rPr>
          <w:rStyle w:val="lsiformularztytulelementu"/>
          <w:color w:val="FF0000"/>
        </w:rPr>
      </w:pPr>
    </w:p>
    <w:p w:rsidR="00143E27" w:rsidRDefault="00143E27" w:rsidP="009832EC">
      <w:pPr>
        <w:jc w:val="both"/>
        <w:rPr>
          <w:rStyle w:val="lsiformularztytulelementu"/>
          <w:b/>
        </w:rPr>
      </w:pPr>
      <w:r>
        <w:rPr>
          <w:rStyle w:val="lsiformularztytulelementu"/>
          <w:b/>
        </w:rPr>
        <w:t xml:space="preserve">Pola: </w:t>
      </w:r>
      <w:r w:rsidRPr="00143E27">
        <w:rPr>
          <w:b/>
          <w:bCs/>
        </w:rPr>
        <w:t>1.1 Nazwa Beneficjenta</w:t>
      </w:r>
      <w:r>
        <w:rPr>
          <w:b/>
          <w:bCs/>
        </w:rPr>
        <w:t xml:space="preserve">, </w:t>
      </w:r>
      <w:r w:rsidRPr="00143E27">
        <w:rPr>
          <w:b/>
          <w:bCs/>
        </w:rPr>
        <w:t>1.2 Kra</w:t>
      </w:r>
      <w:r>
        <w:rPr>
          <w:b/>
          <w:bCs/>
        </w:rPr>
        <w:t xml:space="preserve">j, </w:t>
      </w:r>
      <w:r w:rsidRPr="00143E27">
        <w:rPr>
          <w:b/>
          <w:bCs/>
        </w:rPr>
        <w:t>1.4 Forma prawna</w:t>
      </w:r>
      <w:r>
        <w:rPr>
          <w:b/>
          <w:bCs/>
        </w:rPr>
        <w:t xml:space="preserve">, </w:t>
      </w:r>
      <w:r w:rsidRPr="00143E27">
        <w:rPr>
          <w:b/>
          <w:bCs/>
        </w:rPr>
        <w:t>1.5 Forma własności</w:t>
      </w:r>
      <w:r>
        <w:rPr>
          <w:b/>
          <w:bCs/>
        </w:rPr>
        <w:t xml:space="preserve">, </w:t>
      </w:r>
      <w:r w:rsidRPr="00143E27">
        <w:rPr>
          <w:b/>
          <w:bCs/>
        </w:rPr>
        <w:t>1.6 PKD</w:t>
      </w:r>
      <w:r>
        <w:rPr>
          <w:b/>
          <w:bCs/>
        </w:rPr>
        <w:t xml:space="preserve">, </w:t>
      </w:r>
      <w:r w:rsidRPr="00143E27">
        <w:rPr>
          <w:b/>
          <w:bCs/>
        </w:rPr>
        <w:t>1.7 NIP</w:t>
      </w:r>
      <w:r>
        <w:rPr>
          <w:b/>
          <w:bCs/>
        </w:rPr>
        <w:t xml:space="preserve">, </w:t>
      </w:r>
      <w:r w:rsidRPr="00143E27">
        <w:rPr>
          <w:b/>
          <w:bCs/>
        </w:rPr>
        <w:t>1.8 REGON</w:t>
      </w:r>
      <w:r>
        <w:rPr>
          <w:b/>
          <w:bCs/>
        </w:rPr>
        <w:t xml:space="preserve">, </w:t>
      </w:r>
      <w:r w:rsidRPr="00143E27">
        <w:rPr>
          <w:b/>
          <w:bCs/>
        </w:rPr>
        <w:t>1.10 Adres siedziby</w:t>
      </w:r>
      <w:r>
        <w:rPr>
          <w:b/>
          <w:bCs/>
        </w:rPr>
        <w:t xml:space="preserve"> (województwo, powiat, gmina, miejscowość, kod pocztowy, ulica, nr budynku, nr lokalu, telefon fax. Adres e-mail uzupełniane są automatycznie. </w:t>
      </w:r>
    </w:p>
    <w:p w:rsidR="00143E27" w:rsidRDefault="00143E27" w:rsidP="009832EC">
      <w:pPr>
        <w:jc w:val="both"/>
        <w:rPr>
          <w:rStyle w:val="lsiformularztytulelementu"/>
          <w:b/>
        </w:rPr>
      </w:pPr>
    </w:p>
    <w:p w:rsidR="00FF3D8A" w:rsidRPr="00E33A5F" w:rsidRDefault="00946B29" w:rsidP="009832EC">
      <w:pPr>
        <w:jc w:val="both"/>
        <w:rPr>
          <w:b/>
        </w:rPr>
      </w:pPr>
      <w:r w:rsidRPr="00E33A5F">
        <w:rPr>
          <w:rStyle w:val="lsiformularztytulelementu"/>
          <w:b/>
        </w:rPr>
        <w:t xml:space="preserve">1.3 </w:t>
      </w:r>
      <w:r w:rsidRPr="00E33A5F">
        <w:rPr>
          <w:b/>
        </w:rPr>
        <w:t xml:space="preserve">Kwalifikowalność VAT: </w:t>
      </w:r>
    </w:p>
    <w:p w:rsidR="00FF3D8A" w:rsidRPr="00E33A5F" w:rsidRDefault="00FF3D8A" w:rsidP="009832EC">
      <w:pPr>
        <w:jc w:val="both"/>
      </w:pPr>
    </w:p>
    <w:p w:rsidR="00946B29" w:rsidRPr="00E33A5F" w:rsidRDefault="00946B29" w:rsidP="009832EC">
      <w:pPr>
        <w:jc w:val="both"/>
      </w:pPr>
      <w:r w:rsidRPr="00E33A5F">
        <w:t xml:space="preserve">Należy wskazać, czy na podstawie obowiązujących przepisów prawa </w:t>
      </w:r>
      <w:r w:rsidR="0036469F">
        <w:t>Wnioskodawca</w:t>
      </w:r>
      <w:r w:rsidR="0036469F" w:rsidRPr="00E33A5F">
        <w:t xml:space="preserve"> </w:t>
      </w:r>
      <w:r w:rsidRPr="00E33A5F">
        <w:t>ma możliwość odzyskania podatku VAT (co oznacza, że VAT w projekcie będzie niekwalifikowalny). W sytuacji, kiedy operatorowi infrastruktury będzie przysługiwało prawo do odliczenia VAT, podatek ten również będzie stanowił wydatek niekwalifikowalny w projekcie.</w:t>
      </w:r>
      <w:r w:rsidR="0036469F" w:rsidRPr="0036469F">
        <w:rPr>
          <w:rFonts w:ascii="Arial" w:hAnsi="Arial" w:cs="Arial"/>
          <w:spacing w:val="4"/>
        </w:rPr>
        <w:t xml:space="preserve"> </w:t>
      </w:r>
      <w:r w:rsidR="0036469F" w:rsidRPr="0036469F">
        <w:t>Zgodnie ze stanowiskiem Komisji Europejskiej z 14 lipca 2016 r. (Ref. Ares(2016)3444587) podatek VAT stanowi wydatek niekwalifikowalny w przypadku, gdy jest możliwy do odzyskania. Znaczenie pojęcia „możliwy do odzyskania” wykracza, w opinii Komisji, poza możliwości odzyskiwania podatku wynikające z treści przepisów właściwych w zakresie tego podatku i obejmuje wszystkie mechanizmy związane z jego odzyskiwaniem, w tym te, które nie wynikają bezpośrednio z przepisów właściwych w zakresie VAT. Komisja wskazała, że nie jest właściwym oddzielanie fazy konstrukcyjnej realizacji projektu od fazy eksploatacyjnej i wiązanie możliwości odzyskiwania podatku jedynie z beneficjentem. Na tej podstawie Komisja stwierdza, że VAT nie może stanowić wydatku kwalifikowalnego w każdym przypadku, gdy w fazie eksploatacyjnej projektu podmiot wykorzystujący infrastrukturę, niezależnie od swojego statusu i powiązania z beneficjentem projektu, będzie pobierał opłaty opodatkowane VAT.</w:t>
      </w:r>
    </w:p>
    <w:p w:rsidR="002E07CA" w:rsidRPr="00E33A5F" w:rsidRDefault="002E07CA" w:rsidP="009832EC">
      <w:pPr>
        <w:jc w:val="both"/>
        <w:rPr>
          <w:rStyle w:val="lsiformularztytulelementu"/>
        </w:rPr>
      </w:pPr>
    </w:p>
    <w:p w:rsidR="00FF3D8A" w:rsidRPr="00E33A5F" w:rsidRDefault="00946B29" w:rsidP="009832EC">
      <w:pPr>
        <w:jc w:val="both"/>
        <w:rPr>
          <w:rStyle w:val="lsiformularztytulelementu"/>
        </w:rPr>
      </w:pPr>
      <w:r w:rsidRPr="00E33A5F">
        <w:rPr>
          <w:rStyle w:val="lsiformularztytulelementu"/>
          <w:b/>
        </w:rPr>
        <w:t>Uzasadnienie kwalifikowalności VAT:</w:t>
      </w:r>
      <w:r w:rsidRPr="00E33A5F">
        <w:rPr>
          <w:rStyle w:val="lsiformularztytulelementu"/>
        </w:rPr>
        <w:t xml:space="preserve"> </w:t>
      </w:r>
    </w:p>
    <w:p w:rsidR="00FF3D8A" w:rsidRPr="00E33A5F" w:rsidRDefault="00FF3D8A" w:rsidP="009832EC">
      <w:pPr>
        <w:jc w:val="both"/>
        <w:rPr>
          <w:rStyle w:val="lsiformularztytulelementu"/>
        </w:rPr>
      </w:pPr>
    </w:p>
    <w:p w:rsidR="00946B29" w:rsidRPr="00E33A5F" w:rsidRDefault="0036469F" w:rsidP="009832EC">
      <w:pPr>
        <w:jc w:val="both"/>
      </w:pPr>
      <w:r>
        <w:t>Wnioskodawca</w:t>
      </w:r>
      <w:r w:rsidR="00946B29" w:rsidRPr="00E33A5F">
        <w:t xml:space="preserve">, który uzna VAT za wydatek kwalifikowalny zobowiązany jest do przedstawienia we wniosku o dofinansowanie szczegółowego uzasadnienia zawierającego podstawę prawną wskazującą na brak możliwości obniżenia VAT należnego o VAT naliczony zarówno na dzień sporządzenia wniosku o dofinansowanie, jak również mając na uwadze planowany sposób wykorzystania w przyszłości majątku wytworzonego w związku z realizacją projektu (w okresie realizacji projektu oraz w okresie trwałości projektu). W przypadku możliwości częściowego odliczenia podatku VAT od nakładów inwestycji należy wskazać zadania, od których taka możliwość przysługuje oraz </w:t>
      </w:r>
      <w:r w:rsidR="00FF3D8A" w:rsidRPr="00E33A5F">
        <w:br/>
      </w:r>
      <w:r w:rsidR="00946B29" w:rsidRPr="00E33A5F">
        <w:t>w przypadku zastosowania tzw. „struktury sprzedaży” należy podać ustaloną proporcję dla każdego okresu obrachunkowego podatnika.</w:t>
      </w:r>
    </w:p>
    <w:p w:rsidR="002E07CA" w:rsidRDefault="002E07CA" w:rsidP="009832EC">
      <w:pPr>
        <w:jc w:val="both"/>
        <w:rPr>
          <w:color w:val="FF0000"/>
        </w:rPr>
      </w:pPr>
    </w:p>
    <w:p w:rsidR="00884AF4" w:rsidRDefault="00884AF4" w:rsidP="009832EC">
      <w:pPr>
        <w:jc w:val="both"/>
        <w:rPr>
          <w:b/>
        </w:rPr>
      </w:pPr>
      <w:r>
        <w:rPr>
          <w:b/>
        </w:rPr>
        <w:t>1.8a KRS</w:t>
      </w:r>
    </w:p>
    <w:p w:rsidR="00884AF4" w:rsidRDefault="00884AF4" w:rsidP="009832EC">
      <w:pPr>
        <w:jc w:val="both"/>
        <w:rPr>
          <w:b/>
        </w:rPr>
      </w:pPr>
    </w:p>
    <w:p w:rsidR="00884AF4" w:rsidRPr="00884AF4" w:rsidRDefault="00884AF4" w:rsidP="009832EC">
      <w:pPr>
        <w:jc w:val="both"/>
      </w:pPr>
      <w:r w:rsidRPr="00884AF4">
        <w:t xml:space="preserve">Należy podać </w:t>
      </w:r>
      <w:r>
        <w:t>KRS Wnioskodawcy (jeśli dotyczy)</w:t>
      </w:r>
      <w:r w:rsidRPr="00884AF4">
        <w:t>.</w:t>
      </w:r>
      <w:r w:rsidR="00EA7381" w:rsidRPr="00EA7381">
        <w:t xml:space="preserve"> </w:t>
      </w:r>
      <w:r w:rsidR="00EA7381">
        <w:t>KRS</w:t>
      </w:r>
      <w:r w:rsidR="00EA7381" w:rsidRPr="00EA7381">
        <w:t xml:space="preserve"> należy podawać jako ciąg </w:t>
      </w:r>
      <w:r w:rsidR="007B098D">
        <w:t xml:space="preserve">10 </w:t>
      </w:r>
      <w:r w:rsidR="00EA7381" w:rsidRPr="00EA7381">
        <w:t xml:space="preserve">znaków. Wpisując </w:t>
      </w:r>
      <w:r w:rsidR="00EA7381">
        <w:t>KRS</w:t>
      </w:r>
      <w:r w:rsidR="00EA7381" w:rsidRPr="00EA7381">
        <w:t xml:space="preserve"> nie należy stosować spacji oraz znaków, tj. „.”, „-„ itp.</w:t>
      </w:r>
    </w:p>
    <w:p w:rsidR="00884AF4" w:rsidRDefault="00884AF4" w:rsidP="009832EC">
      <w:pPr>
        <w:jc w:val="both"/>
        <w:rPr>
          <w:b/>
        </w:rPr>
      </w:pPr>
    </w:p>
    <w:p w:rsidR="00CA60FB" w:rsidRDefault="00CA60FB" w:rsidP="009832EC">
      <w:pPr>
        <w:jc w:val="both"/>
        <w:rPr>
          <w:b/>
        </w:rPr>
      </w:pPr>
    </w:p>
    <w:p w:rsidR="00CA60FB" w:rsidRDefault="00CA60FB" w:rsidP="009832EC">
      <w:pPr>
        <w:jc w:val="both"/>
        <w:rPr>
          <w:b/>
        </w:rPr>
      </w:pPr>
    </w:p>
    <w:p w:rsidR="00CA60FB" w:rsidRDefault="00CA60FB" w:rsidP="009832EC">
      <w:pPr>
        <w:jc w:val="both"/>
        <w:rPr>
          <w:b/>
        </w:rPr>
      </w:pPr>
    </w:p>
    <w:p w:rsidR="003152FC" w:rsidRDefault="007934EF" w:rsidP="009832EC">
      <w:pPr>
        <w:jc w:val="both"/>
        <w:rPr>
          <w:rFonts w:ascii="Helvetica" w:hAnsi="Helvetica" w:cs="Helvetica"/>
          <w:b/>
          <w:bCs/>
          <w:color w:val="333333"/>
          <w:sz w:val="21"/>
          <w:szCs w:val="21"/>
        </w:rPr>
      </w:pPr>
      <w:r w:rsidRPr="00DF70DA">
        <w:rPr>
          <w:b/>
        </w:rPr>
        <w:t>1.10 ADRES SIEDZIBY:</w:t>
      </w:r>
      <w:r w:rsidR="003152FC" w:rsidRPr="003152FC">
        <w:rPr>
          <w:rFonts w:ascii="Helvetica" w:hAnsi="Helvetica" w:cs="Helvetica"/>
          <w:b/>
          <w:bCs/>
          <w:color w:val="333333"/>
          <w:sz w:val="21"/>
          <w:szCs w:val="21"/>
        </w:rPr>
        <w:t xml:space="preserve"> </w:t>
      </w:r>
    </w:p>
    <w:p w:rsidR="007B098D" w:rsidRDefault="007B098D" w:rsidP="009832EC">
      <w:pPr>
        <w:jc w:val="both"/>
        <w:rPr>
          <w:b/>
          <w:bCs/>
        </w:rPr>
      </w:pPr>
    </w:p>
    <w:p w:rsidR="007934EF" w:rsidRPr="00DF70DA" w:rsidRDefault="003152FC" w:rsidP="009832EC">
      <w:pPr>
        <w:jc w:val="both"/>
        <w:rPr>
          <w:b/>
        </w:rPr>
      </w:pPr>
      <w:r w:rsidRPr="003152FC">
        <w:rPr>
          <w:b/>
          <w:bCs/>
        </w:rPr>
        <w:t>Czy Wnioskodawca jest podmiotem publicznym obowiązanym do udostępniania i obsługi Elektronicznej Skrzynki Podawczej?</w:t>
      </w:r>
    </w:p>
    <w:p w:rsidR="007934EF" w:rsidRPr="00DF70DA" w:rsidRDefault="007934EF" w:rsidP="009832EC">
      <w:pPr>
        <w:jc w:val="both"/>
      </w:pPr>
    </w:p>
    <w:p w:rsidR="007934EF" w:rsidRPr="00DF70DA" w:rsidRDefault="000C42B0" w:rsidP="009832EC">
      <w:pPr>
        <w:jc w:val="both"/>
      </w:pPr>
      <w:r w:rsidRPr="00DF70DA">
        <w:t>Należy wskazać, czy na podstawie obowiązujących przepisów</w:t>
      </w:r>
      <w:r w:rsidR="00572E82" w:rsidRPr="00DF70DA">
        <w:t xml:space="preserve"> prawa</w:t>
      </w:r>
      <w:r w:rsidRPr="00DF70DA">
        <w:t xml:space="preserve"> podmiot </w:t>
      </w:r>
      <w:r w:rsidR="00621836" w:rsidRPr="00DF70DA">
        <w:t xml:space="preserve">obowiązany jest do </w:t>
      </w:r>
      <w:r w:rsidR="000A6F01" w:rsidRPr="00DF70DA">
        <w:t xml:space="preserve">udostępniania i obsługi elektronicznej skrzynki podawczej. </w:t>
      </w:r>
      <w:r w:rsidR="00C35204" w:rsidRPr="00DF70DA">
        <w:t>Zgodnie z art. 39 ²</w:t>
      </w:r>
      <w:r w:rsidR="00E8190C" w:rsidRPr="00DF70DA">
        <w:t xml:space="preserve"> KPA</w:t>
      </w:r>
      <w:r w:rsidR="00C35204" w:rsidRPr="00DF70DA">
        <w:t xml:space="preserve"> w</w:t>
      </w:r>
      <w:r w:rsidR="00BF343C" w:rsidRPr="00DF70DA">
        <w:t xml:space="preserve"> przypadku</w:t>
      </w:r>
      <w:r w:rsidR="003152FC">
        <w:t>,</w:t>
      </w:r>
      <w:r w:rsidR="00BF343C" w:rsidRPr="00DF70DA">
        <w:t xml:space="preserve"> gdy stroną lub innym uczestnikiem postepowania jest podmiot </w:t>
      </w:r>
      <w:r w:rsidR="00E8190C" w:rsidRPr="00DF70DA">
        <w:t>publiczny obowiązany do udostępniania i obsługi elektronicznej skrzynki podawczej na podstawie art. 16 ust. 1a z dnia 17 lutego 2005 r. o informatyzacji działalności podmiotów realizujących zadania publiczne (Dz. U. z 2017 r. poz. 570) doręczenia dokonuje się na elektroniczną skrzynkę podawczą tego podmiotu.</w:t>
      </w:r>
    </w:p>
    <w:p w:rsidR="00206B9A" w:rsidRPr="00DF70DA" w:rsidRDefault="00206B9A" w:rsidP="009832EC">
      <w:pPr>
        <w:jc w:val="both"/>
      </w:pPr>
      <w:r w:rsidRPr="00DF70DA">
        <w:t>W takim przypadku należy zaznaczyć „TAK”.</w:t>
      </w:r>
    </w:p>
    <w:p w:rsidR="00EB1243" w:rsidRDefault="00EB1243" w:rsidP="009832EC">
      <w:pPr>
        <w:jc w:val="both"/>
      </w:pPr>
    </w:p>
    <w:p w:rsidR="003152FC" w:rsidRDefault="003152FC" w:rsidP="009832EC">
      <w:pPr>
        <w:jc w:val="both"/>
        <w:rPr>
          <w:b/>
          <w:bCs/>
        </w:rPr>
      </w:pPr>
      <w:r w:rsidRPr="003152FC">
        <w:rPr>
          <w:b/>
          <w:bCs/>
        </w:rPr>
        <w:t>Adres Elektronicznej Skrzynki Podawczej</w:t>
      </w:r>
    </w:p>
    <w:p w:rsidR="003152FC" w:rsidRPr="00DF70DA" w:rsidRDefault="003152FC" w:rsidP="009832EC">
      <w:pPr>
        <w:jc w:val="both"/>
      </w:pPr>
    </w:p>
    <w:p w:rsidR="003152FC" w:rsidRPr="003152FC" w:rsidRDefault="00EB1243" w:rsidP="003152FC">
      <w:pPr>
        <w:spacing w:line="276" w:lineRule="auto"/>
        <w:jc w:val="both"/>
        <w:rPr>
          <w:rFonts w:cs="Times New Roman"/>
          <w:lang w:eastAsia="en-US"/>
        </w:rPr>
      </w:pPr>
      <w:r w:rsidRPr="00DF70DA">
        <w:t xml:space="preserve">Jeżeli podmiot w myśl art. 39 ² KPA obowiązany jest </w:t>
      </w:r>
      <w:r w:rsidR="00B56D4B" w:rsidRPr="00DF70DA">
        <w:t xml:space="preserve">do udostępniania i obsługi elektronicznej skrzynki podawczej, należy podać adres </w:t>
      </w:r>
      <w:r w:rsidR="00761B17" w:rsidRPr="00DF70DA">
        <w:t>elektronicznej skrzynki podawczej</w:t>
      </w:r>
      <w:r w:rsidR="005E4E71">
        <w:t xml:space="preserve"> (</w:t>
      </w:r>
      <w:r w:rsidR="005E4E71" w:rsidRPr="0082376D">
        <w:rPr>
          <w:b/>
          <w:u w:val="single"/>
        </w:rPr>
        <w:t>adresem ESP nie jest adres e-mail</w:t>
      </w:r>
      <w:r w:rsidR="005E4E71">
        <w:t>)</w:t>
      </w:r>
      <w:r w:rsidR="00761B17" w:rsidRPr="00DF70DA">
        <w:t>.</w:t>
      </w:r>
      <w:r w:rsidR="003152FC" w:rsidRPr="003152FC">
        <w:rPr>
          <w:rFonts w:eastAsia="Times New Roman"/>
        </w:rPr>
        <w:t xml:space="preserve"> </w:t>
      </w:r>
      <w:r w:rsidR="003152FC" w:rsidRPr="003152FC">
        <w:rPr>
          <w:rFonts w:cs="Times New Roman"/>
          <w:lang w:eastAsia="en-US"/>
        </w:rPr>
        <w:t xml:space="preserve">Obowiązkiem </w:t>
      </w:r>
      <w:r w:rsidR="00CF570E">
        <w:rPr>
          <w:rFonts w:cs="Times New Roman"/>
          <w:lang w:eastAsia="en-US"/>
        </w:rPr>
        <w:t>W</w:t>
      </w:r>
      <w:r w:rsidR="003152FC" w:rsidRPr="003152FC">
        <w:rPr>
          <w:rFonts w:cs="Times New Roman"/>
          <w:lang w:eastAsia="en-US"/>
        </w:rPr>
        <w:t>nioskodawcy jest zapewnienie działających kanałów szybkiej komunikacji, umożliwiającej przesłanie dokumentów w trybie UPD</w:t>
      </w:r>
      <w:r w:rsidR="003152FC">
        <w:rPr>
          <w:rFonts w:cs="Times New Roman"/>
          <w:lang w:eastAsia="en-US"/>
        </w:rPr>
        <w:t xml:space="preserve"> (Urzędowe Poświadczenie Doręczenia). </w:t>
      </w:r>
    </w:p>
    <w:p w:rsidR="0088246F" w:rsidRPr="00E33A5F" w:rsidRDefault="0088246F" w:rsidP="009832EC">
      <w:pPr>
        <w:jc w:val="both"/>
        <w:rPr>
          <w:color w:val="FF0000"/>
        </w:rPr>
      </w:pPr>
    </w:p>
    <w:p w:rsidR="00FF3D8A" w:rsidRPr="00E33A5F" w:rsidRDefault="002E07CA" w:rsidP="009832EC">
      <w:pPr>
        <w:jc w:val="both"/>
      </w:pPr>
      <w:r w:rsidRPr="00E33A5F">
        <w:rPr>
          <w:rStyle w:val="lsiformularztytulelementu"/>
          <w:b/>
        </w:rPr>
        <w:t xml:space="preserve">Tabela: 1.12 Osoba/y uprawniona/e do reprezentowania beneficjenta, w tym do wykonywania </w:t>
      </w:r>
      <w:r w:rsidR="0006170E" w:rsidRPr="00E33A5F">
        <w:rPr>
          <w:rStyle w:val="lsiformularztytulelementu"/>
          <w:b/>
        </w:rPr>
        <w:br/>
      </w:r>
      <w:r w:rsidRPr="00E33A5F">
        <w:rPr>
          <w:rStyle w:val="lsiformularztytulelementu"/>
          <w:b/>
        </w:rPr>
        <w:t>w jego imieniu czynności związanych z realizacją projektu:</w:t>
      </w:r>
      <w:r w:rsidRPr="00E33A5F">
        <w:t xml:space="preserve"> </w:t>
      </w:r>
    </w:p>
    <w:p w:rsidR="00FF3D8A" w:rsidRPr="00E33A5F" w:rsidRDefault="00FF3D8A" w:rsidP="009832EC">
      <w:pPr>
        <w:jc w:val="both"/>
      </w:pPr>
    </w:p>
    <w:p w:rsidR="002E07CA" w:rsidRPr="00E33A5F" w:rsidRDefault="002E07CA" w:rsidP="009832EC">
      <w:pPr>
        <w:jc w:val="both"/>
      </w:pPr>
      <w:r w:rsidRPr="00E33A5F">
        <w:t>Należy wpisać imię (imiona) i nazwisko</w:t>
      </w:r>
      <w:r w:rsidR="00524739" w:rsidRPr="00E33A5F">
        <w:t>, PESEL, stanowisko</w:t>
      </w:r>
      <w:r w:rsidRPr="00E33A5F">
        <w:t xml:space="preserve"> oraz dane kontaktowe (nr telefonu, adres e-mail, nr faxu) osoby uprawnionej do podejmowania decyzji wiążących w imieniu wnioskodawcy zgodnie z posiadanym upoważnieniem lub pełnomocnictwem. Należy mieć na uwadze, </w:t>
      </w:r>
      <w:r w:rsidR="008427F5">
        <w:br/>
      </w:r>
      <w:r w:rsidRPr="00E33A5F">
        <w:t xml:space="preserve">iż osoba/osoby te będą zobowiązane złożyć odpowiednie podpisy na składanych dokumentach oraz </w:t>
      </w:r>
      <w:r w:rsidR="007C38AE">
        <w:br/>
      </w:r>
      <w:r w:rsidRPr="00E33A5F">
        <w:t xml:space="preserve">w przypadku podjęcia pozytywnej decyzji o dofinansowaniu będą zobowiązane do podpisania umowy. W przypadku jednostek samorządu terytorialnego należy wpisać dane osób uprawnionych do reprezentowania wnioskodawcy, zgodnie z obowiązującymi przepisami prawa. W przypadku innych podmiotów mogących ubiegać się o dofinansowanie, należy wpisać dane osoby/osób wymienionych jako uprawnione do reprezentacji w KRS (lub innych dokumentach rejestrowych/statutowych) lub osób przez nie pisemnie upoważnionych. W przypadku osoby prawnej kościoła lub związku wyznaniowego należy wpisać dane osoby/osób upoważnionych do reprezentacji zgodnie z obowiązującymi w tym zakresie przepisami. W przypadku podpisania wniosku przez osobę upoważnioną – upoważnienie/pełnomocnictwo jest obowiązkowym załącznikiem do wniosku </w:t>
      </w:r>
      <w:r w:rsidR="00FF3D8A" w:rsidRPr="00E33A5F">
        <w:br/>
      </w:r>
      <w:r w:rsidRPr="00E33A5F">
        <w:t>w ramach załączników dodatkowych.</w:t>
      </w:r>
    </w:p>
    <w:p w:rsidR="00524739" w:rsidRPr="00E33A5F" w:rsidRDefault="00524739" w:rsidP="009832EC">
      <w:pPr>
        <w:jc w:val="both"/>
        <w:rPr>
          <w:b/>
        </w:rPr>
      </w:pPr>
    </w:p>
    <w:p w:rsidR="00E33A5F" w:rsidRPr="00E33A5F" w:rsidRDefault="00027933" w:rsidP="00E33A5F">
      <w:pPr>
        <w:rPr>
          <w:color w:val="FF0000"/>
        </w:rPr>
      </w:pPr>
      <w:r w:rsidRPr="00E33A5F">
        <w:t xml:space="preserve">Dane uzupełnione w tej tabeli stanowią podstawę dostępu do systemu dla osób wyznaczonych przez </w:t>
      </w:r>
      <w:r w:rsidR="009346AC">
        <w:t>Wnioskodawcę</w:t>
      </w:r>
      <w:r w:rsidRPr="00E33A5F">
        <w:t>.</w:t>
      </w:r>
      <w:r w:rsidR="00E33A5F" w:rsidRPr="00E33A5F">
        <w:t xml:space="preserve"> </w:t>
      </w:r>
    </w:p>
    <w:p w:rsidR="002E07CA" w:rsidRPr="00E33A5F" w:rsidRDefault="002E07CA" w:rsidP="009832EC">
      <w:pPr>
        <w:jc w:val="both"/>
        <w:rPr>
          <w:color w:val="FF0000"/>
        </w:rPr>
      </w:pPr>
    </w:p>
    <w:p w:rsidR="00FF3D8A" w:rsidRPr="00E33A5F" w:rsidRDefault="002E07CA" w:rsidP="009832EC">
      <w:pPr>
        <w:jc w:val="both"/>
        <w:rPr>
          <w:rStyle w:val="lsiformularztytulelementu"/>
        </w:rPr>
      </w:pPr>
      <w:r w:rsidRPr="00E33A5F">
        <w:rPr>
          <w:rStyle w:val="lsiformularztytulelementu"/>
          <w:b/>
        </w:rPr>
        <w:t>Tabela: 1.13 Osoba/y do kontaktów roboczych:</w:t>
      </w:r>
      <w:r w:rsidRPr="00E33A5F">
        <w:rPr>
          <w:rStyle w:val="lsiformularztytulelementu"/>
        </w:rPr>
        <w:t xml:space="preserve"> </w:t>
      </w:r>
    </w:p>
    <w:p w:rsidR="00FF3D8A" w:rsidRPr="00E33A5F" w:rsidRDefault="00FF3D8A" w:rsidP="009832EC">
      <w:pPr>
        <w:jc w:val="both"/>
        <w:rPr>
          <w:rStyle w:val="lsiformularztytulelementu"/>
        </w:rPr>
      </w:pPr>
    </w:p>
    <w:p w:rsidR="00E33A5F" w:rsidRPr="00E33A5F" w:rsidRDefault="002E07CA" w:rsidP="009832EC">
      <w:pPr>
        <w:jc w:val="both"/>
        <w:rPr>
          <w:color w:val="FF0000"/>
        </w:rPr>
      </w:pPr>
      <w:r w:rsidRPr="00E33A5F">
        <w:t>Należy wpisać imię</w:t>
      </w:r>
      <w:r w:rsidR="00A73229">
        <w:t xml:space="preserve"> (imiona)</w:t>
      </w:r>
      <w:r w:rsidRPr="00E33A5F">
        <w:t xml:space="preserve"> i nazwisko</w:t>
      </w:r>
      <w:r w:rsidR="00F703CF" w:rsidRPr="00E33A5F">
        <w:t>, stanowisko</w:t>
      </w:r>
      <w:r w:rsidRPr="00E33A5F">
        <w:t xml:space="preserve"> oraz dane kontaktowe (nr telefonu, adres e-mail, nr faxu) pracownika </w:t>
      </w:r>
      <w:r w:rsidR="00A73229">
        <w:t>wnioskodawcy</w:t>
      </w:r>
      <w:r w:rsidR="00A73229" w:rsidRPr="00E33A5F">
        <w:t xml:space="preserve"> </w:t>
      </w:r>
      <w:r w:rsidRPr="00E33A5F">
        <w:t>wyznaczonego do kontaktów roboczych, z którym kontaktować się będzie instytucja prowadząca nabór. Powinna to być osoba mająca możliwie pełną wiedzę na temat składanego wniosku o dofinansowanie.</w:t>
      </w:r>
    </w:p>
    <w:p w:rsidR="002E07CA" w:rsidRPr="00E33A5F" w:rsidRDefault="002E07CA" w:rsidP="009832EC">
      <w:pPr>
        <w:jc w:val="both"/>
        <w:rPr>
          <w:color w:val="FF0000"/>
        </w:rPr>
      </w:pPr>
    </w:p>
    <w:p w:rsidR="007B098D" w:rsidRDefault="007B098D" w:rsidP="002E07CA">
      <w:pPr>
        <w:rPr>
          <w:rStyle w:val="lsiformularztytulelementu"/>
          <w:b/>
        </w:rPr>
      </w:pPr>
    </w:p>
    <w:p w:rsidR="00FF3D8A" w:rsidRPr="002E73B2" w:rsidRDefault="002E07CA" w:rsidP="002E07CA">
      <w:pPr>
        <w:rPr>
          <w:rStyle w:val="lsiformularztytulelementu"/>
        </w:rPr>
      </w:pPr>
      <w:r w:rsidRPr="002E73B2">
        <w:rPr>
          <w:rStyle w:val="lsiformularztytulelementu"/>
          <w:b/>
        </w:rPr>
        <w:t>1.14 Czy projekt będzie realizowany przez podmiot inny niż Beneficjent?:</w:t>
      </w:r>
      <w:r w:rsidRPr="002E73B2">
        <w:rPr>
          <w:rStyle w:val="lsiformularztytulelementu"/>
        </w:rPr>
        <w:t xml:space="preserve"> </w:t>
      </w:r>
    </w:p>
    <w:p w:rsidR="00FF3D8A" w:rsidRPr="002E73B2" w:rsidRDefault="00FF3D8A" w:rsidP="002E07CA">
      <w:pPr>
        <w:rPr>
          <w:rStyle w:val="lsiformularztytulelementu"/>
        </w:rPr>
      </w:pPr>
    </w:p>
    <w:p w:rsidR="002E07CA" w:rsidRPr="002E73B2" w:rsidRDefault="002E07CA" w:rsidP="00FF3D8A">
      <w:pPr>
        <w:jc w:val="both"/>
        <w:rPr>
          <w:rStyle w:val="lsiformularztytulelementu"/>
        </w:rPr>
      </w:pPr>
      <w:r w:rsidRPr="002E73B2">
        <w:t>W sytuacji, gdy za realizację projektu odpowiadał będzie inny podmiot niż beneficjent lub partner projektu należy wybrać opcję „TAK” oraz wypełnić pola dla jednostki realizującej projekt.</w:t>
      </w:r>
    </w:p>
    <w:p w:rsidR="00143E27" w:rsidRDefault="00143E27" w:rsidP="009832EC">
      <w:pPr>
        <w:jc w:val="both"/>
        <w:rPr>
          <w:rStyle w:val="lsiformularztytulelementu"/>
          <w:b/>
        </w:rPr>
      </w:pPr>
    </w:p>
    <w:p w:rsidR="00FF3D8A" w:rsidRPr="002E73B2" w:rsidRDefault="002E07CA" w:rsidP="009832EC">
      <w:pPr>
        <w:jc w:val="both"/>
        <w:rPr>
          <w:rStyle w:val="lsiformularztytulelementu"/>
        </w:rPr>
      </w:pPr>
      <w:r w:rsidRPr="002E73B2">
        <w:rPr>
          <w:rStyle w:val="lsiformularztytulelementu"/>
          <w:b/>
        </w:rPr>
        <w:t>1.14.3 Kwalifikowalność VAT:</w:t>
      </w:r>
      <w:r w:rsidRPr="002E73B2">
        <w:rPr>
          <w:rStyle w:val="lsiformularztytulelementu"/>
        </w:rPr>
        <w:t xml:space="preserve"> </w:t>
      </w:r>
    </w:p>
    <w:p w:rsidR="00143E27" w:rsidRPr="002E73B2" w:rsidRDefault="00143E27" w:rsidP="009832EC">
      <w:pPr>
        <w:jc w:val="both"/>
        <w:rPr>
          <w:rStyle w:val="lsiformularztytulelementu"/>
        </w:rPr>
      </w:pPr>
    </w:p>
    <w:p w:rsidR="00A73229" w:rsidRPr="00A73229" w:rsidRDefault="002E07CA" w:rsidP="00A73229">
      <w:pPr>
        <w:jc w:val="both"/>
      </w:pPr>
      <w:r w:rsidRPr="002E73B2">
        <w:t xml:space="preserve">Należy wskazać, czy na podstawie obowiązujących przepisów prawa podmiot realizujący projekt ma możliwość odzyskania podatku VAT (co oznacza, że VAT w projekcie będzie niekwalifikowalny). </w:t>
      </w:r>
      <w:r w:rsidR="00FF3D8A" w:rsidRPr="002E73B2">
        <w:br/>
      </w:r>
      <w:r w:rsidRPr="002E73B2">
        <w:t>W sytuacji, kiedy operatorowi infrastruktury będzie przysługiwało prawo do odliczenia VAT, podatek ten również będzie stanowił wydatek niekwalifikowalny w projekcie.</w:t>
      </w:r>
      <w:r w:rsidR="00A73229" w:rsidRPr="00A73229">
        <w:t xml:space="preserve"> Zgodnie ze stanowiskiem Komisji Europejskiej z 14 lipca 2016 r. (Ref. Ares(2016)3444587) podatek VAT stanowi wydatek niekwalifikowalny w przypadku, gdy jest możliwy do odzyskania. Znaczenie pojęcia „możliwy do odzyskania” wykracza, w opinii Komisji, poza możliwości odzyskiwania podatku wynikające z treści przepisów właściwych w zakresie tego podatku i obejmuje wszystkie mechanizmy związane z jego odzyskiwaniem, w tym te, które nie wynikają bezpośrednio z przepisów właściwych w zakresie VAT. Komisja wskazała, że nie jest właściwym oddzielanie fazy konstrukcyjnej realizacji projektu od fazy eksploatacyjnej i wiązanie możliwości odzyskiwania podatku jedynie z beneficjentem. Na tej podstawie Komisja stwierdza, że VAT nie może stanowić wydatku kwalifikowalnego w każdym przypadku, gdy w fazie eksploatacyjnej projektu podmiot wykorzystujący infrastrukturę, niezależnie od swojego statusu i powiązania z beneficjentem projektu, będzie pobierał opłaty opodatkowane VAT.</w:t>
      </w:r>
    </w:p>
    <w:p w:rsidR="00CC3012" w:rsidRDefault="00CC3012" w:rsidP="009832EC">
      <w:pPr>
        <w:jc w:val="both"/>
        <w:rPr>
          <w:rStyle w:val="lsiformularztytulelementu"/>
          <w:b/>
        </w:rPr>
      </w:pPr>
    </w:p>
    <w:p w:rsidR="00FF3D8A" w:rsidRPr="002E73B2" w:rsidRDefault="002E07CA" w:rsidP="009832EC">
      <w:pPr>
        <w:jc w:val="both"/>
        <w:rPr>
          <w:rStyle w:val="lsiformularztytulelementu"/>
        </w:rPr>
      </w:pPr>
      <w:r w:rsidRPr="002E73B2">
        <w:rPr>
          <w:rStyle w:val="lsiformularztytulelementu"/>
          <w:b/>
        </w:rPr>
        <w:t>Uzasadnienie kwalifikowalności VAT:</w:t>
      </w:r>
      <w:r w:rsidRPr="002E73B2">
        <w:rPr>
          <w:rStyle w:val="lsiformularztytulelementu"/>
        </w:rPr>
        <w:t xml:space="preserve"> </w:t>
      </w:r>
    </w:p>
    <w:p w:rsidR="00FF3D8A" w:rsidRPr="002E73B2" w:rsidRDefault="00FF3D8A" w:rsidP="009832EC">
      <w:pPr>
        <w:jc w:val="both"/>
        <w:rPr>
          <w:rStyle w:val="lsiformularztytulelementu"/>
        </w:rPr>
      </w:pPr>
    </w:p>
    <w:p w:rsidR="002E07CA" w:rsidRPr="002E73B2" w:rsidRDefault="002E07CA" w:rsidP="009832EC">
      <w:pPr>
        <w:jc w:val="both"/>
      </w:pPr>
      <w:r w:rsidRPr="002E73B2">
        <w:t xml:space="preserve">Podmiot, który uzna VAT za wydatek kwalifikowalny zobowiązany jest do przedstawienia we wniosku o dofinansowanie szczegółowego uzasadnienia zawierającego podstawę prawną wskazującą na brak możliwości obniżenia VAT należnego o VAT naliczony zarówno na dzień sporządzenia wniosku </w:t>
      </w:r>
      <w:r w:rsidR="00FF3D8A" w:rsidRPr="002E73B2">
        <w:br/>
      </w:r>
      <w:r w:rsidRPr="002E73B2">
        <w:t>o dofinansowanie, jak również mając na uwadze planowany sposób wykorzystania w przyszłości majątku wytworzonego w związku z realizacją projektu (w okresie realizacji projektu oraz w okresie trwałości projektu). W przypadku możliwości częściowego odliczenia podatku VAT od nakładów inwestycji należy wskazać zadania, od których taka możliwość przysługuje oraz w przypadku zastosowania tzw. „struktury sprzedaży” należy podać ustaloną proporcję dla każdego okresu obrachunkowego podatnika.</w:t>
      </w:r>
    </w:p>
    <w:p w:rsidR="002E07CA" w:rsidRPr="00E33A5F" w:rsidRDefault="002E07CA" w:rsidP="009832EC">
      <w:pPr>
        <w:jc w:val="both"/>
        <w:rPr>
          <w:color w:val="FF0000"/>
        </w:rPr>
      </w:pPr>
    </w:p>
    <w:p w:rsidR="00497154" w:rsidRPr="002E73B2" w:rsidRDefault="002E07CA" w:rsidP="009832EC">
      <w:pPr>
        <w:jc w:val="both"/>
        <w:rPr>
          <w:rStyle w:val="lsiformularztytulelementu"/>
          <w:b/>
        </w:rPr>
      </w:pPr>
      <w:r w:rsidRPr="002E73B2">
        <w:rPr>
          <w:rStyle w:val="lsiformularztytulelementu"/>
          <w:b/>
        </w:rPr>
        <w:t>1.14.7 NIP</w:t>
      </w:r>
      <w:r w:rsidR="0006170E" w:rsidRPr="002E73B2">
        <w:rPr>
          <w:rStyle w:val="lsiformularztytulelementu"/>
          <w:b/>
        </w:rPr>
        <w:t>:</w:t>
      </w:r>
    </w:p>
    <w:p w:rsidR="00497154" w:rsidRPr="002E73B2" w:rsidRDefault="00497154" w:rsidP="009832EC">
      <w:pPr>
        <w:jc w:val="both"/>
        <w:rPr>
          <w:rStyle w:val="lsiformularztytulelementu"/>
          <w:b/>
        </w:rPr>
      </w:pPr>
    </w:p>
    <w:p w:rsidR="002E07CA" w:rsidRPr="002E73B2" w:rsidRDefault="002E07CA" w:rsidP="009832EC">
      <w:pPr>
        <w:jc w:val="both"/>
      </w:pPr>
      <w:r w:rsidRPr="002E73B2">
        <w:t>Należy podać NIP podmiotu realizującego projekt.</w:t>
      </w:r>
    </w:p>
    <w:p w:rsidR="002E07CA" w:rsidRPr="00E33A5F" w:rsidRDefault="002E07CA" w:rsidP="009832EC">
      <w:pPr>
        <w:jc w:val="both"/>
        <w:rPr>
          <w:color w:val="FF0000"/>
        </w:rPr>
      </w:pPr>
    </w:p>
    <w:p w:rsidR="00497154" w:rsidRPr="002E73B2" w:rsidRDefault="002E07CA" w:rsidP="009832EC">
      <w:pPr>
        <w:jc w:val="both"/>
        <w:rPr>
          <w:rStyle w:val="lsiformularztytulelementu"/>
          <w:b/>
        </w:rPr>
      </w:pPr>
      <w:r w:rsidRPr="002E73B2">
        <w:rPr>
          <w:rStyle w:val="lsiformularztytulelementu"/>
          <w:b/>
        </w:rPr>
        <w:t>1.14.8 REGON</w:t>
      </w:r>
      <w:r w:rsidR="00497154" w:rsidRPr="002E73B2">
        <w:rPr>
          <w:rStyle w:val="lsiformularztytulelementu"/>
          <w:b/>
        </w:rPr>
        <w:t>:</w:t>
      </w:r>
    </w:p>
    <w:p w:rsidR="00497154" w:rsidRPr="002E73B2" w:rsidRDefault="00497154" w:rsidP="009832EC">
      <w:pPr>
        <w:jc w:val="both"/>
        <w:rPr>
          <w:rStyle w:val="lsiformularztytulelementu"/>
          <w:b/>
        </w:rPr>
      </w:pPr>
    </w:p>
    <w:p w:rsidR="002E07CA" w:rsidRDefault="002E07CA" w:rsidP="009832EC">
      <w:pPr>
        <w:jc w:val="both"/>
      </w:pPr>
      <w:r w:rsidRPr="002E73B2">
        <w:t>Należy podać REGON podmiotu realizującego projekt.</w:t>
      </w:r>
    </w:p>
    <w:p w:rsidR="00884AF4" w:rsidRDefault="00884AF4" w:rsidP="009832EC">
      <w:pPr>
        <w:jc w:val="both"/>
      </w:pPr>
    </w:p>
    <w:p w:rsidR="00884AF4" w:rsidRPr="00884AF4" w:rsidRDefault="00884AF4" w:rsidP="00884AF4">
      <w:pPr>
        <w:jc w:val="both"/>
        <w:rPr>
          <w:b/>
        </w:rPr>
      </w:pPr>
      <w:r w:rsidRPr="00884AF4">
        <w:rPr>
          <w:b/>
        </w:rPr>
        <w:t>1.14.8a KRS</w:t>
      </w:r>
    </w:p>
    <w:p w:rsidR="00884AF4" w:rsidRPr="00884AF4" w:rsidRDefault="00884AF4" w:rsidP="00884AF4">
      <w:pPr>
        <w:jc w:val="both"/>
        <w:rPr>
          <w:b/>
        </w:rPr>
      </w:pPr>
    </w:p>
    <w:p w:rsidR="007B098D" w:rsidRDefault="00884AF4" w:rsidP="009832EC">
      <w:pPr>
        <w:jc w:val="both"/>
        <w:rPr>
          <w:rStyle w:val="lsiformularztytulelementu"/>
          <w:b/>
        </w:rPr>
      </w:pPr>
      <w:r w:rsidRPr="00884AF4">
        <w:t>Należy podać KRS podmiotu realizującego projekt (jeśli dotyczy).</w:t>
      </w:r>
      <w:r w:rsidR="00EA7381" w:rsidRPr="00EA7381">
        <w:t xml:space="preserve"> KRS należy podawać jako ciąg </w:t>
      </w:r>
      <w:r w:rsidR="007B098D">
        <w:t xml:space="preserve">10 </w:t>
      </w:r>
      <w:r w:rsidR="00EA7381" w:rsidRPr="00EA7381">
        <w:t>znaków. Wpisując KRS nie należy stosować spacji oraz znaków, tj. „.”, „-„ itp.</w:t>
      </w:r>
    </w:p>
    <w:p w:rsidR="007B098D" w:rsidRDefault="007B098D" w:rsidP="009832EC">
      <w:pPr>
        <w:jc w:val="both"/>
        <w:rPr>
          <w:rStyle w:val="lsiformularztytulelementu"/>
          <w:b/>
        </w:rPr>
      </w:pPr>
    </w:p>
    <w:p w:rsidR="00497154" w:rsidRPr="002E73B2" w:rsidRDefault="002E07CA" w:rsidP="009832EC">
      <w:pPr>
        <w:jc w:val="both"/>
        <w:rPr>
          <w:rStyle w:val="lsiformularztytulelementu"/>
        </w:rPr>
      </w:pPr>
      <w:r w:rsidRPr="002E73B2">
        <w:rPr>
          <w:rStyle w:val="lsiformularztytulelementu"/>
          <w:b/>
        </w:rPr>
        <w:lastRenderedPageBreak/>
        <w:t>1.14.11 Zakres realizowanego projektu:</w:t>
      </w:r>
      <w:r w:rsidRPr="002E73B2">
        <w:rPr>
          <w:rStyle w:val="lsiformularztytulelementu"/>
        </w:rPr>
        <w:t xml:space="preserve"> </w:t>
      </w:r>
    </w:p>
    <w:p w:rsidR="00497154" w:rsidRPr="002E73B2" w:rsidRDefault="00497154" w:rsidP="009832EC">
      <w:pPr>
        <w:jc w:val="both"/>
        <w:rPr>
          <w:rStyle w:val="lsiformularztytulelementu"/>
        </w:rPr>
      </w:pPr>
    </w:p>
    <w:p w:rsidR="0020486C" w:rsidRPr="00E33A5F" w:rsidRDefault="002E07CA" w:rsidP="009832EC">
      <w:pPr>
        <w:jc w:val="both"/>
        <w:rPr>
          <w:rStyle w:val="lsiformularztytulelementu"/>
          <w:color w:val="FF0000"/>
        </w:rPr>
      </w:pPr>
      <w:r w:rsidRPr="002E73B2">
        <w:t>W przypadku wyboru opcji „TAK” w punkcie 1.14. należy wskazać zakres rzeczowy projektu, za realizację którego odpowiedzialny będzie wskazany w pkt. 1.14.1 podmiot.</w:t>
      </w:r>
    </w:p>
    <w:p w:rsidR="0006170E" w:rsidRPr="00E33A5F" w:rsidRDefault="0006170E" w:rsidP="009832EC">
      <w:pPr>
        <w:jc w:val="both"/>
        <w:rPr>
          <w:rStyle w:val="lsiformularztytulelementu"/>
          <w:color w:val="FF0000"/>
        </w:rPr>
      </w:pPr>
    </w:p>
    <w:p w:rsidR="00C172AB" w:rsidRDefault="00C172AB" w:rsidP="009832EC">
      <w:pPr>
        <w:jc w:val="both"/>
        <w:rPr>
          <w:rStyle w:val="lsiformularztytulelementu"/>
          <w:color w:val="FF0000"/>
        </w:rPr>
      </w:pPr>
    </w:p>
    <w:p w:rsidR="00C172AB" w:rsidRDefault="00C172AB" w:rsidP="009832EC">
      <w:pPr>
        <w:jc w:val="both"/>
        <w:rPr>
          <w:rStyle w:val="lsiformularztytulelementu"/>
          <w:color w:val="FF0000"/>
        </w:rPr>
      </w:pPr>
    </w:p>
    <w:p w:rsidR="0020486C" w:rsidRPr="00E33A5F" w:rsidRDefault="002415EB" w:rsidP="009832EC">
      <w:pPr>
        <w:jc w:val="both"/>
        <w:rPr>
          <w:rStyle w:val="lsiformularztytulelementu"/>
          <w:color w:val="FF0000"/>
        </w:rPr>
      </w:pPr>
      <w:r>
        <w:rPr>
          <w:noProof/>
          <w:color w:val="FF0000"/>
        </w:rPr>
        <w:pict>
          <v:roundrect id="_x0000_s1028" style="position:absolute;left:0;text-align:left;margin-left:29.3pt;margin-top:.85pt;width:375pt;height:54.65pt;z-index:25164646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" fillcolor="#ffc000" strokecolor="#4f81bd">
            <v:fill opacity="32896f"/>
            <v:textbox>
              <w:txbxContent>
                <w:p w:rsidR="00286E0A" w:rsidRPr="0020486C" w:rsidRDefault="00286E0A" w:rsidP="0020486C">
                  <w:pPr>
                    <w:jc w:val="center"/>
                    <w:rPr>
                      <w:rStyle w:val="lsiformularztytulelementu"/>
                      <w:b/>
                      <w:color w:val="000000"/>
                      <w:sz w:val="24"/>
                    </w:rPr>
                  </w:pPr>
                  <w:r w:rsidRPr="0020486C">
                    <w:rPr>
                      <w:rStyle w:val="lsiformularztytulelementu"/>
                      <w:b/>
                      <w:color w:val="000000"/>
                      <w:sz w:val="24"/>
                    </w:rPr>
                    <w:t xml:space="preserve">Dział I. </w:t>
                  </w:r>
                  <w:r w:rsidRPr="0020486C">
                    <w:rPr>
                      <w:rStyle w:val="lsiformularztytulelementu"/>
                      <w:b/>
                      <w:i/>
                      <w:color w:val="000000"/>
                      <w:sz w:val="24"/>
                    </w:rPr>
                    <w:t>PROJEKTODAWCA (BENEFICJENT)</w:t>
                  </w:r>
                </w:p>
                <w:p w:rsidR="00286E0A" w:rsidRPr="0020486C" w:rsidRDefault="00286E0A" w:rsidP="0020486C">
                  <w:pPr>
                    <w:jc w:val="center"/>
                    <w:rPr>
                      <w:b/>
                      <w:i/>
                      <w:color w:val="000000"/>
                      <w:sz w:val="24"/>
                    </w:rPr>
                  </w:pPr>
                  <w:r w:rsidRPr="0020486C">
                    <w:rPr>
                      <w:b/>
                      <w:color w:val="000000"/>
                      <w:sz w:val="24"/>
                    </w:rPr>
                    <w:t xml:space="preserve">Sekcja: 1.15 </w:t>
                  </w:r>
                  <w:r w:rsidRPr="0020486C">
                    <w:rPr>
                      <w:b/>
                      <w:i/>
                      <w:color w:val="000000"/>
                      <w:sz w:val="24"/>
                    </w:rPr>
                    <w:t>Projekt partnerski</w:t>
                  </w:r>
                </w:p>
              </w:txbxContent>
            </v:textbox>
          </v:roundrect>
        </w:pict>
      </w:r>
    </w:p>
    <w:p w:rsidR="0020486C" w:rsidRPr="00E33A5F" w:rsidRDefault="0020486C" w:rsidP="009832EC">
      <w:pPr>
        <w:jc w:val="both"/>
        <w:rPr>
          <w:rStyle w:val="lsiformularztytulelementu"/>
          <w:color w:val="FF0000"/>
        </w:rPr>
      </w:pPr>
    </w:p>
    <w:p w:rsidR="0020486C" w:rsidRPr="00E33A5F" w:rsidRDefault="0020486C" w:rsidP="009832EC">
      <w:pPr>
        <w:jc w:val="both"/>
        <w:rPr>
          <w:rStyle w:val="lsiformularztytulelementu"/>
          <w:color w:val="FF0000"/>
        </w:rPr>
      </w:pPr>
    </w:p>
    <w:p w:rsidR="0020486C" w:rsidRPr="00E33A5F" w:rsidRDefault="0020486C" w:rsidP="009832EC">
      <w:pPr>
        <w:jc w:val="both"/>
        <w:rPr>
          <w:rStyle w:val="lsiformularztytulelementu"/>
          <w:color w:val="FF0000"/>
        </w:rPr>
      </w:pPr>
    </w:p>
    <w:p w:rsidR="002E07CA" w:rsidRPr="00E33A5F" w:rsidRDefault="002E07CA" w:rsidP="009832EC">
      <w:pPr>
        <w:jc w:val="both"/>
        <w:rPr>
          <w:rStyle w:val="lsiformularztytulelementu"/>
          <w:color w:val="FF0000"/>
        </w:rPr>
      </w:pPr>
    </w:p>
    <w:p w:rsidR="00143E27" w:rsidRDefault="00143E27" w:rsidP="009832EC">
      <w:pPr>
        <w:jc w:val="both"/>
        <w:rPr>
          <w:rStyle w:val="lsiformularztytulelementu"/>
          <w:b/>
        </w:rPr>
      </w:pPr>
      <w:r>
        <w:rPr>
          <w:rStyle w:val="lsiformularztytulelementu"/>
          <w:b/>
        </w:rPr>
        <w:t xml:space="preserve">Pola: REGON, Nazwa organizacji/instytucji, symbol partnera, Kraj, forma prawna, forma własności PKD województwa, powiat, gmina, miejscowość, kod pocztowy, ulica, nr budynku, nr lokalu, telefon fax, adres e-mail uzupełniane są automatycznie. </w:t>
      </w:r>
      <w:r w:rsidR="00E33CA7">
        <w:rPr>
          <w:rStyle w:val="lsiformularztytulelementu"/>
          <w:b/>
        </w:rPr>
        <w:t>Podstawą wypełnienia pól są dane zawarte w Liście wnioskodawców, w związku z powyższym należy pamiętać o wpisaniu poprawnego</w:t>
      </w:r>
      <w:r w:rsidR="00363D1B">
        <w:rPr>
          <w:rStyle w:val="lsiformularztytulelementu"/>
          <w:b/>
        </w:rPr>
        <w:t xml:space="preserve"> NIP partnera projektu (partner projektu musi znajdować się na Liście wnioskodawców). </w:t>
      </w:r>
    </w:p>
    <w:p w:rsidR="00143E27" w:rsidRDefault="00143E27" w:rsidP="009832EC">
      <w:pPr>
        <w:jc w:val="both"/>
        <w:rPr>
          <w:rStyle w:val="lsiformularztytulelementu"/>
          <w:b/>
        </w:rPr>
      </w:pPr>
    </w:p>
    <w:p w:rsidR="00497154" w:rsidRPr="00B9562A" w:rsidRDefault="002E07CA" w:rsidP="009832EC">
      <w:pPr>
        <w:jc w:val="both"/>
      </w:pPr>
      <w:r w:rsidRPr="00B9562A">
        <w:rPr>
          <w:rStyle w:val="lsiformularztytulelementu"/>
          <w:b/>
        </w:rPr>
        <w:t>1.16 Czy projekt partnerski?</w:t>
      </w:r>
      <w:r w:rsidR="00885118" w:rsidRPr="00B9562A">
        <w:rPr>
          <w:rStyle w:val="lsiformularztytulelementu"/>
          <w:b/>
        </w:rPr>
        <w:t>:</w:t>
      </w:r>
      <w:r w:rsidR="00885118" w:rsidRPr="00B9562A">
        <w:rPr>
          <w:rStyle w:val="lsiformularztytulelementu"/>
        </w:rPr>
        <w:t xml:space="preserve"> </w:t>
      </w:r>
    </w:p>
    <w:p w:rsidR="00497154" w:rsidRPr="00B9562A" w:rsidRDefault="00497154" w:rsidP="009832EC">
      <w:pPr>
        <w:jc w:val="both"/>
      </w:pPr>
    </w:p>
    <w:p w:rsidR="002E07CA" w:rsidRPr="00B9562A" w:rsidRDefault="00885118" w:rsidP="009832EC">
      <w:pPr>
        <w:jc w:val="both"/>
      </w:pPr>
      <w:r w:rsidRPr="00B9562A">
        <w:t>W przypadku, gdy w celu wspólnej realizacji projektu zostanie utworzone partnerstwo, przez podmioty wnoszące do projektu zasoby ludzkie, organizacyjne, techniczne lub finansowe, realizujące wspólnie projekt, należy wybrać opcję „TAK”. W przypadku odpowiedzi twierdzącej należy uzupełnić dane identyfikacyjne partnera/partnerów.</w:t>
      </w:r>
    </w:p>
    <w:p w:rsidR="00CC3012" w:rsidRPr="00B9562A" w:rsidRDefault="00CC3012" w:rsidP="009832EC">
      <w:pPr>
        <w:jc w:val="both"/>
      </w:pPr>
    </w:p>
    <w:p w:rsidR="00497154" w:rsidRPr="00B9562A" w:rsidRDefault="00885118" w:rsidP="009832EC">
      <w:pPr>
        <w:jc w:val="both"/>
      </w:pPr>
      <w:r w:rsidRPr="00B9562A">
        <w:rPr>
          <w:rStyle w:val="lsiformularztytulelementu"/>
          <w:b/>
        </w:rPr>
        <w:t>NIP:</w:t>
      </w:r>
      <w:r w:rsidRPr="00B9562A">
        <w:rPr>
          <w:rStyle w:val="lsiformularztytulelementu"/>
        </w:rPr>
        <w:t xml:space="preserve"> </w:t>
      </w:r>
    </w:p>
    <w:p w:rsidR="00497154" w:rsidRPr="00B9562A" w:rsidRDefault="00497154" w:rsidP="009832EC">
      <w:pPr>
        <w:jc w:val="both"/>
      </w:pPr>
    </w:p>
    <w:p w:rsidR="00885118" w:rsidRDefault="00885118" w:rsidP="009832EC">
      <w:pPr>
        <w:jc w:val="both"/>
      </w:pPr>
      <w:r w:rsidRPr="00B9562A">
        <w:t>Należy podać NIP partnera projektu. Należy pamiętać, że w przypadku jednostek samorządu terytorialnego należy wpisać NIP gminy/miasta/powiatu, a nie urzędu/starostwa.</w:t>
      </w:r>
      <w:r w:rsidR="00363D1B">
        <w:t xml:space="preserve"> NIP należy podawać jako ciąg 10 znaków. Wpisując NIP nie należy stosować spacji oraz znaków, tj. „.”, „-„ itp. </w:t>
      </w:r>
    </w:p>
    <w:p w:rsidR="00EA7381" w:rsidRDefault="00EA7381" w:rsidP="009832EC">
      <w:pPr>
        <w:jc w:val="both"/>
      </w:pPr>
    </w:p>
    <w:p w:rsidR="00EA7381" w:rsidRPr="00EA7381" w:rsidRDefault="00EA7381" w:rsidP="00EA7381">
      <w:pPr>
        <w:jc w:val="both"/>
        <w:rPr>
          <w:b/>
        </w:rPr>
      </w:pPr>
      <w:r w:rsidRPr="00EA7381">
        <w:rPr>
          <w:b/>
        </w:rPr>
        <w:t>KRS</w:t>
      </w:r>
    </w:p>
    <w:p w:rsidR="00EA7381" w:rsidRPr="00EA7381" w:rsidRDefault="00EA7381" w:rsidP="00EA7381">
      <w:pPr>
        <w:jc w:val="both"/>
        <w:rPr>
          <w:b/>
        </w:rPr>
      </w:pPr>
    </w:p>
    <w:p w:rsidR="00EA7381" w:rsidRPr="00B9562A" w:rsidRDefault="00EA7381" w:rsidP="00EA7381">
      <w:pPr>
        <w:jc w:val="both"/>
      </w:pPr>
      <w:r w:rsidRPr="00EA7381">
        <w:t xml:space="preserve">Należy podać KRS </w:t>
      </w:r>
      <w:r>
        <w:t xml:space="preserve">partnera projektu </w:t>
      </w:r>
      <w:r w:rsidRPr="00EA7381">
        <w:t xml:space="preserve">(jeśli dotyczy). KRS należy podawać jako ciąg </w:t>
      </w:r>
      <w:r w:rsidR="007B098D">
        <w:t xml:space="preserve">10 </w:t>
      </w:r>
      <w:r w:rsidRPr="00EA7381">
        <w:t>znaków. Wpisując KRS nie należy stosować spacji oraz znaków, tj. „.”, „-„ itp.</w:t>
      </w:r>
    </w:p>
    <w:p w:rsidR="00CC3012" w:rsidRDefault="00CC3012" w:rsidP="009832EC">
      <w:pPr>
        <w:jc w:val="both"/>
        <w:rPr>
          <w:rStyle w:val="lsiformularztytulelementu"/>
          <w:b/>
        </w:rPr>
      </w:pPr>
    </w:p>
    <w:p w:rsidR="00497154" w:rsidRPr="00B9562A" w:rsidRDefault="00885118" w:rsidP="009832EC">
      <w:pPr>
        <w:jc w:val="both"/>
        <w:rPr>
          <w:rStyle w:val="lsiformularztytulelementu"/>
          <w:b/>
        </w:rPr>
      </w:pPr>
      <w:r w:rsidRPr="00B9562A">
        <w:rPr>
          <w:rStyle w:val="lsiformularztytulelementu"/>
          <w:b/>
        </w:rPr>
        <w:t xml:space="preserve">Kwalifikowalność VAT: </w:t>
      </w:r>
    </w:p>
    <w:p w:rsidR="00497154" w:rsidRPr="00B9562A" w:rsidRDefault="00497154" w:rsidP="009832EC">
      <w:pPr>
        <w:jc w:val="both"/>
        <w:rPr>
          <w:rStyle w:val="lsiformularztytulelementu"/>
          <w:b/>
        </w:rPr>
      </w:pPr>
    </w:p>
    <w:p w:rsidR="00885118" w:rsidRPr="00B9562A" w:rsidRDefault="00885118" w:rsidP="009832EC">
      <w:pPr>
        <w:jc w:val="both"/>
      </w:pPr>
      <w:r w:rsidRPr="00B9562A">
        <w:t>Należy wskazać, czy na podstawie obowiązujących przepisów prawa partner ma możliwość odzyskania podatku VAT (co oznacza, że VAT w projekcie będzie niekwalifikowalny). W sytuacji, kiedy operatorowi infrastruktury będzie przysługiwało prawo do odliczenia VAT, podatek ten również będzie stanowił wydatek niekwalifikowalny w projekcie.</w:t>
      </w:r>
      <w:r w:rsidR="00F733B3" w:rsidRPr="00F733B3">
        <w:t xml:space="preserve"> Zgodnie ze stanowiskiem Komisji Europejskiej z 14 lipca 2016 r. (Ref. Ares(2016)3444587) podatek VAT stanowi wydatek niekwalifikowalny w przypadku, gdy jest możliwy do odzyskania. Znaczenie pojęcia „możliwy do odzyskania” wykracza, w opinii Komisji, poza możliwości odzyskiwania podatku wynikające z treści przepisów właściwych w zakresie tego podatku i obejmuje wszystkie mechanizmy związane z jego odzyskiwaniem, w tym te, które nie wynikają bezpośrednio z przepisów właściwych w zakresie VAT. Komisja wskazała, że nie jest właściwym oddzielanie fazy konstrukcyjnej realizacji projektu od fazy </w:t>
      </w:r>
      <w:r w:rsidR="00F733B3" w:rsidRPr="00F733B3">
        <w:lastRenderedPageBreak/>
        <w:t>eksploatacyjnej i wiązanie możliwości odzyskiwania podatku jedynie z beneficjentem. Na tej podstawie Komisja stwierdza, że VAT nie może stanowić wydatku kwalifikowalnego w każdym przypadku, gdy w fazie eksploatacyjnej projektu podmiot wykorzystujący infrastrukturę, niezależnie od swojego statusu i powiązania z beneficjentem projektu, będzie pobierał opłaty opodatkowane VAT.</w:t>
      </w:r>
    </w:p>
    <w:p w:rsidR="00885118" w:rsidRPr="00B9562A" w:rsidRDefault="00885118" w:rsidP="009832EC">
      <w:pPr>
        <w:jc w:val="both"/>
      </w:pPr>
    </w:p>
    <w:p w:rsidR="00623EFF" w:rsidRDefault="00623EFF" w:rsidP="009832EC">
      <w:pPr>
        <w:jc w:val="both"/>
        <w:rPr>
          <w:rStyle w:val="lsiformularztytulelementu"/>
          <w:b/>
        </w:rPr>
      </w:pPr>
    </w:p>
    <w:p w:rsidR="00623EFF" w:rsidRDefault="00623EFF" w:rsidP="009832EC">
      <w:pPr>
        <w:jc w:val="both"/>
        <w:rPr>
          <w:rStyle w:val="lsiformularztytulelementu"/>
          <w:b/>
        </w:rPr>
      </w:pPr>
    </w:p>
    <w:p w:rsidR="00497154" w:rsidRPr="00B9562A" w:rsidRDefault="00885118" w:rsidP="009832EC">
      <w:pPr>
        <w:jc w:val="both"/>
      </w:pPr>
      <w:r w:rsidRPr="00B9562A">
        <w:rPr>
          <w:rStyle w:val="lsiformularztytulelementu"/>
          <w:b/>
        </w:rPr>
        <w:t>Uzasadnienie kwalifikowalności VAT:</w:t>
      </w:r>
      <w:r w:rsidRPr="00B9562A">
        <w:rPr>
          <w:rStyle w:val="lsiformularztytulelementu"/>
        </w:rPr>
        <w:t xml:space="preserve"> </w:t>
      </w:r>
    </w:p>
    <w:p w:rsidR="00497154" w:rsidRPr="00B9562A" w:rsidRDefault="00497154" w:rsidP="009832EC">
      <w:pPr>
        <w:jc w:val="both"/>
      </w:pPr>
    </w:p>
    <w:p w:rsidR="00885118" w:rsidRDefault="00885118" w:rsidP="009832EC">
      <w:pPr>
        <w:jc w:val="both"/>
      </w:pPr>
      <w:r w:rsidRPr="00B9562A">
        <w:t xml:space="preserve">Partner, który uzna VAT za wydatek kwalifikowalny zobowiązany jest do przedstawienia we wniosku o dofinansowanie szczegółowego uzasadnienia zawierającego podstawę prawną wskazującą na brak możliwości obniżenia VAT należnego o VAT naliczony zarówno na dzień sporządzenia wniosku </w:t>
      </w:r>
      <w:r w:rsidR="00497154" w:rsidRPr="00B9562A">
        <w:br/>
      </w:r>
      <w:r w:rsidRPr="00B9562A">
        <w:t>o dofinansowanie, jak również mając na uwadze planowany sposób wykorzystania w przyszłości majątku wytworzonego w związku z realizacją projektu (w okresie realizacji projektu oraz w okresie trwałości projektu). W przypadku możliwości częściowego odliczenia podatku VAT od nakładów inwestycji należy wskazać zadania, od których taka możliwość przysługuje oraz w przypadku zastosowania tzw. „struktury sprzedaży” należy podać ustaloną proporcję dla każdego okresu obrachunkowego podatnika.</w:t>
      </w:r>
    </w:p>
    <w:p w:rsidR="00B9562A" w:rsidRPr="00B9562A" w:rsidRDefault="00B9562A" w:rsidP="00B9562A">
      <w:pPr>
        <w:jc w:val="both"/>
        <w:rPr>
          <w:b/>
          <w:bCs/>
        </w:rPr>
      </w:pPr>
      <w:r w:rsidRPr="00B9562A">
        <w:rPr>
          <w:rStyle w:val="lsiformularztytulelementu"/>
          <w:b/>
        </w:rPr>
        <w:t xml:space="preserve">Tabela 1.18 </w:t>
      </w:r>
      <w:r w:rsidRPr="00B9562A">
        <w:rPr>
          <w:b/>
          <w:bCs/>
        </w:rPr>
        <w:t>Osoba/y uprawniona/e do reprezentowania partnera, w tym do wykonywania w jego imieniu czynności związanych z realizacją projektu</w:t>
      </w:r>
      <w:r w:rsidR="007C38AE">
        <w:rPr>
          <w:b/>
          <w:bCs/>
        </w:rPr>
        <w:t>:</w:t>
      </w:r>
    </w:p>
    <w:p w:rsidR="00B9562A" w:rsidRPr="00B9562A" w:rsidRDefault="00B9562A" w:rsidP="009832EC">
      <w:pPr>
        <w:jc w:val="both"/>
        <w:rPr>
          <w:rStyle w:val="lsiformularztytulelementu"/>
          <w:b/>
        </w:rPr>
      </w:pPr>
    </w:p>
    <w:p w:rsidR="00B9562A" w:rsidRPr="00B9562A" w:rsidRDefault="00B9562A" w:rsidP="009832EC">
      <w:pPr>
        <w:jc w:val="both"/>
      </w:pPr>
      <w:r w:rsidRPr="00B9562A">
        <w:t xml:space="preserve">Należy wpisać imię (imiona) i nazwisko, PESEL, stanowisko oraz dane kontaktowe (nr telefonu, adres e-mail, nr faxu) osoby uprawnionej do podejmowania decyzji wiążących w imieniu </w:t>
      </w:r>
      <w:r w:rsidR="008427F5" w:rsidRPr="00B9562A">
        <w:t>partnerów</w:t>
      </w:r>
      <w:r w:rsidRPr="00B9562A">
        <w:t xml:space="preserve"> projektu zgodnie z posiadanym upoważnieniem lub pełnomocnictwem. W przypadku jednostek samorządu terytorialnego należy wpisać dane osób uprawnionych do reprezentowania partnerów projektu, zgodnie z obowiązującymi przepisami prawa. W przypadku innych podmiotów mogących ubiegać się o dofinansowanie, należy wpisać dane osoby/osób wymienionych jako uprawnione do reprezentacji w KRS (lub innych dokumentach rejestrowych/statutowych) lub osób przez nie pisemnie upoważnionych. W przypadku osoby prawnej kościoła lub związku wyznaniowego należy wpisać dane osoby/osób upoważnionych do reprezentacji zgodnie z obowiązującymi w tym zakresie przepisami. W przypadku podpisania wniosku przez osobę upoważnioną – upoważnienie/pełnomocnictwo jest obowiązkowym załącznikiem do wniosku w ramach załączników dodatkowych. </w:t>
      </w:r>
    </w:p>
    <w:p w:rsidR="00CC3012" w:rsidRDefault="00CC3012" w:rsidP="009832EC">
      <w:pPr>
        <w:jc w:val="both"/>
        <w:rPr>
          <w:b/>
        </w:rPr>
      </w:pPr>
    </w:p>
    <w:p w:rsidR="00B9562A" w:rsidRDefault="00B9562A" w:rsidP="009832EC">
      <w:pPr>
        <w:jc w:val="both"/>
        <w:rPr>
          <w:rStyle w:val="lsiformularztytulelementu"/>
          <w:b/>
        </w:rPr>
      </w:pPr>
      <w:r w:rsidRPr="00B9562A">
        <w:t>Dane uzupełnione w tej tabeli stanowią podstawę dostępu do systemu dla osób wyznaczonych przez</w:t>
      </w:r>
      <w:r>
        <w:t xml:space="preserve"> </w:t>
      </w:r>
      <w:r w:rsidR="009346AC">
        <w:t>Wnioskodawcę</w:t>
      </w:r>
      <w:r>
        <w:t>.</w:t>
      </w:r>
    </w:p>
    <w:p w:rsidR="007B098D" w:rsidRDefault="007B098D" w:rsidP="009832EC">
      <w:pPr>
        <w:jc w:val="both"/>
        <w:rPr>
          <w:rStyle w:val="lsiformularztytulelementu"/>
          <w:b/>
        </w:rPr>
      </w:pPr>
    </w:p>
    <w:p w:rsidR="00497154" w:rsidRPr="00B9562A" w:rsidRDefault="00885118" w:rsidP="009832EC">
      <w:pPr>
        <w:jc w:val="both"/>
        <w:rPr>
          <w:rStyle w:val="lsiformularztytulelementu"/>
        </w:rPr>
      </w:pPr>
      <w:r w:rsidRPr="00B9562A">
        <w:rPr>
          <w:rStyle w:val="lsiformularztytulelementu"/>
          <w:b/>
        </w:rPr>
        <w:t>Tabela: 1.</w:t>
      </w:r>
      <w:r w:rsidR="00B9562A" w:rsidRPr="00B9562A">
        <w:rPr>
          <w:rStyle w:val="lsiformularztytulelementu"/>
          <w:b/>
        </w:rPr>
        <w:t>1</w:t>
      </w:r>
      <w:r w:rsidR="00B9562A">
        <w:rPr>
          <w:rStyle w:val="lsiformularztytulelementu"/>
          <w:b/>
        </w:rPr>
        <w:t>9</w:t>
      </w:r>
      <w:r w:rsidR="00B9562A" w:rsidRPr="00B9562A">
        <w:rPr>
          <w:rStyle w:val="lsiformularztytulelementu"/>
          <w:b/>
        </w:rPr>
        <w:t xml:space="preserve"> </w:t>
      </w:r>
      <w:r w:rsidRPr="00B9562A">
        <w:rPr>
          <w:rStyle w:val="lsiformularztytulelementu"/>
          <w:b/>
        </w:rPr>
        <w:t>Udział partnerów w projekcie:</w:t>
      </w:r>
      <w:r w:rsidRPr="00B9562A">
        <w:rPr>
          <w:rStyle w:val="lsiformularztytulelementu"/>
        </w:rPr>
        <w:t xml:space="preserve"> </w:t>
      </w:r>
    </w:p>
    <w:p w:rsidR="00497154" w:rsidRPr="00E33A5F" w:rsidRDefault="00497154" w:rsidP="009832EC">
      <w:pPr>
        <w:jc w:val="both"/>
        <w:rPr>
          <w:rStyle w:val="lsiformularztytulelementu"/>
          <w:color w:val="FF0000"/>
        </w:rPr>
      </w:pPr>
    </w:p>
    <w:p w:rsidR="00885118" w:rsidRPr="00B9562A" w:rsidRDefault="00885118" w:rsidP="009832EC">
      <w:pPr>
        <w:jc w:val="both"/>
      </w:pPr>
      <w:r w:rsidRPr="00B9562A">
        <w:t>Należy określić rolę każdego partnera w projekcie poprzez wskazanie zadań przez niego realizowanych wraz z przyporządkowaniem kwoty wydatków kwalifikowalnych oraz wnioskowanego dofinansowania</w:t>
      </w:r>
      <w:r w:rsidR="009346AC">
        <w:t xml:space="preserve"> dla każdego z </w:t>
      </w:r>
      <w:r w:rsidR="00B255EA">
        <w:t>partnerów</w:t>
      </w:r>
      <w:r w:rsidRPr="00B9562A">
        <w:t xml:space="preserve">. </w:t>
      </w:r>
    </w:p>
    <w:p w:rsidR="0006170E" w:rsidRDefault="0006170E" w:rsidP="009832EC">
      <w:pPr>
        <w:jc w:val="both"/>
        <w:rPr>
          <w:rStyle w:val="lsiformularztytulelementu"/>
          <w:color w:val="FF0000"/>
        </w:rPr>
      </w:pPr>
    </w:p>
    <w:p w:rsidR="00B255EA" w:rsidRDefault="00B255EA" w:rsidP="009832EC">
      <w:pPr>
        <w:jc w:val="both"/>
        <w:rPr>
          <w:rStyle w:val="lsiformularztytulelementu"/>
          <w:color w:val="FF0000"/>
        </w:rPr>
      </w:pPr>
    </w:p>
    <w:p w:rsidR="007A17A6" w:rsidRDefault="007A17A6" w:rsidP="009832EC">
      <w:pPr>
        <w:jc w:val="both"/>
        <w:rPr>
          <w:rStyle w:val="lsiformularztytulelementu"/>
          <w:color w:val="FF0000"/>
        </w:rPr>
      </w:pPr>
    </w:p>
    <w:p w:rsidR="007A17A6" w:rsidRDefault="007A17A6" w:rsidP="009832EC">
      <w:pPr>
        <w:jc w:val="both"/>
        <w:rPr>
          <w:rStyle w:val="lsiformularztytulelementu"/>
          <w:color w:val="FF0000"/>
        </w:rPr>
      </w:pPr>
    </w:p>
    <w:p w:rsidR="007A17A6" w:rsidRDefault="007A17A6" w:rsidP="009832EC">
      <w:pPr>
        <w:jc w:val="both"/>
        <w:rPr>
          <w:rStyle w:val="lsiformularztytulelementu"/>
          <w:color w:val="FF0000"/>
        </w:rPr>
      </w:pPr>
    </w:p>
    <w:p w:rsidR="007A17A6" w:rsidRDefault="007A17A6" w:rsidP="009832EC">
      <w:pPr>
        <w:jc w:val="both"/>
        <w:rPr>
          <w:rStyle w:val="lsiformularztytulelementu"/>
          <w:color w:val="FF0000"/>
        </w:rPr>
      </w:pPr>
    </w:p>
    <w:p w:rsidR="00CA60FB" w:rsidRDefault="007A17A6" w:rsidP="009832EC">
      <w:pPr>
        <w:jc w:val="both"/>
        <w:rPr>
          <w:rStyle w:val="lsiformularztytulelementu"/>
          <w:color w:val="FF0000"/>
        </w:rPr>
      </w:pPr>
      <w:r>
        <w:rPr>
          <w:noProof/>
          <w:color w:val="FF0000"/>
        </w:rPr>
        <w:lastRenderedPageBreak/>
        <w:pict>
          <v:roundrect id="_x0000_s1029" style="position:absolute;left:0;text-align:left;margin-left:35.6pt;margin-top:6.45pt;width:375pt;height:54.65pt;z-index:25164748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" fillcolor="#ffc000" strokecolor="#4f81bd">
            <v:textbox>
              <w:txbxContent>
                <w:p w:rsidR="00286E0A" w:rsidRPr="0020486C" w:rsidRDefault="00286E0A" w:rsidP="0020486C">
                  <w:pPr>
                    <w:jc w:val="center"/>
                    <w:rPr>
                      <w:b/>
                      <w:i/>
                      <w:color w:val="000000"/>
                      <w:sz w:val="24"/>
                    </w:rPr>
                  </w:pPr>
                  <w:r w:rsidRPr="0020486C">
                    <w:rPr>
                      <w:b/>
                      <w:color w:val="000000"/>
                      <w:sz w:val="24"/>
                    </w:rPr>
                    <w:t xml:space="preserve">Dział: II. </w:t>
                  </w:r>
                  <w:r w:rsidRPr="0020486C">
                    <w:rPr>
                      <w:b/>
                      <w:i/>
                      <w:color w:val="000000"/>
                      <w:sz w:val="24"/>
                    </w:rPr>
                    <w:t>INFORMACJE O PROJEKCIE</w:t>
                  </w:r>
                </w:p>
                <w:p w:rsidR="00286E0A" w:rsidRPr="0020486C" w:rsidRDefault="00286E0A" w:rsidP="0020486C">
                  <w:pPr>
                    <w:jc w:val="center"/>
                    <w:rPr>
                      <w:b/>
                      <w:color w:val="000000"/>
                      <w:sz w:val="24"/>
                    </w:rPr>
                  </w:pPr>
                  <w:r w:rsidRPr="0020486C">
                    <w:rPr>
                      <w:b/>
                      <w:color w:val="000000"/>
                      <w:sz w:val="24"/>
                    </w:rPr>
                    <w:t xml:space="preserve">Sekcja: </w:t>
                  </w:r>
                  <w:r w:rsidRPr="0020486C">
                    <w:rPr>
                      <w:b/>
                      <w:i/>
                      <w:color w:val="000000"/>
                      <w:sz w:val="24"/>
                    </w:rPr>
                    <w:t>Informacje o projekcie</w:t>
                  </w:r>
                </w:p>
              </w:txbxContent>
            </v:textbox>
          </v:roundrect>
        </w:pict>
      </w:r>
    </w:p>
    <w:p w:rsidR="00CA60FB" w:rsidRDefault="00CA60FB" w:rsidP="009832EC">
      <w:pPr>
        <w:jc w:val="both"/>
        <w:rPr>
          <w:rStyle w:val="lsiformularztytulelementu"/>
          <w:color w:val="FF0000"/>
        </w:rPr>
      </w:pPr>
    </w:p>
    <w:p w:rsidR="00CA60FB" w:rsidRDefault="00CA60FB" w:rsidP="009832EC">
      <w:pPr>
        <w:jc w:val="both"/>
        <w:rPr>
          <w:rStyle w:val="lsiformularztytulelementu"/>
          <w:color w:val="FF0000"/>
        </w:rPr>
      </w:pPr>
    </w:p>
    <w:p w:rsidR="0020486C" w:rsidRDefault="0020486C" w:rsidP="009832EC">
      <w:pPr>
        <w:jc w:val="both"/>
        <w:rPr>
          <w:rStyle w:val="lsiformularztytulelementu"/>
          <w:color w:val="FF0000"/>
        </w:rPr>
      </w:pPr>
    </w:p>
    <w:p w:rsidR="007B098D" w:rsidRPr="00E33A5F" w:rsidRDefault="007B098D" w:rsidP="009832EC">
      <w:pPr>
        <w:jc w:val="both"/>
        <w:rPr>
          <w:rStyle w:val="lsiformularztytulelementu"/>
          <w:color w:val="FF0000"/>
        </w:rPr>
      </w:pPr>
    </w:p>
    <w:p w:rsidR="00623EFF" w:rsidRPr="00161D11" w:rsidRDefault="00623EFF" w:rsidP="009832EC">
      <w:pPr>
        <w:jc w:val="both"/>
      </w:pPr>
    </w:p>
    <w:p w:rsidR="00C172AB" w:rsidRDefault="00C172AB" w:rsidP="009832EC">
      <w:pPr>
        <w:jc w:val="both"/>
        <w:rPr>
          <w:rStyle w:val="lsiformularztytulelementu"/>
          <w:b/>
        </w:rPr>
      </w:pPr>
    </w:p>
    <w:p w:rsidR="00497154" w:rsidRPr="00161D11" w:rsidRDefault="00885118" w:rsidP="009832EC">
      <w:pPr>
        <w:jc w:val="both"/>
        <w:rPr>
          <w:rStyle w:val="lsiformularztytulelementu"/>
        </w:rPr>
      </w:pPr>
      <w:r w:rsidRPr="00161D11">
        <w:rPr>
          <w:rStyle w:val="lsiformularztytulelementu"/>
          <w:b/>
        </w:rPr>
        <w:t>2.5 Instytucja przyjmująca wniosek:</w:t>
      </w:r>
      <w:r w:rsidRPr="00161D11">
        <w:rPr>
          <w:rStyle w:val="lsiformularztytulelementu"/>
        </w:rPr>
        <w:t xml:space="preserve"> </w:t>
      </w:r>
    </w:p>
    <w:p w:rsidR="00497154" w:rsidRPr="00161D11" w:rsidRDefault="00497154" w:rsidP="009832EC">
      <w:pPr>
        <w:jc w:val="both"/>
        <w:rPr>
          <w:rStyle w:val="lsiformularztytulelementu"/>
        </w:rPr>
      </w:pPr>
    </w:p>
    <w:p w:rsidR="00885118" w:rsidRPr="00161D11" w:rsidRDefault="00885118" w:rsidP="009832EC">
      <w:pPr>
        <w:jc w:val="both"/>
      </w:pPr>
      <w:r w:rsidRPr="00161D11">
        <w:t>Należy wybrać opcję ze słownika – Urząd Marszałkowski Województwa Lubelskiego.</w:t>
      </w:r>
    </w:p>
    <w:p w:rsidR="00885118" w:rsidRPr="00161D11" w:rsidRDefault="00885118" w:rsidP="009832EC">
      <w:pPr>
        <w:jc w:val="both"/>
      </w:pPr>
    </w:p>
    <w:p w:rsidR="00623EFF" w:rsidRDefault="00623EFF" w:rsidP="009832EC">
      <w:pPr>
        <w:jc w:val="both"/>
        <w:rPr>
          <w:b/>
        </w:rPr>
      </w:pPr>
    </w:p>
    <w:p w:rsidR="00497154" w:rsidRPr="00161D11" w:rsidRDefault="00885118" w:rsidP="009832EC">
      <w:pPr>
        <w:jc w:val="both"/>
      </w:pPr>
      <w:r w:rsidRPr="00161D11">
        <w:rPr>
          <w:b/>
        </w:rPr>
        <w:t>2.7 Tytuł projektu:</w:t>
      </w:r>
      <w:r w:rsidRPr="00161D11">
        <w:t xml:space="preserve"> </w:t>
      </w:r>
    </w:p>
    <w:p w:rsidR="00497154" w:rsidRPr="00161D11" w:rsidRDefault="00497154" w:rsidP="009832EC">
      <w:pPr>
        <w:jc w:val="both"/>
      </w:pPr>
    </w:p>
    <w:p w:rsidR="00885118" w:rsidRPr="00161D11" w:rsidRDefault="00B255EA" w:rsidP="009832EC">
      <w:pPr>
        <w:jc w:val="both"/>
      </w:pPr>
      <w:r>
        <w:t xml:space="preserve">Tytuł projektu nadawany jest w momencie dodawana nowego projektu w systemie LSI i w momencie wypełniania formularza wniosku jest on automatycznie wypełniany na podstawie wcześniej podanych danych. Nadając tytuł projektowi należy pamiętać, iż </w:t>
      </w:r>
      <w:r w:rsidR="00885118" w:rsidRPr="00161D11">
        <w:t xml:space="preserve">powinien </w:t>
      </w:r>
      <w:r>
        <w:t xml:space="preserve">on </w:t>
      </w:r>
      <w:r w:rsidR="00885118" w:rsidRPr="00161D11">
        <w:t>stanowić krótką jednoznaczną nazwę, tak aby w sposób jasny identyfikował projekt, a jednocześnie nie powielał tytułu innych projektów realizowanych przez beneficjenta końcowego lub przez inne podmioty. Nazwa projektu powinna zawierać przedmiot, lokalizację i etap, fazę zadania (jeżeli realizowany projekt jest częścią większej inwestycji).</w:t>
      </w:r>
    </w:p>
    <w:p w:rsidR="00885118" w:rsidRPr="00E33A5F" w:rsidRDefault="00885118" w:rsidP="009832EC">
      <w:pPr>
        <w:jc w:val="both"/>
        <w:rPr>
          <w:color w:val="FF0000"/>
        </w:rPr>
      </w:pPr>
    </w:p>
    <w:p w:rsidR="00497154" w:rsidRPr="00161D11" w:rsidRDefault="00885118" w:rsidP="009832EC">
      <w:pPr>
        <w:jc w:val="both"/>
        <w:rPr>
          <w:rStyle w:val="lsiformularztytulelementu"/>
        </w:rPr>
      </w:pPr>
      <w:r w:rsidRPr="00161D11">
        <w:rPr>
          <w:rStyle w:val="lsiformularztytulelementu"/>
          <w:b/>
        </w:rPr>
        <w:t>2.8 Okres realizacji projektu:</w:t>
      </w:r>
      <w:r w:rsidRPr="00161D11">
        <w:rPr>
          <w:rStyle w:val="lsiformularztytulelementu"/>
        </w:rPr>
        <w:t xml:space="preserve"> </w:t>
      </w:r>
    </w:p>
    <w:p w:rsidR="00497154" w:rsidRPr="00161D11" w:rsidRDefault="00497154" w:rsidP="009832EC">
      <w:pPr>
        <w:jc w:val="both"/>
        <w:rPr>
          <w:rStyle w:val="lsiformularztytulelementu"/>
        </w:rPr>
      </w:pPr>
    </w:p>
    <w:p w:rsidR="00885118" w:rsidRPr="00161D11" w:rsidRDefault="00885118" w:rsidP="009832EC">
      <w:pPr>
        <w:jc w:val="both"/>
      </w:pPr>
      <w:r w:rsidRPr="00161D11">
        <w:t xml:space="preserve">Należy wskazać: </w:t>
      </w:r>
    </w:p>
    <w:p w:rsidR="00885118" w:rsidRPr="00161D11" w:rsidRDefault="00885118" w:rsidP="00885118">
      <w:pPr>
        <w:numPr>
          <w:ilvl w:val="0"/>
          <w:numId w:val="12"/>
        </w:numPr>
        <w:jc w:val="both"/>
      </w:pPr>
      <w:r w:rsidRPr="00161D11">
        <w:rPr>
          <w:b/>
          <w:i/>
        </w:rPr>
        <w:t>planowany termin rozpoczęcia realizacji projektu:</w:t>
      </w:r>
      <w:r w:rsidRPr="00161D11">
        <w:t xml:space="preserve"> w przypadku projektów nie objętych zasadami pomocy publicznej za moment rozpoczęcia realizacji projektu należy uznać datę podjęcia przez beneficjenta pierwszego, prawnie wiążącego zobowiązania w ramach projektu z zachowaniem zasad kwalifikowalności wydatków (np. umowa na wykonanie dokumentacji technicznej, umowa na wykonanie studium wykonalności, umowa z wykonawcą</w:t>
      </w:r>
      <w:r w:rsidR="00497154" w:rsidRPr="00161D11">
        <w:t xml:space="preserve"> </w:t>
      </w:r>
      <w:r w:rsidRPr="00161D11">
        <w:t xml:space="preserve">/dostawcą/usługodawcą); w przypadku projektów nieinwestycyjnych za termin rozpoczęcia realizacji projektu przyjmuje się datę poniesienia pierwszych wydatków w projekcie </w:t>
      </w:r>
      <w:r w:rsidR="00497154" w:rsidRPr="00161D11">
        <w:br/>
      </w:r>
      <w:r w:rsidRPr="00161D11">
        <w:t>(z wyłączeniem wydatków związanych z przygotowaniem dokumentacji); w przypadku projektów objętych zasadami pomocy publicznej</w:t>
      </w:r>
      <w:r w:rsidR="00382B12">
        <w:t xml:space="preserve"> (nie dotyczy pomocy de minimis)</w:t>
      </w:r>
      <w:r w:rsidRPr="00161D11">
        <w:t xml:space="preserve"> za moment rozpoczęcia realizacji projektu należy uznać przewidywaną datę zawarcia umowy </w:t>
      </w:r>
      <w:r w:rsidR="00933671">
        <w:br/>
      </w:r>
      <w:r w:rsidRPr="00161D11">
        <w:t xml:space="preserve">z wykonawcą prac inwestycyjnych, z zastrzeżeniem, że realizacja projektu może się rozpocząć dopiero po złożeniu wniosku </w:t>
      </w:r>
      <w:r w:rsidR="00933671">
        <w:t xml:space="preserve"> </w:t>
      </w:r>
      <w:r w:rsidRPr="00161D11">
        <w:t xml:space="preserve">o dofinansowanie projektu; </w:t>
      </w:r>
    </w:p>
    <w:p w:rsidR="00885118" w:rsidRPr="00826EC8" w:rsidRDefault="00885118" w:rsidP="00885118">
      <w:pPr>
        <w:numPr>
          <w:ilvl w:val="0"/>
          <w:numId w:val="12"/>
        </w:numPr>
        <w:jc w:val="both"/>
      </w:pPr>
      <w:r w:rsidRPr="00161D11">
        <w:rPr>
          <w:b/>
          <w:i/>
        </w:rPr>
        <w:t>planowany termin zakończenia rzeczowego realizacji projektu</w:t>
      </w:r>
      <w:r w:rsidRPr="00161D11">
        <w:t xml:space="preserve"> - data sporządzenia protokołu odbioru końcowego lub data faktycznego zakończenia robót/zrealizowania dostaw lub usług wskazana w protokole/dzienniku budowy, jeżeli jest wcześniejsza od daty jego sporządzenia. </w:t>
      </w:r>
      <w:r w:rsidRPr="00826EC8">
        <w:t xml:space="preserve">Termin rzeczowego zakończenia realizacji projektu musi być zgodny z zasadą n+3 co oznacza, że </w:t>
      </w:r>
      <w:r w:rsidR="00B73440" w:rsidRPr="00826EC8">
        <w:t>rzeczowa realizacja Projektu nie może zostać ustalona na okres dłuższy, niż do końca okresu 3-letniego, liczonego od zakończenia roku n</w:t>
      </w:r>
      <w:r w:rsidRPr="00826EC8">
        <w:t xml:space="preserve"> (gdzie n rozumiane jest jako rok, w którym została podpisana umowa o dofinansowanie). Okres realizacji projektu w ww. przypadku rozumiany jest jako czas od zawarcia umowy/porozumienia/zobowiązania </w:t>
      </w:r>
      <w:r w:rsidR="00B73440" w:rsidRPr="00826EC8">
        <w:br/>
      </w:r>
      <w:r w:rsidRPr="00826EC8">
        <w:t>o dofinansowanie projektu (czas zawarcia umowy/porozumienia oszacowany przez wnioskodawcę w oparciu o terminy wynikające z regulaminu konkursu) do daty jego zakończenia rzeczowego; w przypadku projektów nieinwestycyjnych za ww. termin przyjmuje się datę poniesienia ostatniego wydatku w projekcie</w:t>
      </w:r>
      <w:r w:rsidR="004378B5" w:rsidRPr="00826EC8">
        <w:t>;</w:t>
      </w:r>
      <w:r w:rsidRPr="00826EC8">
        <w:t xml:space="preserve"> </w:t>
      </w:r>
    </w:p>
    <w:p w:rsidR="00885118" w:rsidRPr="00161D11" w:rsidRDefault="00885118" w:rsidP="00885118">
      <w:pPr>
        <w:numPr>
          <w:ilvl w:val="0"/>
          <w:numId w:val="12"/>
        </w:numPr>
        <w:jc w:val="both"/>
      </w:pPr>
      <w:r w:rsidRPr="00161D11">
        <w:rPr>
          <w:b/>
          <w:i/>
        </w:rPr>
        <w:lastRenderedPageBreak/>
        <w:t>planowany termin zakończenia finansowego realizacji projektu</w:t>
      </w:r>
      <w:r w:rsidRPr="00161D11">
        <w:t xml:space="preserve"> - data poniesienia ostatniego wydatku kwalifikowalnego w projekcie; w przypadku projektów nieinwestycyjnych wpisujemy datę tożsamą z planowanym terminem rzeczowego zakończenia realizacji projektu. Jednak w żadnym wypadku końcowa data kwalifikowania wydatków dla projektu nie może wykraczać poza 31 grudnia 2023 r.</w:t>
      </w:r>
    </w:p>
    <w:p w:rsidR="004B5234" w:rsidRDefault="004B5234" w:rsidP="00D01A68">
      <w:pPr>
        <w:jc w:val="both"/>
        <w:rPr>
          <w:rStyle w:val="lsiformularztytulelementu"/>
          <w:b/>
        </w:rPr>
      </w:pPr>
    </w:p>
    <w:p w:rsidR="004B5234" w:rsidRDefault="004B5234" w:rsidP="00D01A68">
      <w:pPr>
        <w:jc w:val="both"/>
        <w:rPr>
          <w:rStyle w:val="lsiformularztytulelementu"/>
          <w:b/>
        </w:rPr>
      </w:pPr>
      <w:r>
        <w:rPr>
          <w:rStyle w:val="lsiformularztytulelementu"/>
          <w:b/>
        </w:rPr>
        <w:t xml:space="preserve"> </w:t>
      </w:r>
    </w:p>
    <w:p w:rsidR="00497154" w:rsidRPr="00161D11" w:rsidRDefault="00D01A68" w:rsidP="00D01A68">
      <w:pPr>
        <w:jc w:val="both"/>
        <w:rPr>
          <w:rStyle w:val="lsiformularztytulelementu"/>
        </w:rPr>
      </w:pPr>
      <w:r w:rsidRPr="00161D11">
        <w:rPr>
          <w:rStyle w:val="lsiformularztytulelementu"/>
          <w:b/>
        </w:rPr>
        <w:t>2.10 Partnerstwo Publiczno-Prywatne:</w:t>
      </w:r>
      <w:r w:rsidRPr="00161D11">
        <w:rPr>
          <w:rStyle w:val="lsiformularztytulelementu"/>
        </w:rPr>
        <w:t xml:space="preserve"> </w:t>
      </w:r>
    </w:p>
    <w:p w:rsidR="00497154" w:rsidRPr="00161D11" w:rsidRDefault="00497154" w:rsidP="00D01A68">
      <w:pPr>
        <w:jc w:val="both"/>
        <w:rPr>
          <w:rStyle w:val="lsiformularztytulelementu"/>
        </w:rPr>
      </w:pPr>
    </w:p>
    <w:p w:rsidR="00D01A68" w:rsidRPr="001B3F6C" w:rsidRDefault="00D01A68" w:rsidP="00D01A68">
      <w:pPr>
        <w:jc w:val="both"/>
        <w:rPr>
          <w:color w:val="FF0000"/>
        </w:rPr>
      </w:pPr>
      <w:r w:rsidRPr="00161D11">
        <w:t xml:space="preserve">Należy wskazać, czy projekt jest realizowany w partnerstwie publiczno-prywatnym. W tym celu należy wybrać właściwą odpowiedź z listy rozwijanej „TAK” lub „NIE”. Projekty hybrydowe są szczególnym rodzajem współpracy łączącym dofinansowanie za pomocą dotacji UE z formułą partnerstwa publiczno-prywatnego (ppp). </w:t>
      </w:r>
      <w:r w:rsidRPr="001B3F6C">
        <w:t xml:space="preserve">Zgodnie z art. 34 ustawy wdrożeniowej, projekty hybrydowe polegają na wspólnej realizacji </w:t>
      </w:r>
      <w:r w:rsidR="004B5234" w:rsidRPr="001B3F6C">
        <w:t>projektu przez partnerstwo publiczno-prywatne w rozumieniu art.2 pkt 24 rozporządzenia ogólnego, utworzone w celu realizacji inwestycji infrastrukturalnej</w:t>
      </w:r>
      <w:r w:rsidRPr="001B3F6C">
        <w:t xml:space="preserve">. </w:t>
      </w:r>
      <w:r w:rsidR="004B5234" w:rsidRPr="001B3F6C">
        <w:rPr>
          <w:iCs/>
        </w:rPr>
        <w:t>Inwestycją infrastrukturalną jest budowa, przebudowa lub remont obiektu budowlanego lub wyposażenie składnika majątkowego w urządzenia podwyższające jego wartość lub użyteczność, połączone z utrzymaniem lub zarządzaniem przedmiotem tej inwestycji za wynagrodzeniem.</w:t>
      </w:r>
      <w:r w:rsidR="004B5234" w:rsidRPr="001B3F6C">
        <w:rPr>
          <w:i/>
          <w:iCs/>
        </w:rPr>
        <w:t xml:space="preserve"> </w:t>
      </w:r>
      <w:r w:rsidRPr="001B3F6C">
        <w:t>Na gruncie prawa krajowego projektami hybrydowymi mogą być nie tylko projekty realizowane w oparciu o ustawę z dnia 19 grudnia 2008 r. o partnerstwie publiczno-prywatnym</w:t>
      </w:r>
      <w:r w:rsidRPr="00A36888">
        <w:t>,</w:t>
      </w:r>
      <w:r w:rsidRPr="00CB7824">
        <w:t xml:space="preserve"> ale również takie, w których podstawą realizacji są inne akty prawne, m.in. ust</w:t>
      </w:r>
      <w:r w:rsidRPr="00871B8E">
        <w:t xml:space="preserve">awa z dnia 9 stycznia 2009 r. o koncesji na roboty budowlane lub usługi </w:t>
      </w:r>
      <w:r w:rsidRPr="00084408">
        <w:t xml:space="preserve"> czy ustawa z dnia 29 stycznia 2004 r. Prawo zamówień publicznych</w:t>
      </w:r>
      <w:r w:rsidRPr="0096589A">
        <w:t>, o ile wpisują się w definicję partnerstwa publiczno-prywatnego.</w:t>
      </w:r>
    </w:p>
    <w:p w:rsidR="007C38AE" w:rsidRPr="00E33A5F" w:rsidRDefault="007C38AE" w:rsidP="00D01A68">
      <w:pPr>
        <w:jc w:val="both"/>
        <w:rPr>
          <w:color w:val="FF0000"/>
        </w:rPr>
      </w:pPr>
    </w:p>
    <w:p w:rsidR="00497154" w:rsidRPr="00161D11" w:rsidRDefault="00744A0B" w:rsidP="00D01A68">
      <w:pPr>
        <w:jc w:val="both"/>
        <w:rPr>
          <w:rStyle w:val="lsiformularztytulelementu"/>
          <w:b/>
        </w:rPr>
      </w:pPr>
      <w:r w:rsidRPr="00161D11">
        <w:rPr>
          <w:rStyle w:val="lsiformularztytulelementu"/>
          <w:b/>
        </w:rPr>
        <w:t>Tabela: 2.11 Powiązanie ze strategiami:</w:t>
      </w:r>
    </w:p>
    <w:p w:rsidR="00004AA0" w:rsidRDefault="00004AA0" w:rsidP="00004AA0">
      <w:pPr>
        <w:jc w:val="both"/>
      </w:pPr>
    </w:p>
    <w:p w:rsidR="00004AA0" w:rsidRPr="00DF70DA" w:rsidRDefault="00004AA0" w:rsidP="00004AA0">
      <w:pPr>
        <w:jc w:val="both"/>
      </w:pPr>
      <w:r w:rsidRPr="00DF70DA">
        <w:t>Obligatoryjnie należy wybrać z listy rozwijanej jedną z poniższych strategii:</w:t>
      </w:r>
    </w:p>
    <w:p w:rsidR="00004AA0" w:rsidRPr="00DF70DA" w:rsidRDefault="00004AA0" w:rsidP="00004AA0">
      <w:pPr>
        <w:jc w:val="both"/>
      </w:pPr>
      <w:r w:rsidRPr="00DF70DA">
        <w:t>•</w:t>
      </w:r>
      <w:r w:rsidRPr="00DF70DA">
        <w:tab/>
        <w:t>Strategia UE Morza Bałtyckiego,</w:t>
      </w:r>
    </w:p>
    <w:p w:rsidR="00004AA0" w:rsidRPr="00DF70DA" w:rsidRDefault="00004AA0" w:rsidP="00004AA0">
      <w:pPr>
        <w:jc w:val="both"/>
      </w:pPr>
      <w:r w:rsidRPr="00DF70DA">
        <w:t>•</w:t>
      </w:r>
      <w:r w:rsidRPr="00DF70DA">
        <w:tab/>
        <w:t>Strategia Rozwoju Polski Wschodniej – wartość właściwa dla Strategii rozwoju społeczno – gospodarczego Polski Wschodniej do roku 2020 (dla następujących województw: Lubelskie, podkarpackie, podlaskie,  świętokrzyskie, warmińsko-mazurskie)</w:t>
      </w:r>
    </w:p>
    <w:p w:rsidR="00004AA0" w:rsidRPr="00DF70DA" w:rsidRDefault="00004AA0" w:rsidP="00004AA0">
      <w:pPr>
        <w:jc w:val="both"/>
      </w:pPr>
      <w:r w:rsidRPr="00DF70DA">
        <w:t>Dodatkowo, należy uzasadnić wybór właściwej strategii.</w:t>
      </w:r>
    </w:p>
    <w:p w:rsidR="00004AA0" w:rsidRPr="00DF70DA" w:rsidRDefault="00004AA0" w:rsidP="00004AA0">
      <w:pPr>
        <w:jc w:val="both"/>
      </w:pPr>
    </w:p>
    <w:p w:rsidR="00004AA0" w:rsidRPr="00DF70DA" w:rsidRDefault="00004AA0" w:rsidP="00004AA0">
      <w:pPr>
        <w:jc w:val="both"/>
      </w:pPr>
      <w:r w:rsidRPr="00DF70DA">
        <w:t>Fakultatywnie należy również wybrać z listy rozwijanej właściwą strategię, w której cele wpisuje się realizacja projektu, oraz  uzasadnić wybór danej strategii.</w:t>
      </w:r>
    </w:p>
    <w:p w:rsidR="00DF70DA" w:rsidRDefault="00DF70DA" w:rsidP="00D01A68">
      <w:pPr>
        <w:jc w:val="both"/>
      </w:pPr>
    </w:p>
    <w:p w:rsidR="00497154" w:rsidRPr="00161D11" w:rsidRDefault="00744A0B" w:rsidP="00D01A68">
      <w:pPr>
        <w:jc w:val="both"/>
        <w:rPr>
          <w:rStyle w:val="lsiformularztytulelementu"/>
          <w:b/>
        </w:rPr>
      </w:pPr>
      <w:r w:rsidRPr="00161D11">
        <w:rPr>
          <w:rStyle w:val="lsiformularztytulelementu"/>
          <w:b/>
        </w:rPr>
        <w:t xml:space="preserve">Tabela: 2.12 Typ projektu: </w:t>
      </w:r>
    </w:p>
    <w:p w:rsidR="00497154" w:rsidRPr="00161D11" w:rsidRDefault="00497154" w:rsidP="00D01A68">
      <w:pPr>
        <w:jc w:val="both"/>
        <w:rPr>
          <w:rStyle w:val="lsiformularztytulelementu"/>
          <w:b/>
        </w:rPr>
      </w:pPr>
    </w:p>
    <w:p w:rsidR="005034E2" w:rsidRPr="00161D11" w:rsidRDefault="00744A0B" w:rsidP="00D01A68">
      <w:pPr>
        <w:jc w:val="both"/>
      </w:pPr>
      <w:r w:rsidRPr="00161D11">
        <w:t xml:space="preserve">Należy wybrać z listy rozwijanej typ projektu odpowiedni dla zakresu projektu. W przypadku, gdy </w:t>
      </w:r>
      <w:r w:rsidR="00497154" w:rsidRPr="00161D11">
        <w:br/>
      </w:r>
      <w:r w:rsidRPr="00161D11">
        <w:t xml:space="preserve">w stosunku do projektu zastosowanie ma kilka opcji (np. projekt rewitalizacyjny, </w:t>
      </w:r>
      <w:r w:rsidR="00664F43">
        <w:t>ponadregionalne partnerstwo, ponadregionalna komplementarność</w:t>
      </w:r>
      <w:r w:rsidRPr="00161D11">
        <w:t xml:space="preserve">), należy wybrać je wszystkie. </w:t>
      </w:r>
    </w:p>
    <w:p w:rsidR="0006170E" w:rsidRPr="00161D11" w:rsidRDefault="0006170E" w:rsidP="00D01A68">
      <w:pPr>
        <w:jc w:val="both"/>
      </w:pPr>
    </w:p>
    <w:p w:rsidR="005034E2" w:rsidRDefault="00744A0B" w:rsidP="001B3F6C">
      <w:pPr>
        <w:spacing w:after="240"/>
        <w:jc w:val="both"/>
      </w:pPr>
      <w:r w:rsidRPr="00161D11">
        <w:t xml:space="preserve">Poprzez </w:t>
      </w:r>
      <w:r w:rsidRPr="00161D11">
        <w:rPr>
          <w:i/>
        </w:rPr>
        <w:t>projekt rewitalizacyjny</w:t>
      </w:r>
      <w:r w:rsidRPr="00161D11">
        <w:t xml:space="preserve"> rozumie się projekt wynikający z programu rewitalizacji. </w:t>
      </w:r>
      <w:r w:rsidR="0061215D">
        <w:t xml:space="preserve">Przez projekty rewitalizacyjne należy rozumieć projekty realizowane w ramach priorytetu inwestycyjnego 9b oraz projekty z innych priorytetów inwestycyjnych, w których kryteria dotyczące rewitalizacji podlegają ocenie na etapie wyboru projektu do dofinasowania. </w:t>
      </w:r>
      <w:r w:rsidR="003963CD">
        <w:t xml:space="preserve">Opcję tę należy bezwzględnie wybrać, w przypadku, gdy Wnioskodawca ubiega się o współfinansowanie projektu z środkami </w:t>
      </w:r>
      <w:r w:rsidR="0061215D">
        <w:t>budżetu państwa</w:t>
      </w:r>
      <w:r w:rsidR="003963CD">
        <w:t xml:space="preserve"> przyznawanymi przez IZ RPO WL. </w:t>
      </w:r>
    </w:p>
    <w:p w:rsidR="008C0FBE" w:rsidRDefault="008C0FBE" w:rsidP="001B3F6C">
      <w:pPr>
        <w:spacing w:after="240"/>
        <w:jc w:val="both"/>
      </w:pPr>
      <w:r w:rsidRPr="001B3F6C">
        <w:rPr>
          <w:i/>
        </w:rPr>
        <w:lastRenderedPageBreak/>
        <w:t>Ponadregionalne partnerstwo</w:t>
      </w:r>
      <w:r w:rsidRPr="008C0FBE">
        <w:t xml:space="preserve"> występuje wówczas, gdy projekt realizowany jest w partnerstwie w rozumieniu art. 33 ustawy wdrożeniowej, tj. partnerstwie utworzonym w celu realizacji projektu przez podmioty wnoszące do projektu zasoby ludzkie, organizacyjne, techniczne, lub finansowe, realizujące wspólnie projekt (…), na warunkach określonych w porozumieniu albo umowie o partnerstwie, a partnerzy projektu pochodzą z co najmniej dwóch różnych województw objętych tą samą strategią ponadregionalną.</w:t>
      </w:r>
    </w:p>
    <w:p w:rsidR="008C0FBE" w:rsidRPr="00161D11" w:rsidRDefault="008C0FBE" w:rsidP="00D01A68">
      <w:pPr>
        <w:jc w:val="both"/>
      </w:pPr>
      <w:r w:rsidRPr="001B3F6C">
        <w:rPr>
          <w:i/>
        </w:rPr>
        <w:t>Ponadregionalna komplementarność</w:t>
      </w:r>
      <w:r w:rsidRPr="008C0FBE">
        <w:t xml:space="preserve"> występuje wówczas, </w:t>
      </w:r>
      <w:r w:rsidR="002C7CA2">
        <w:t>g</w:t>
      </w:r>
      <w:r w:rsidR="002C7CA2" w:rsidRPr="002C7CA2">
        <w:t>dy projekt jest komplementarny z innym projektem, realizowanym na terenie innego województwa objętego daną strategią ponadregionalną, razem stanowiąc element większego przedsięwzięcia realizującego cele strategii ponadregionalnej. Realizacja wyłącznie jednego projektu w tym zakresie nie posiada waloru ponadregionalności. Projekt może zostać uznany za komplementarny ponadregionalnie, gdy Wnioskodawcy projektów planowanych do realizacji wskażą w dokumentacji aplikacyjnej uzupełniające się lub wspólne elementy</w:t>
      </w:r>
    </w:p>
    <w:p w:rsidR="0006170E" w:rsidRPr="00161D11" w:rsidRDefault="0006170E" w:rsidP="00D01A68">
      <w:pPr>
        <w:jc w:val="both"/>
      </w:pPr>
    </w:p>
    <w:p w:rsidR="00744A0B" w:rsidRPr="00161D11" w:rsidRDefault="003963CD" w:rsidP="00D01A68">
      <w:pPr>
        <w:jc w:val="both"/>
      </w:pPr>
      <w:r>
        <w:t xml:space="preserve">W przypadku, gdy projekt nie wpisuje się w żaden z ww. typów, należy wybrać opcję „nie dotyczy”. </w:t>
      </w:r>
    </w:p>
    <w:p w:rsidR="0006170E" w:rsidRDefault="0006170E" w:rsidP="00D01A68">
      <w:pPr>
        <w:jc w:val="both"/>
        <w:rPr>
          <w:color w:val="FF0000"/>
        </w:rPr>
      </w:pPr>
    </w:p>
    <w:p w:rsidR="00563010" w:rsidRPr="001B3F6C" w:rsidRDefault="00563010" w:rsidP="00563010">
      <w:pPr>
        <w:jc w:val="both"/>
        <w:rPr>
          <w:b/>
        </w:rPr>
      </w:pPr>
      <w:bookmarkStart w:id="4" w:name="_Hlk487701374"/>
      <w:r w:rsidRPr="001B3F6C">
        <w:rPr>
          <w:b/>
        </w:rPr>
        <w:t>Tabela: 2.13 Pomoc Publiczna:</w:t>
      </w:r>
    </w:p>
    <w:p w:rsidR="00563010" w:rsidRPr="00933671" w:rsidRDefault="00563010" w:rsidP="00563010">
      <w:pPr>
        <w:jc w:val="both"/>
      </w:pPr>
    </w:p>
    <w:p w:rsidR="00563010" w:rsidRPr="00933671" w:rsidRDefault="00563010" w:rsidP="00563010">
      <w:pPr>
        <w:jc w:val="both"/>
      </w:pPr>
      <w:r w:rsidRPr="00933671">
        <w:t xml:space="preserve">Należy wybrać z listy rozwijanej odpowiednią opcję: </w:t>
      </w:r>
    </w:p>
    <w:p w:rsidR="00563010" w:rsidRPr="00933671" w:rsidRDefault="00563010" w:rsidP="0082376D">
      <w:pPr>
        <w:numPr>
          <w:ilvl w:val="0"/>
          <w:numId w:val="24"/>
        </w:numPr>
        <w:jc w:val="both"/>
      </w:pPr>
      <w:r w:rsidRPr="00933671">
        <w:t>„bez pomocy publicznej”- należy wybrać wyłącznie wtedy, gdy żaden z wydatków w projekcie nie jest objęty dofinansowaniem w ramach pomocy publicznej lub pomocy de minimis,</w:t>
      </w:r>
    </w:p>
    <w:p w:rsidR="00563010" w:rsidRPr="00933671" w:rsidRDefault="00563010" w:rsidP="0082376D">
      <w:pPr>
        <w:numPr>
          <w:ilvl w:val="0"/>
          <w:numId w:val="24"/>
        </w:numPr>
        <w:jc w:val="both"/>
      </w:pPr>
      <w:r w:rsidRPr="00933671">
        <w:t>„pomoc publiczna”- należy wybrać wtedy, gdy projekt podlega regułom pomocy publicznej,</w:t>
      </w:r>
    </w:p>
    <w:p w:rsidR="00563010" w:rsidRPr="00933671" w:rsidRDefault="00563010" w:rsidP="0082376D">
      <w:pPr>
        <w:numPr>
          <w:ilvl w:val="0"/>
          <w:numId w:val="24"/>
        </w:numPr>
        <w:jc w:val="both"/>
      </w:pPr>
      <w:r w:rsidRPr="00933671">
        <w:t>„pomoc de minimis”- należy wybrać wtedy, gdy projekt podlega regułom pomocy de minimis</w:t>
      </w:r>
      <w:r w:rsidR="006068D3">
        <w:t xml:space="preserve">. </w:t>
      </w:r>
    </w:p>
    <w:p w:rsidR="00563010" w:rsidRPr="00933671" w:rsidRDefault="00563010" w:rsidP="00563010">
      <w:pPr>
        <w:jc w:val="both"/>
      </w:pPr>
    </w:p>
    <w:p w:rsidR="00563010" w:rsidRPr="00933671" w:rsidRDefault="00563010" w:rsidP="00563010">
      <w:pPr>
        <w:jc w:val="both"/>
      </w:pPr>
      <w:r w:rsidRPr="00933671">
        <w:t xml:space="preserve">Jeżeli w projekcie występuje pomoc publiczna oraz pomoc de minimis należy tabelę 2.13 powielić </w:t>
      </w:r>
      <w:r w:rsidR="00933671">
        <w:br/>
      </w:r>
      <w:r w:rsidRPr="00933671">
        <w:t>i w jednej wskazać opcję „pomoc publiczna”, a w drugiej „pomoc de minimis”.</w:t>
      </w:r>
      <w:r w:rsidR="0096113F">
        <w:t xml:space="preserve"> </w:t>
      </w:r>
    </w:p>
    <w:bookmarkEnd w:id="4"/>
    <w:p w:rsidR="00B63AA6" w:rsidRDefault="00B63AA6" w:rsidP="00D01A68">
      <w:pPr>
        <w:jc w:val="both"/>
        <w:rPr>
          <w:rStyle w:val="lsiformularztytulelementu"/>
          <w:b/>
        </w:rPr>
      </w:pPr>
    </w:p>
    <w:p w:rsidR="00497154" w:rsidRPr="00161D11" w:rsidRDefault="000D4A92" w:rsidP="00D01A68">
      <w:pPr>
        <w:jc w:val="both"/>
        <w:rPr>
          <w:rStyle w:val="lsiformularztytulelementu"/>
        </w:rPr>
      </w:pPr>
      <w:r w:rsidRPr="00161D11">
        <w:rPr>
          <w:rStyle w:val="lsiformularztytulelementu"/>
          <w:b/>
        </w:rPr>
        <w:t>2.14 Projekt grantowy:</w:t>
      </w:r>
      <w:r w:rsidRPr="00161D11">
        <w:rPr>
          <w:rStyle w:val="lsiformularztytulelementu"/>
        </w:rPr>
        <w:t xml:space="preserve"> </w:t>
      </w:r>
    </w:p>
    <w:p w:rsidR="00497154" w:rsidRPr="00161D11" w:rsidRDefault="00497154" w:rsidP="00D01A68">
      <w:pPr>
        <w:jc w:val="both"/>
        <w:rPr>
          <w:rStyle w:val="lsiformularztytulelementu"/>
        </w:rPr>
      </w:pPr>
    </w:p>
    <w:p w:rsidR="000D4A92" w:rsidRPr="00161D11" w:rsidRDefault="000D4A92" w:rsidP="00D01A68">
      <w:pPr>
        <w:jc w:val="both"/>
      </w:pPr>
      <w:r w:rsidRPr="00161D11">
        <w:t xml:space="preserve">Poprzez projekt grantowy rozumie się, zgodnie z art. 35 ust. 2 ustawy wdrożeniowej, projekt, którego beneficjent udziela grantów na realizację zadań służących osiągnięciu celu tego projektu przez grantobiorców. Grantobiorcą jest podmiot publiczny albo prywatny, inny niż beneficjent projektu grantowego, wybrany w drodze otwartego naboru ogłoszonego przez beneficjenta projektu grantowego w ramach realizacji projektu grantowego. Grantem są środki finansowe programu operacyjnego, które beneficjent projektu grantowego powierzył grantobiorcy, na realizację zadań, </w:t>
      </w:r>
      <w:r w:rsidR="0006170E" w:rsidRPr="00161D11">
        <w:br/>
      </w:r>
      <w:r w:rsidRPr="00161D11">
        <w:t xml:space="preserve">o których mowa powyżej. </w:t>
      </w:r>
    </w:p>
    <w:p w:rsidR="000D4A92" w:rsidRPr="00161D11" w:rsidRDefault="000D4A92" w:rsidP="00D01A68">
      <w:pPr>
        <w:jc w:val="both"/>
      </w:pPr>
      <w:r w:rsidRPr="00161D11">
        <w:t xml:space="preserve">Beneficjent projektu grantowego odpowiada w szczególności za: </w:t>
      </w:r>
    </w:p>
    <w:p w:rsidR="000D4A92" w:rsidRPr="00161D11" w:rsidRDefault="000D4A92" w:rsidP="000D4A92">
      <w:pPr>
        <w:numPr>
          <w:ilvl w:val="0"/>
          <w:numId w:val="14"/>
        </w:numPr>
        <w:jc w:val="both"/>
      </w:pPr>
      <w:r w:rsidRPr="00161D11">
        <w:t xml:space="preserve">realizację projektu grantowego zgodnie z założonym celem; </w:t>
      </w:r>
    </w:p>
    <w:p w:rsidR="000D4A92" w:rsidRPr="00161D11" w:rsidRDefault="000D4A92" w:rsidP="000D4A92">
      <w:pPr>
        <w:numPr>
          <w:ilvl w:val="0"/>
          <w:numId w:val="14"/>
        </w:numPr>
        <w:jc w:val="both"/>
      </w:pPr>
      <w:r w:rsidRPr="00161D11">
        <w:t xml:space="preserve">przygotowanie i przekazanie właściwej instytucji propozycji kryteriów wyboru grantobiorców; </w:t>
      </w:r>
    </w:p>
    <w:p w:rsidR="000D4A92" w:rsidRPr="00161D11" w:rsidRDefault="000D4A92" w:rsidP="000D4A92">
      <w:pPr>
        <w:numPr>
          <w:ilvl w:val="0"/>
          <w:numId w:val="14"/>
        </w:numPr>
        <w:jc w:val="both"/>
      </w:pPr>
      <w:r w:rsidRPr="00161D11">
        <w:t xml:space="preserve">dokonywanie, w oparciu o określone kryteria, wyboru grantobiorców; </w:t>
      </w:r>
    </w:p>
    <w:p w:rsidR="000D4A92" w:rsidRPr="00161D11" w:rsidRDefault="000D4A92" w:rsidP="000D4A92">
      <w:pPr>
        <w:numPr>
          <w:ilvl w:val="0"/>
          <w:numId w:val="14"/>
        </w:numPr>
        <w:jc w:val="both"/>
      </w:pPr>
      <w:r w:rsidRPr="00161D11">
        <w:t xml:space="preserve">zawieranie z grantobiorcami umów o powierzenie grantu; </w:t>
      </w:r>
    </w:p>
    <w:p w:rsidR="000D4A92" w:rsidRPr="00161D11" w:rsidRDefault="000D4A92" w:rsidP="000D4A92">
      <w:pPr>
        <w:numPr>
          <w:ilvl w:val="0"/>
          <w:numId w:val="14"/>
        </w:numPr>
        <w:jc w:val="both"/>
      </w:pPr>
      <w:r w:rsidRPr="00161D11">
        <w:t xml:space="preserve">rozliczanie wydatków poniesionych przez grantobiorców; </w:t>
      </w:r>
    </w:p>
    <w:p w:rsidR="000D4A92" w:rsidRPr="00161D11" w:rsidRDefault="000D4A92" w:rsidP="000D4A92">
      <w:pPr>
        <w:numPr>
          <w:ilvl w:val="0"/>
          <w:numId w:val="14"/>
        </w:numPr>
        <w:jc w:val="both"/>
      </w:pPr>
      <w:r w:rsidRPr="00161D11">
        <w:t xml:space="preserve">monitorowanie realizacji zadań przez grantobiorców; </w:t>
      </w:r>
    </w:p>
    <w:p w:rsidR="000D4A92" w:rsidRPr="00161D11" w:rsidRDefault="000D4A92" w:rsidP="000D4A92">
      <w:pPr>
        <w:numPr>
          <w:ilvl w:val="0"/>
          <w:numId w:val="14"/>
        </w:numPr>
        <w:jc w:val="both"/>
      </w:pPr>
      <w:r w:rsidRPr="00161D11">
        <w:t xml:space="preserve">kontrolę realizacji zadań przez grantobiorców; </w:t>
      </w:r>
    </w:p>
    <w:p w:rsidR="005034E2" w:rsidRPr="00161D11" w:rsidRDefault="000D4A92" w:rsidP="000D4A92">
      <w:pPr>
        <w:numPr>
          <w:ilvl w:val="0"/>
          <w:numId w:val="14"/>
        </w:numPr>
        <w:jc w:val="both"/>
      </w:pPr>
      <w:r w:rsidRPr="00161D11">
        <w:t>odzyskiwanie grantów w przypadku ich wykorzystania niezgodnie z celami projektu.</w:t>
      </w:r>
    </w:p>
    <w:p w:rsidR="000D4A92" w:rsidRPr="00E33A5F" w:rsidRDefault="000D4A92" w:rsidP="000D4A92">
      <w:pPr>
        <w:jc w:val="both"/>
        <w:rPr>
          <w:color w:val="FF0000"/>
        </w:rPr>
      </w:pPr>
    </w:p>
    <w:p w:rsidR="009F7B80" w:rsidRDefault="009F7B80" w:rsidP="000D4A92">
      <w:pPr>
        <w:jc w:val="both"/>
        <w:rPr>
          <w:rStyle w:val="lsiformularztytulelementu"/>
          <w:b/>
        </w:rPr>
      </w:pPr>
    </w:p>
    <w:p w:rsidR="007A17A6" w:rsidRDefault="007A17A6" w:rsidP="000D4A92">
      <w:pPr>
        <w:jc w:val="both"/>
        <w:rPr>
          <w:rStyle w:val="lsiformularztytulelementu"/>
          <w:b/>
        </w:rPr>
      </w:pPr>
    </w:p>
    <w:p w:rsidR="00577B0E" w:rsidRPr="00161D11" w:rsidRDefault="00577B0E" w:rsidP="000D4A92">
      <w:pPr>
        <w:jc w:val="both"/>
        <w:rPr>
          <w:rStyle w:val="lsiformularztytulelementu"/>
          <w:b/>
        </w:rPr>
      </w:pPr>
      <w:r w:rsidRPr="00161D11">
        <w:rPr>
          <w:rStyle w:val="lsiformularztytulelementu"/>
          <w:b/>
        </w:rPr>
        <w:lastRenderedPageBreak/>
        <w:t>2.15 Projekt w ramach inżynierii finansowej:</w:t>
      </w:r>
    </w:p>
    <w:p w:rsidR="00577B0E" w:rsidRPr="00161D11" w:rsidRDefault="00577B0E" w:rsidP="000D4A92">
      <w:pPr>
        <w:jc w:val="both"/>
        <w:rPr>
          <w:rStyle w:val="lsiformularztytulelementu"/>
          <w:b/>
        </w:rPr>
      </w:pPr>
    </w:p>
    <w:p w:rsidR="00577B0E" w:rsidRDefault="00577B0E" w:rsidP="000D4A92">
      <w:pPr>
        <w:jc w:val="both"/>
      </w:pPr>
      <w:r w:rsidRPr="00161D11">
        <w:t>Instrumenty finansowe - unijne środki wsparcia finansowego przekazywane z budżetu na zasadzie komplementarności w celu osiągnięcia określonego celu lub określonych celów polityki Unii. Instrumenty takie mogą przybierać formę inwestycji kapitałowych lub quasi-kapitałowych, pożyczek lub gwarancji lub innych instrumentów opartych na podziale ryzyka, a w stosownych przypadkach mogą być łączone z dotacjami. Możliwość wsparcia projektów w ramach danego Działania w formie instrumentów finansowych określona została w pkt 31 opisu działań w Szczegółowym Opisie Regionalnego Programu Operacyjnego Województwa Lubelskiego na lata 2014-2020.</w:t>
      </w:r>
    </w:p>
    <w:p w:rsidR="00161D11" w:rsidRPr="0054415E" w:rsidRDefault="00161D11" w:rsidP="000D4A92">
      <w:pPr>
        <w:jc w:val="both"/>
      </w:pPr>
    </w:p>
    <w:p w:rsidR="00161D11" w:rsidRPr="0054415E" w:rsidRDefault="00161D11" w:rsidP="000D4A92">
      <w:pPr>
        <w:jc w:val="both"/>
      </w:pPr>
      <w:r w:rsidRPr="0054415E">
        <w:t>Rodzaj wsparcia instrumentów finansowych określony został w pkt. 32 opisu działań w Szczegółowym Opisie Osi Priorytetowych Regionalnego Programu Operacyjnego Województwa Lubelskiego na lata 2014-2020.</w:t>
      </w:r>
    </w:p>
    <w:p w:rsidR="00CC3012" w:rsidRPr="0054415E" w:rsidRDefault="00CC3012" w:rsidP="000D4A92">
      <w:pPr>
        <w:jc w:val="both"/>
      </w:pPr>
    </w:p>
    <w:p w:rsidR="00577B0E" w:rsidRDefault="006547DE" w:rsidP="000D4A92">
      <w:pPr>
        <w:jc w:val="both"/>
        <w:rPr>
          <w:rStyle w:val="lsiformularztytulelementu"/>
          <w:b/>
        </w:rPr>
      </w:pPr>
      <w:r w:rsidRPr="0054415E">
        <w:rPr>
          <w:rStyle w:val="lsiformularztytulelementu"/>
          <w:b/>
        </w:rPr>
        <w:t xml:space="preserve">2.16 Projekt generujący dochód: </w:t>
      </w:r>
    </w:p>
    <w:p w:rsidR="00C265B2" w:rsidRDefault="00C265B2" w:rsidP="000D4A92">
      <w:pPr>
        <w:jc w:val="both"/>
        <w:rPr>
          <w:rStyle w:val="lsiformularztytulelementu"/>
          <w:b/>
        </w:rPr>
      </w:pPr>
    </w:p>
    <w:p w:rsidR="00C265B2" w:rsidRDefault="00C265B2" w:rsidP="000D4A92">
      <w:pPr>
        <w:jc w:val="both"/>
        <w:rPr>
          <w:rStyle w:val="lsiformularztytulelementu"/>
        </w:rPr>
      </w:pPr>
      <w:r w:rsidRPr="00A36888">
        <w:rPr>
          <w:rStyle w:val="lsiformularztytulelementu"/>
        </w:rPr>
        <w:t xml:space="preserve">Należy wskazać, czy projekt jest projektem generującym dochód </w:t>
      </w:r>
      <w:r>
        <w:rPr>
          <w:rStyle w:val="lsiformularztytulelementu"/>
        </w:rPr>
        <w:t>oraz jak</w:t>
      </w:r>
      <w:r w:rsidR="00D33EC7">
        <w:rPr>
          <w:rStyle w:val="lsiformularztytulelementu"/>
        </w:rPr>
        <w:t>ą</w:t>
      </w:r>
      <w:r>
        <w:rPr>
          <w:rStyle w:val="lsiformularztytulelementu"/>
        </w:rPr>
        <w:t xml:space="preserve"> metoda będzie obliczana wartość dofinasowania, w przypadku, gdy projekt jest projektem generującym dochód. </w:t>
      </w:r>
    </w:p>
    <w:p w:rsidR="006547DE" w:rsidRPr="0054415E" w:rsidRDefault="006547DE" w:rsidP="000D4A92">
      <w:pPr>
        <w:jc w:val="both"/>
        <w:rPr>
          <w:rStyle w:val="lsiformularztytulelementu"/>
          <w:b/>
        </w:rPr>
      </w:pPr>
    </w:p>
    <w:p w:rsidR="005E078E" w:rsidRPr="00A36888" w:rsidRDefault="006547DE" w:rsidP="000D4A92">
      <w:pPr>
        <w:jc w:val="both"/>
      </w:pPr>
      <w:r w:rsidRPr="0054415E">
        <w:t xml:space="preserve">Projektem generującym dochód jest projekt, który generują dochód w fazie operacyjnej – po zamknięciu fazy inwestycyjnej. </w:t>
      </w:r>
      <w:r w:rsidR="005E078E">
        <w:t xml:space="preserve">Zgodnie z art. 61 ust. 7 </w:t>
      </w:r>
      <w:r w:rsidR="005E078E" w:rsidRPr="005E078E">
        <w:t xml:space="preserve">oraz art. 61 ust. 8 rozporządzenia nr 1303/2013 do kategorii projektów generujących dochód </w:t>
      </w:r>
      <w:r w:rsidR="005E078E" w:rsidRPr="00A36888">
        <w:rPr>
          <w:u w:val="single"/>
        </w:rPr>
        <w:t>nie zalicza się:</w:t>
      </w:r>
      <w:r w:rsidR="005E078E" w:rsidRPr="005E078E">
        <w:t xml:space="preserve"> </w:t>
      </w:r>
      <w:r w:rsidR="005E078E" w:rsidRPr="00A36888">
        <w:t>operacji lub części operacji finansowanych wyłącznie z Europejskiego Funduszu Społecznego</w:t>
      </w:r>
      <w:r w:rsidR="005E078E">
        <w:t xml:space="preserve">, </w:t>
      </w:r>
      <w:r w:rsidR="005E078E" w:rsidRPr="005E078E">
        <w:t xml:space="preserve">operacji, których całkowity kwalifikowalny koszt przed zastosowaniem art. 61 ust. 1-6 rozporządzenia nr 1303/2013 nie przekracza </w:t>
      </w:r>
      <w:r w:rsidR="005E078E" w:rsidRPr="00A36888">
        <w:rPr>
          <w:b/>
        </w:rPr>
        <w:t>1 000 000 EUR</w:t>
      </w:r>
      <w:r w:rsidR="004517B9">
        <w:rPr>
          <w:b/>
        </w:rPr>
        <w:t xml:space="preserve"> </w:t>
      </w:r>
      <w:r w:rsidR="004517B9" w:rsidRPr="00A36888">
        <w:t>(</w:t>
      </w:r>
      <w:r w:rsidR="004517B9">
        <w:t>w celu ustalenia, czy całkowity koszt kwalifikowalny danego projektu przekracza powyższy próg, należy zastosować kurs wymiany EUR/PLN, stanowiący średnią arytmetyczną kursów średnioważonych walut obcych w złotych, publikowanych przez Narodowy Bank Polski, z ostatnich sześciu miesięcy poprzedzających miesiąc złożenia wniosku o dofinansowanie)</w:t>
      </w:r>
      <w:r w:rsidR="005E078E">
        <w:t xml:space="preserve">, </w:t>
      </w:r>
      <w:r w:rsidR="005E078E" w:rsidRPr="005E078E">
        <w:t>pomocy zwrotnej udzielonej z zastrzeżeniem obowiązku spłaty w całości ani nagród</w:t>
      </w:r>
      <w:r w:rsidR="005E078E">
        <w:t xml:space="preserve">, </w:t>
      </w:r>
      <w:r w:rsidR="005E078E" w:rsidRPr="005E078E">
        <w:t>pomocy technicznej</w:t>
      </w:r>
      <w:r w:rsidR="005E078E">
        <w:t xml:space="preserve">, </w:t>
      </w:r>
      <w:r w:rsidR="005E078E" w:rsidRPr="005E078E">
        <w:t>wparcia udzielanego instrumentom finansowym lub przez instrumenty finansowe</w:t>
      </w:r>
      <w:r w:rsidR="005E078E">
        <w:t xml:space="preserve">, </w:t>
      </w:r>
      <w:r w:rsidR="005E078E" w:rsidRPr="005E078E">
        <w:t>operacji, dla których wydatki publiczne przyjmują postać kwot ryczałtowych lub standardowych stawek jednostkowych</w:t>
      </w:r>
      <w:r w:rsidR="005E078E">
        <w:t xml:space="preserve">, </w:t>
      </w:r>
      <w:r w:rsidR="005E078E" w:rsidRPr="005E078E">
        <w:t>operacji realizowanych w ramach wspólnego planu działania</w:t>
      </w:r>
      <w:r w:rsidR="005E078E">
        <w:t xml:space="preserve">, </w:t>
      </w:r>
      <w:r w:rsidR="005E078E" w:rsidRPr="005E078E">
        <w:t xml:space="preserve">operacji, dla których kwoty lub stawki wsparcia są określone w Załączniku nr </w:t>
      </w:r>
      <w:r w:rsidR="00CE58F1">
        <w:t>II</w:t>
      </w:r>
      <w:r w:rsidR="00CE58F1" w:rsidRPr="005E078E">
        <w:t xml:space="preserve"> </w:t>
      </w:r>
      <w:r w:rsidR="005E078E" w:rsidRPr="005E078E">
        <w:t>do rozporządzenia w sprawie EFRROW</w:t>
      </w:r>
      <w:r w:rsidR="005E078E">
        <w:t xml:space="preserve">, </w:t>
      </w:r>
      <w:r w:rsidR="005E078E" w:rsidRPr="005E078E">
        <w:t>operacji, dla których wsparcie w ramach programu stanowi</w:t>
      </w:r>
      <w:r w:rsidR="0029520B">
        <w:t xml:space="preserve"> pomoc p</w:t>
      </w:r>
      <w:r w:rsidR="00CE58F1">
        <w:t>aństwa.</w:t>
      </w:r>
      <w:r w:rsidR="005E078E">
        <w:t xml:space="preserve"> </w:t>
      </w:r>
      <w:r w:rsidR="004517B9" w:rsidRPr="004517B9">
        <w:t>Projektu generującego dochód w rozumieniu art. 61 rozporządzenia nr 1303/2013 nie stanowi również projekt przygotowawczy, tj. zakładający realizację prac przygotowawczych, czy też projektowych.</w:t>
      </w:r>
    </w:p>
    <w:p w:rsidR="005E078E" w:rsidRDefault="005E078E" w:rsidP="000D4A92">
      <w:pPr>
        <w:jc w:val="both"/>
      </w:pPr>
      <w:r w:rsidRPr="005E078E">
        <w:t xml:space="preserve">Ponadto, projektem generującym dochód może być także projekt, którego </w:t>
      </w:r>
      <w:r>
        <w:t xml:space="preserve">całkowity koszt kwalifikowalny (przed zastosowaniem reżimu wynikającego z zapisów art. 61 ust. 1 rozporządzenia nr 1303/2013) </w:t>
      </w:r>
      <w:r w:rsidRPr="005E078E">
        <w:t>nie przekracza progu 1 mln EUR, o ile instytucja zarządzająca danym programem operacyjnym zawrze go w priorytecie lub działaniu, dla którego maksymalny poziom dofinansowania został ustalony przy zastosowaniu metody zryczałtowanych procentowych stawek dochodów</w:t>
      </w:r>
    </w:p>
    <w:p w:rsidR="005E078E" w:rsidRDefault="005E078E" w:rsidP="000D4A92">
      <w:pPr>
        <w:jc w:val="both"/>
      </w:pPr>
    </w:p>
    <w:p w:rsidR="006547DE" w:rsidRDefault="006547DE" w:rsidP="000D4A92">
      <w:pPr>
        <w:jc w:val="both"/>
      </w:pPr>
      <w:r w:rsidRPr="0054415E">
        <w:t xml:space="preserve">Dochód - w rozumieniu art. 61 ust. 1 rozporządzenia ogólnego dochód stanowią wpływy środków pieniężnych z bezpośrednich wpłat dokonywanych przez użytkowników za towary lub usługi zapewniane przez daną operację (np. opłaty ponoszone bezpośrednio przez użytkowników za użytkowanie infrastruktury, sprzedaż lub dzierżawę gruntów, budynków lub opłaty za usługi) pomniejszone o wszelkie koszty operacyjne i koszty odtworzenia wyposażenia krótkotrwałego poniesione w okresie odniesienia. </w:t>
      </w:r>
      <w:r w:rsidR="0029520B">
        <w:t>O</w:t>
      </w:r>
      <w:r w:rsidRPr="0054415E">
        <w:t xml:space="preserve">szczędności kosztów działalności (operacyjnej) osiągnięte przez </w:t>
      </w:r>
      <w:r w:rsidRPr="0054415E">
        <w:lastRenderedPageBreak/>
        <w:t>operacj</w:t>
      </w:r>
      <w:r w:rsidR="00C265B2">
        <w:t>ę</w:t>
      </w:r>
      <w:r w:rsidRPr="0054415E">
        <w:t>,</w:t>
      </w:r>
      <w:r w:rsidR="0029520B" w:rsidRPr="0029520B">
        <w:t xml:space="preserve"> z wyjątkiem oszczędności kosztów wynikających z wdrożenia środków w zakresie efektywności energetycznej, traktuje się jako dochód, </w:t>
      </w:r>
      <w:r w:rsidRPr="0054415E">
        <w:t xml:space="preserve">chyba że są skompensowane równoważnym zmniejszeniem dotacji na działalność. Pojęcie dochodu zależne jest od charakteru projektu generującego dochód: 1) dla projektów, dla których istnieje możliwość określenia w okresie odniesienia przychodu z wyprzedzeniem jest to różnica między wartością bieżącą przychodów oraz wartością bieżącą kosztów operacyjnych (w tym nakładów odtworzeniowych jeśli dotyczy). Jeżeli wartość ta jest dodatnia, zdyskontowany dochód należy powiększyć o zdyskontowaną wartość rezydualną, 2) dla projektów, dla których nie można obiektywnie określić przychodu z wyprzedzeniem jest to różnica pomiędzy rzeczywistymi przychodami wygenerowanymi w okresie 3 lat od zakończenia operacji </w:t>
      </w:r>
      <w:r w:rsidR="00C265B2">
        <w:t xml:space="preserve">(zamknięcia fazy inwestycyjnej) </w:t>
      </w:r>
      <w:r w:rsidRPr="0054415E">
        <w:t>lub do terminu na złożenie dokumentów dotyczących zamknięcia programu, w zależności który z terminów nastąpi wcześniej, a rzeczywistymi kosztami operacyjnymi projektu poniesionymi w powyższym zakresie.</w:t>
      </w:r>
    </w:p>
    <w:p w:rsidR="00C265B2" w:rsidRDefault="00C265B2" w:rsidP="000D4A92">
      <w:pPr>
        <w:jc w:val="both"/>
      </w:pPr>
    </w:p>
    <w:p w:rsidR="00C265B2" w:rsidRPr="0054415E" w:rsidRDefault="00C265B2" w:rsidP="000D4A92">
      <w:pPr>
        <w:jc w:val="both"/>
      </w:pPr>
      <w:r>
        <w:t xml:space="preserve">W przypadku, gdy projekt jest projektem generującym dochód należy wskazać, czy wartość dofinasowania obliczana będzie metoda luki w finasowaniu </w:t>
      </w:r>
      <w:r w:rsidR="001824A3">
        <w:t>czy m</w:t>
      </w:r>
      <w:r w:rsidR="001824A3" w:rsidRPr="001824A3">
        <w:t>etod</w:t>
      </w:r>
      <w:r w:rsidR="001824A3">
        <w:t>ą</w:t>
      </w:r>
      <w:r w:rsidR="001824A3" w:rsidRPr="001824A3">
        <w:t xml:space="preserve"> zryczałtowanych procentowych stawek dochodów dla projektów z wybranych sektorów i podsektorów</w:t>
      </w:r>
      <w:r w:rsidR="001824A3">
        <w:t xml:space="preserve"> (zgodnie z pkt 22 </w:t>
      </w:r>
      <w:r w:rsidR="001824A3" w:rsidRPr="001824A3">
        <w:t>opisu działań w Szczegółowym Opisie Osi Priorytetowych RPO WL 2014-2020</w:t>
      </w:r>
      <w:r w:rsidR="001824A3">
        <w:t xml:space="preserve">). </w:t>
      </w:r>
    </w:p>
    <w:p w:rsidR="006547DE" w:rsidRPr="00E33A5F" w:rsidRDefault="006547DE" w:rsidP="000D4A92">
      <w:pPr>
        <w:jc w:val="both"/>
        <w:rPr>
          <w:color w:val="FF0000"/>
        </w:rPr>
      </w:pPr>
    </w:p>
    <w:p w:rsidR="006547DE" w:rsidRPr="0054415E" w:rsidRDefault="006547DE" w:rsidP="000D4A92">
      <w:pPr>
        <w:jc w:val="both"/>
        <w:rPr>
          <w:rStyle w:val="lsiformularztytulelementu"/>
          <w:b/>
        </w:rPr>
      </w:pPr>
      <w:r w:rsidRPr="0054415E">
        <w:rPr>
          <w:rStyle w:val="lsiformularztytulelementu"/>
          <w:b/>
        </w:rPr>
        <w:t>2.17 Zryczałtowana stawka (%):</w:t>
      </w:r>
    </w:p>
    <w:p w:rsidR="006547DE" w:rsidRPr="0054415E" w:rsidRDefault="006547DE" w:rsidP="000D4A92">
      <w:pPr>
        <w:jc w:val="both"/>
        <w:rPr>
          <w:rStyle w:val="lsiformularztytulelementu"/>
        </w:rPr>
      </w:pPr>
    </w:p>
    <w:p w:rsidR="006547DE" w:rsidRPr="0054415E" w:rsidRDefault="006547DE" w:rsidP="000D4A92">
      <w:pPr>
        <w:jc w:val="both"/>
      </w:pPr>
      <w:r w:rsidRPr="0054415E">
        <w:t>Zgodnie z pkt 22 opisu działań w Szczegółowym Opisie Osi Priorytetowych RPO WL 2014-2020.</w:t>
      </w:r>
    </w:p>
    <w:p w:rsidR="007C38AE" w:rsidRPr="0054415E" w:rsidRDefault="007C38AE" w:rsidP="000D4A92">
      <w:pPr>
        <w:jc w:val="both"/>
      </w:pPr>
    </w:p>
    <w:p w:rsidR="006547DE" w:rsidRPr="0054415E" w:rsidRDefault="006547DE" w:rsidP="000D4A92">
      <w:pPr>
        <w:jc w:val="both"/>
        <w:rPr>
          <w:rStyle w:val="lsiformularztytulelementu"/>
          <w:b/>
        </w:rPr>
      </w:pPr>
      <w:r w:rsidRPr="0054415E">
        <w:rPr>
          <w:rStyle w:val="lsiformularztytulelementu"/>
          <w:b/>
        </w:rPr>
        <w:t>2.</w:t>
      </w:r>
      <w:r w:rsidR="0054415E" w:rsidRPr="0054415E">
        <w:rPr>
          <w:rStyle w:val="lsiformularztytulelementu"/>
          <w:b/>
        </w:rPr>
        <w:t xml:space="preserve">18 </w:t>
      </w:r>
      <w:r w:rsidRPr="0054415E">
        <w:rPr>
          <w:rStyle w:val="lsiformularztytulelementu"/>
          <w:b/>
        </w:rPr>
        <w:t>Luka w finansowaniu (%):</w:t>
      </w:r>
    </w:p>
    <w:p w:rsidR="006547DE" w:rsidRPr="0054415E" w:rsidRDefault="006547DE" w:rsidP="000D4A92">
      <w:pPr>
        <w:jc w:val="both"/>
        <w:rPr>
          <w:rStyle w:val="lsiformularztytulelementu"/>
        </w:rPr>
      </w:pPr>
    </w:p>
    <w:p w:rsidR="006547DE" w:rsidRPr="0054415E" w:rsidRDefault="006547DE" w:rsidP="000D4A92">
      <w:pPr>
        <w:jc w:val="both"/>
      </w:pPr>
      <w:r w:rsidRPr="0054415E">
        <w:t>Wysokość luki finansowej określona na podstawie analizy finansowo-ekonomicznej przeprowadzonej w Studium Wykonalności projektu</w:t>
      </w:r>
      <w:r w:rsidR="00A36888">
        <w:t xml:space="preserve"> (wskaźnik luki w finasowaniu)</w:t>
      </w:r>
      <w:r w:rsidRPr="0054415E">
        <w:t>.</w:t>
      </w:r>
    </w:p>
    <w:p w:rsidR="006547DE" w:rsidRPr="00E33A5F" w:rsidRDefault="006547DE" w:rsidP="000D4A92">
      <w:pPr>
        <w:jc w:val="both"/>
        <w:rPr>
          <w:color w:val="FF0000"/>
        </w:rPr>
      </w:pPr>
    </w:p>
    <w:p w:rsidR="006547DE" w:rsidRPr="0054415E" w:rsidRDefault="006547DE" w:rsidP="000D4A92">
      <w:pPr>
        <w:jc w:val="both"/>
        <w:rPr>
          <w:rStyle w:val="lsiformularztytulelementu"/>
          <w:b/>
        </w:rPr>
      </w:pPr>
      <w:r w:rsidRPr="0054415E">
        <w:rPr>
          <w:rStyle w:val="lsiformularztytulelementu"/>
          <w:b/>
        </w:rPr>
        <w:t>2.</w:t>
      </w:r>
      <w:r w:rsidR="0054415E" w:rsidRPr="0054415E">
        <w:rPr>
          <w:rStyle w:val="lsiformularztytulelementu"/>
          <w:b/>
        </w:rPr>
        <w:t xml:space="preserve">19 </w:t>
      </w:r>
      <w:r w:rsidRPr="0054415E">
        <w:rPr>
          <w:rStyle w:val="lsiformularztytulelementu"/>
          <w:b/>
        </w:rPr>
        <w:t>Wartość wydatków kwalifikowalnych przed uwzględnieniem dochodu:</w:t>
      </w:r>
    </w:p>
    <w:p w:rsidR="006547DE" w:rsidRPr="0054415E" w:rsidRDefault="006547DE" w:rsidP="000D4A92">
      <w:pPr>
        <w:jc w:val="both"/>
        <w:rPr>
          <w:rStyle w:val="lsiformularztytulelementu"/>
        </w:rPr>
      </w:pPr>
    </w:p>
    <w:p w:rsidR="006547DE" w:rsidRPr="0054415E" w:rsidRDefault="006547DE" w:rsidP="000D4A92">
      <w:pPr>
        <w:jc w:val="both"/>
      </w:pPr>
      <w:r w:rsidRPr="0054415E">
        <w:t>Zgodnie z analizą finansowo-ekonomiczną przeprowadzoną w Studium Wykonalności projektu.</w:t>
      </w:r>
      <w:r w:rsidR="00A36888">
        <w:t xml:space="preserve"> Wartość wydatków </w:t>
      </w:r>
      <w:r w:rsidR="00A36888" w:rsidRPr="00A36888">
        <w:t>kwalifikowalnych przed uwzględnieniem dochodu musi być sumą wartości z pola</w:t>
      </w:r>
      <w:r w:rsidR="00A36888">
        <w:t>:</w:t>
      </w:r>
      <w:r w:rsidR="00A36888" w:rsidRPr="00A36888">
        <w:t xml:space="preserve"> Wydatki kwalifikowalne i z pola</w:t>
      </w:r>
      <w:r w:rsidR="00A36888">
        <w:t>:</w:t>
      </w:r>
      <w:r w:rsidR="00A36888" w:rsidRPr="00A36888">
        <w:t xml:space="preserve"> Wartość dochodu</w:t>
      </w:r>
      <w:r w:rsidR="00A36888">
        <w:t xml:space="preserve">. </w:t>
      </w:r>
    </w:p>
    <w:p w:rsidR="006547DE" w:rsidRPr="00E33A5F" w:rsidRDefault="006547DE" w:rsidP="000D4A92">
      <w:pPr>
        <w:jc w:val="both"/>
        <w:rPr>
          <w:color w:val="FF0000"/>
        </w:rPr>
      </w:pPr>
    </w:p>
    <w:p w:rsidR="006547DE" w:rsidRPr="0054415E" w:rsidRDefault="006547DE" w:rsidP="000D4A92">
      <w:pPr>
        <w:jc w:val="both"/>
        <w:rPr>
          <w:rStyle w:val="lsiformularztytulelementu"/>
          <w:b/>
        </w:rPr>
      </w:pPr>
      <w:r w:rsidRPr="0054415E">
        <w:rPr>
          <w:rStyle w:val="lsiformularztytulelementu"/>
          <w:b/>
        </w:rPr>
        <w:t>2.</w:t>
      </w:r>
      <w:r w:rsidR="0054415E" w:rsidRPr="0054415E">
        <w:rPr>
          <w:rStyle w:val="lsiformularztytulelementu"/>
          <w:b/>
        </w:rPr>
        <w:t xml:space="preserve">20 </w:t>
      </w:r>
      <w:r w:rsidRPr="0054415E">
        <w:rPr>
          <w:rStyle w:val="lsiformularztytulelementu"/>
          <w:b/>
        </w:rPr>
        <w:t>Wartość generowanego dochodu:</w:t>
      </w:r>
    </w:p>
    <w:p w:rsidR="006547DE" w:rsidRPr="0054415E" w:rsidRDefault="006547DE" w:rsidP="000D4A92">
      <w:pPr>
        <w:jc w:val="both"/>
        <w:rPr>
          <w:rStyle w:val="lsiformularztytulelementu"/>
        </w:rPr>
      </w:pPr>
    </w:p>
    <w:p w:rsidR="006547DE" w:rsidRPr="0054415E" w:rsidRDefault="006547DE" w:rsidP="000D4A92">
      <w:pPr>
        <w:jc w:val="both"/>
      </w:pPr>
      <w:r w:rsidRPr="0054415E">
        <w:t xml:space="preserve">Zgodnie z analizą finansowo-ekonomiczną przeprowadzoną w Studium Wykonalności projektu. </w:t>
      </w:r>
      <w:r w:rsidRPr="0054415E">
        <w:rPr>
          <w:i/>
        </w:rPr>
        <w:t>Dochód</w:t>
      </w:r>
      <w:r w:rsidRPr="0054415E">
        <w:t xml:space="preserve"> - w rozumieniu art. 61 ust. 1 rozporządzenia ogólnego dochód stanowią wpływy środków pieniężnych z bezpośrednich wpłat dokonywanych przez użytkowników za towary lub usługi zapewniane przez daną operację (np. opłaty ponoszone bezpośrednio przez użytkowników za użytkowanie infrastruktury, sprzedaż lub dzierżawę gruntów, budynków lub opłaty za usługi) pomniejszone o wszelkie koszty operacyjne i koszty odtworzenia wyposażenia krótkotrwałego poniesione w okresie odniesienia. </w:t>
      </w:r>
      <w:r w:rsidR="0029520B">
        <w:t>O</w:t>
      </w:r>
      <w:r w:rsidRPr="0054415E">
        <w:t xml:space="preserve">szczędności kosztów działalności (operacyjnej) osiągnięte przez </w:t>
      </w:r>
      <w:r w:rsidR="00A36888" w:rsidRPr="0054415E">
        <w:t>operacj</w:t>
      </w:r>
      <w:r w:rsidR="00A36888">
        <w:t>ę</w:t>
      </w:r>
      <w:r w:rsidRPr="0054415E">
        <w:t>,</w:t>
      </w:r>
      <w:r w:rsidR="0029520B" w:rsidRPr="0029520B">
        <w:rPr>
          <w:color w:val="444444"/>
          <w:sz w:val="27"/>
          <w:szCs w:val="27"/>
          <w:shd w:val="clear" w:color="auto" w:fill="FFFFFF"/>
        </w:rPr>
        <w:t xml:space="preserve"> </w:t>
      </w:r>
      <w:bookmarkStart w:id="5" w:name="_Hlk531243937"/>
      <w:r w:rsidR="0029520B" w:rsidRPr="0029520B">
        <w:t>z wyjątkiem oszczędności kosztów wynikających z wdrożenia środków w zakresie efektywności energetycznej</w:t>
      </w:r>
      <w:r w:rsidR="0029520B">
        <w:t>,</w:t>
      </w:r>
      <w:r w:rsidRPr="0054415E">
        <w:t xml:space="preserve"> </w:t>
      </w:r>
      <w:r w:rsidR="0029520B" w:rsidRPr="0029520B">
        <w:t>traktuje się jako dochód</w:t>
      </w:r>
      <w:r w:rsidR="0029520B">
        <w:t xml:space="preserve">, </w:t>
      </w:r>
      <w:bookmarkEnd w:id="5"/>
      <w:r w:rsidRPr="0054415E">
        <w:t xml:space="preserve">chyba że są skompensowane równoważnym zmniejszeniem dotacji na działalność. Pojęcie dochodu zależne jest od charakteru projektu generującego dochód: 1) dla projektów, dla których istnieje możliwość określenia w okresie odniesienia przychodu z wyprzedzeniem jest to różnica między wartością bieżącą przychodów oraz wartością bieżącą kosztów operacyjnych (w tym nakładów odtworzeniowych jeśli dotyczy). Jeżeli wartość ta jest dodatnia, zdyskontowany dochód należy powiększyć o zdyskontowaną wartość </w:t>
      </w:r>
      <w:r w:rsidRPr="0054415E">
        <w:lastRenderedPageBreak/>
        <w:t xml:space="preserve">rezydualną, 2) dla projektów, dla których nie można obiektywnie określić przychodu z wyprzedzeniem jest to różnica pomiędzy rzeczywistymi przychodami wygenerowanymi w okresie 3 lat od zakończenia operacji </w:t>
      </w:r>
      <w:r w:rsidR="00A36888" w:rsidRPr="00A36888">
        <w:t>(zamknięcia fazy inwestycyjnej)</w:t>
      </w:r>
      <w:r w:rsidR="00A36888">
        <w:t xml:space="preserve"> </w:t>
      </w:r>
      <w:r w:rsidRPr="0054415E">
        <w:t>lub do terminu na złożenie dokumentów dotyczących zamknięcia programu, w zależności który z terminów nastąpi wcześniej, a rzeczywistymi kosztami operacyjnymi projektu poniesionymi w powyższym zakresie.</w:t>
      </w:r>
    </w:p>
    <w:p w:rsidR="006547DE" w:rsidRPr="00E33A5F" w:rsidRDefault="006547DE" w:rsidP="000D4A92">
      <w:pPr>
        <w:jc w:val="both"/>
        <w:rPr>
          <w:color w:val="FF0000"/>
        </w:rPr>
      </w:pPr>
    </w:p>
    <w:p w:rsidR="006547DE" w:rsidRPr="0054415E" w:rsidRDefault="006547DE" w:rsidP="000D4A92">
      <w:pPr>
        <w:jc w:val="both"/>
        <w:rPr>
          <w:rStyle w:val="lsiformularztytulelementu"/>
          <w:b/>
        </w:rPr>
      </w:pPr>
      <w:r w:rsidRPr="0054415E">
        <w:rPr>
          <w:rStyle w:val="lsiformularztytulelementu"/>
          <w:b/>
        </w:rPr>
        <w:t>2.</w:t>
      </w:r>
      <w:r w:rsidR="0054415E" w:rsidRPr="0054415E">
        <w:rPr>
          <w:rStyle w:val="lsiformularztytulelementu"/>
          <w:b/>
        </w:rPr>
        <w:t xml:space="preserve">21 </w:t>
      </w:r>
      <w:r w:rsidRPr="0054415E">
        <w:rPr>
          <w:rStyle w:val="lsiformularztytulelementu"/>
          <w:b/>
        </w:rPr>
        <w:t>Projekt komplementarny:</w:t>
      </w:r>
    </w:p>
    <w:p w:rsidR="006547DE" w:rsidRPr="0054415E" w:rsidRDefault="006547DE" w:rsidP="000D4A92">
      <w:pPr>
        <w:jc w:val="both"/>
        <w:rPr>
          <w:rStyle w:val="lsiformularztytulelementu"/>
        </w:rPr>
      </w:pPr>
    </w:p>
    <w:p w:rsidR="006547DE" w:rsidRPr="0054415E" w:rsidRDefault="006547DE" w:rsidP="000D4A92">
      <w:pPr>
        <w:jc w:val="both"/>
      </w:pPr>
      <w:r w:rsidRPr="0054415E">
        <w:t xml:space="preserve">Jako projekty komplementarne rozumieć należy przedsięwzięcia dopełniające się prowadzące do realizacji </w:t>
      </w:r>
      <w:r w:rsidR="000223E3">
        <w:t>wspólnego lub takiego samego</w:t>
      </w:r>
      <w:r w:rsidR="000223E3" w:rsidRPr="0054415E">
        <w:t xml:space="preserve"> </w:t>
      </w:r>
      <w:r w:rsidRPr="0054415E">
        <w:t xml:space="preserve">celu. </w:t>
      </w:r>
      <w:r w:rsidR="000223E3" w:rsidRPr="000223E3">
        <w:t>Podkreślić należy, że do uznania działań czy projektów za komplementarne nie jest wystarczające spełnienie przesłanki takiego samego lub wspólnego celu, gdyż ten warunek może być wypełniony w odniesieniu do projektów konkurujących ze sobą. Warunkiem koniecznym do określenia działań/projektów jako komplementarne jest ich uzupełniający się charakter, wykluczający powielanie się działań.</w:t>
      </w:r>
      <w:r w:rsidR="000223E3">
        <w:t xml:space="preserve"> </w:t>
      </w:r>
      <w:r w:rsidRPr="0054415E">
        <w:t xml:space="preserve">W </w:t>
      </w:r>
      <w:r w:rsidR="00CB7824">
        <w:t>sekcji 3.8</w:t>
      </w:r>
      <w:r w:rsidRPr="0054415E">
        <w:t xml:space="preserve"> powinien znaleźć się opis tego typu powiązań projektu. Dotyczy to zarówno powiązań z projektami realizowanymi/zrealizowanymi ze środków unijnych w perspektywie finansowej 2007-2013 oraz 2014-2020. Powiązane projekty nie muszą być realizowane przez ten sam podmiot. Przez projekt komplementarny z realizowanym w ramach niniejszego wniosku, należy rozumieć projekt powiązany logicznie, który ma podpisaną umowę dofinansowania lub rozpoczęła się jego realizacja. Nie należy wskazywać projektów planowanych i nie w</w:t>
      </w:r>
      <w:r w:rsidR="0006170E" w:rsidRPr="0054415E">
        <w:t>ybranych jeszcze do realizacji.</w:t>
      </w:r>
    </w:p>
    <w:p w:rsidR="007C38AE" w:rsidRPr="00E33A5F" w:rsidRDefault="007C38AE" w:rsidP="000D4A92">
      <w:pPr>
        <w:jc w:val="both"/>
        <w:rPr>
          <w:color w:val="FF0000"/>
        </w:rPr>
      </w:pPr>
    </w:p>
    <w:p w:rsidR="006547DE" w:rsidRPr="0054415E" w:rsidRDefault="006547DE" w:rsidP="000D4A92">
      <w:pPr>
        <w:jc w:val="both"/>
        <w:rPr>
          <w:rStyle w:val="lsiformularztytulelementu"/>
          <w:b/>
        </w:rPr>
      </w:pPr>
      <w:r w:rsidRPr="0054415E">
        <w:rPr>
          <w:rStyle w:val="lsiformularztytulelementu"/>
          <w:b/>
        </w:rPr>
        <w:t>2.</w:t>
      </w:r>
      <w:r w:rsidR="0054415E" w:rsidRPr="0054415E">
        <w:rPr>
          <w:rStyle w:val="lsiformularztytulelementu"/>
          <w:b/>
        </w:rPr>
        <w:t xml:space="preserve">22 </w:t>
      </w:r>
      <w:r w:rsidRPr="0054415E">
        <w:rPr>
          <w:rStyle w:val="lsiformularztytulelementu"/>
          <w:b/>
        </w:rPr>
        <w:t>Duży projekt:</w:t>
      </w:r>
    </w:p>
    <w:p w:rsidR="006547DE" w:rsidRPr="0054415E" w:rsidRDefault="006547DE" w:rsidP="000D4A92">
      <w:pPr>
        <w:jc w:val="both"/>
        <w:rPr>
          <w:rStyle w:val="lsiformularztytulelementu"/>
        </w:rPr>
      </w:pPr>
    </w:p>
    <w:p w:rsidR="006547DE" w:rsidRPr="0054415E" w:rsidRDefault="006547DE" w:rsidP="000D4A92">
      <w:pPr>
        <w:jc w:val="both"/>
      </w:pPr>
      <w:r w:rsidRPr="0054415E">
        <w:t xml:space="preserve">W tym punkcie wnioskodawca musi udzielić odpowiedzi na pytanie, czy przedmiotowy projekt stanowi „duży projekt” w rozumieniu rozporządzenia Parlamentu Europejskiego i Rady (UE) nr 1303/2013 z dnia 17 grudnia 2013 r. W rozumieniu art. 100 rozporządzenia ogólnego duży projekt to projekt, którego całkowite koszty kwalifikowalne przekraczają kwotę 50 mln EUR (75 mln EUR </w:t>
      </w:r>
      <w:r w:rsidRPr="0054415E">
        <w:br/>
        <w:t>w przypadku operacji przyczyniających się do promowania zrównoważonego transportu i usuwania niedoborów przepustowości w działaniu najważniejszej infrastruktury sieciowej). Zasady identyfikacji „dużego projektu inwestycyjnego” zostały opisane w art. 100-103 tego rozporządzenia. Przed zaznaczeniem odpowiedzi przeczącej należy z całkowitą pewnością wykluczyć taką możliwość, iż projekt stanowi element dużego projektu (inwestycyjnego).</w:t>
      </w:r>
    </w:p>
    <w:p w:rsidR="00CC3012" w:rsidRDefault="00CC3012" w:rsidP="000D4A92">
      <w:pPr>
        <w:jc w:val="both"/>
        <w:rPr>
          <w:rStyle w:val="lsiformularztytulelementu"/>
          <w:b/>
        </w:rPr>
      </w:pPr>
    </w:p>
    <w:p w:rsidR="006547DE" w:rsidRPr="00AC6E5F" w:rsidRDefault="006547DE" w:rsidP="000D4A92">
      <w:pPr>
        <w:jc w:val="both"/>
        <w:rPr>
          <w:rStyle w:val="lsiformularztytulelementu"/>
          <w:b/>
        </w:rPr>
      </w:pPr>
      <w:r w:rsidRPr="00AC6E5F">
        <w:rPr>
          <w:rStyle w:val="lsiformularztytulelementu"/>
          <w:b/>
        </w:rPr>
        <w:t>2.</w:t>
      </w:r>
      <w:r w:rsidR="0054415E" w:rsidRPr="00AC6E5F">
        <w:rPr>
          <w:rStyle w:val="lsiformularztytulelementu"/>
          <w:b/>
        </w:rPr>
        <w:t xml:space="preserve">23 </w:t>
      </w:r>
      <w:r w:rsidRPr="00AC6E5F">
        <w:rPr>
          <w:rStyle w:val="lsiformularztytulelementu"/>
          <w:b/>
        </w:rPr>
        <w:t>Czy projekt należy do grupy projektów:</w:t>
      </w:r>
    </w:p>
    <w:p w:rsidR="006547DE" w:rsidRPr="00AC6E5F" w:rsidRDefault="006547DE" w:rsidP="000D4A92">
      <w:pPr>
        <w:jc w:val="both"/>
        <w:rPr>
          <w:rStyle w:val="lsiformularztytulelementu"/>
        </w:rPr>
      </w:pPr>
    </w:p>
    <w:p w:rsidR="006547DE" w:rsidRPr="00AC6E5F" w:rsidRDefault="0057778F" w:rsidP="000D4A92">
      <w:pPr>
        <w:jc w:val="both"/>
      </w:pPr>
      <w:r w:rsidRPr="00AC6E5F">
        <w:t>W przypadku, gdy projekt stanowi element szerszego przedsięwzięcia, np. jest jednym z projektów wchodzących w skład ZIT, SIT lub projektu zintegrowanego, należy wybrać opcję „TAK”.</w:t>
      </w:r>
    </w:p>
    <w:p w:rsidR="0057778F" w:rsidRPr="00E33A5F" w:rsidRDefault="0057778F" w:rsidP="000D4A92">
      <w:pPr>
        <w:jc w:val="both"/>
        <w:rPr>
          <w:color w:val="FF0000"/>
        </w:rPr>
      </w:pPr>
    </w:p>
    <w:p w:rsidR="0057778F" w:rsidRPr="00AC6E5F" w:rsidRDefault="0057778F" w:rsidP="000D4A92">
      <w:pPr>
        <w:jc w:val="both"/>
        <w:rPr>
          <w:rStyle w:val="lsiformularztytulelementu"/>
          <w:b/>
        </w:rPr>
      </w:pPr>
      <w:r w:rsidRPr="00AC6E5F">
        <w:rPr>
          <w:rStyle w:val="lsiformularztytulelementu"/>
          <w:b/>
        </w:rPr>
        <w:t>2.</w:t>
      </w:r>
      <w:r w:rsidR="00AC6E5F" w:rsidRPr="00AC6E5F">
        <w:rPr>
          <w:rStyle w:val="lsiformularztytulelementu"/>
          <w:b/>
        </w:rPr>
        <w:t xml:space="preserve">24 </w:t>
      </w:r>
      <w:r w:rsidRPr="00AC6E5F">
        <w:rPr>
          <w:rStyle w:val="lsiformularztytulelementu"/>
          <w:b/>
        </w:rPr>
        <w:t>Czy projekt stanowi kontynuację realizowanego do tej pory przedsięwzięcia lub czy planowane są do realizacje dalsze etapy przedsięwzięcia?:</w:t>
      </w:r>
    </w:p>
    <w:p w:rsidR="0057778F" w:rsidRPr="00AC6E5F" w:rsidRDefault="0057778F" w:rsidP="000D4A92">
      <w:pPr>
        <w:jc w:val="both"/>
        <w:rPr>
          <w:rStyle w:val="lsiformularztytulelementu"/>
          <w:b/>
        </w:rPr>
      </w:pPr>
    </w:p>
    <w:p w:rsidR="006547DE" w:rsidRPr="00AC6E5F" w:rsidRDefault="0057778F" w:rsidP="000D4A92">
      <w:pPr>
        <w:jc w:val="both"/>
      </w:pPr>
      <w:r w:rsidRPr="00AC6E5F">
        <w:t>W przypadku, gdy przedsięwzięcie stanowi kontynuację realizowanej do tej pory inwestycji lub planuje się realizację dalszej jego części, należy zawrzeć krótki opis (zakres planowanej/zrealizowanej inwestycji, cele, wartość, źródła finasowania) oraz uzasadnienie realizacji inwestycji jako odrębne projekty.</w:t>
      </w:r>
    </w:p>
    <w:p w:rsidR="0087501B" w:rsidRPr="00E33A5F" w:rsidRDefault="0087501B" w:rsidP="000D4A92">
      <w:pPr>
        <w:jc w:val="both"/>
        <w:rPr>
          <w:color w:val="FF0000"/>
        </w:rPr>
      </w:pPr>
    </w:p>
    <w:p w:rsidR="00C172AB" w:rsidRDefault="00C172AB" w:rsidP="000D4A92">
      <w:pPr>
        <w:jc w:val="both"/>
        <w:rPr>
          <w:rStyle w:val="lsiformularztytulelementu"/>
          <w:b/>
        </w:rPr>
      </w:pPr>
    </w:p>
    <w:p w:rsidR="007A17A6" w:rsidRDefault="007A17A6" w:rsidP="000D4A92">
      <w:pPr>
        <w:jc w:val="both"/>
        <w:rPr>
          <w:rStyle w:val="lsiformularztytulelementu"/>
          <w:b/>
        </w:rPr>
      </w:pPr>
    </w:p>
    <w:p w:rsidR="007A17A6" w:rsidRDefault="007A17A6" w:rsidP="000D4A92">
      <w:pPr>
        <w:jc w:val="both"/>
        <w:rPr>
          <w:rStyle w:val="lsiformularztytulelementu"/>
          <w:b/>
        </w:rPr>
      </w:pPr>
    </w:p>
    <w:p w:rsidR="0057778F" w:rsidRPr="00AC6E5F" w:rsidRDefault="0057778F" w:rsidP="000D4A92">
      <w:pPr>
        <w:jc w:val="both"/>
        <w:rPr>
          <w:rStyle w:val="lsiformularztytulelementu"/>
          <w:b/>
        </w:rPr>
      </w:pPr>
      <w:r w:rsidRPr="00AC6E5F">
        <w:rPr>
          <w:rStyle w:val="lsiformularztytulelementu"/>
          <w:b/>
        </w:rPr>
        <w:lastRenderedPageBreak/>
        <w:t>2.</w:t>
      </w:r>
      <w:r w:rsidR="00AC6E5F" w:rsidRPr="00AC6E5F">
        <w:rPr>
          <w:rStyle w:val="lsiformularztytulelementu"/>
          <w:b/>
        </w:rPr>
        <w:t xml:space="preserve">25 </w:t>
      </w:r>
      <w:r w:rsidRPr="00AC6E5F">
        <w:rPr>
          <w:rStyle w:val="lsiformularztytulelementu"/>
          <w:b/>
        </w:rPr>
        <w:t>Cross-financing:</w:t>
      </w:r>
    </w:p>
    <w:p w:rsidR="0057778F" w:rsidRPr="00AC6E5F" w:rsidRDefault="0057778F" w:rsidP="000D4A92">
      <w:pPr>
        <w:jc w:val="both"/>
        <w:rPr>
          <w:rStyle w:val="lsiformularztytulelementu"/>
        </w:rPr>
      </w:pPr>
    </w:p>
    <w:p w:rsidR="0057778F" w:rsidRPr="00AC6E5F" w:rsidRDefault="0057778F" w:rsidP="000D4A92">
      <w:pPr>
        <w:jc w:val="both"/>
      </w:pPr>
      <w:r w:rsidRPr="00AC6E5F">
        <w:t xml:space="preserve">Pod pojęciem cross-financingu należy rozumieć możliwość finansowania ze środków EFRR działań </w:t>
      </w:r>
      <w:r w:rsidRPr="00AC6E5F">
        <w:br/>
        <w:t xml:space="preserve">w sposób komplementarny względem zakresu interwencji EFS i odwrotnie. W ramach RPO cross-financing może dotyczyć wyłącznie takich kategorii wydatków, których poniesienie wynika z potrzeby realizacji danego projektu, jest wprost powiązane z głównymi jego zadaniami i stanowi logiczne uzupełnienie działań w ramach projektu. Działania, w ramach których możliwe jest stosowanie cross-financingu, jego warunki i planowany zakres stosowania określa pkt 20 opisów działań </w:t>
      </w:r>
      <w:r w:rsidRPr="00AC6E5F">
        <w:br/>
        <w:t>w Szczegółowym Opisie Osi Priorytetowych RPO WL 2014-2020.</w:t>
      </w:r>
    </w:p>
    <w:p w:rsidR="00623EFF" w:rsidRDefault="00623EFF" w:rsidP="000D4A92">
      <w:pPr>
        <w:jc w:val="both"/>
        <w:rPr>
          <w:rStyle w:val="lsiformularztytulelementu"/>
          <w:b/>
        </w:rPr>
      </w:pPr>
    </w:p>
    <w:p w:rsidR="0057778F" w:rsidRDefault="0057778F" w:rsidP="000D4A92">
      <w:pPr>
        <w:jc w:val="both"/>
        <w:rPr>
          <w:rStyle w:val="lsiformularztytulelementu"/>
          <w:b/>
        </w:rPr>
      </w:pPr>
      <w:r w:rsidRPr="00AC6E5F">
        <w:rPr>
          <w:rStyle w:val="lsiformularztytulelementu"/>
          <w:b/>
        </w:rPr>
        <w:t>Kwota cross-financingu:</w:t>
      </w:r>
    </w:p>
    <w:p w:rsidR="004F1BED" w:rsidRDefault="004F1BED" w:rsidP="000D4A92">
      <w:pPr>
        <w:jc w:val="both"/>
        <w:rPr>
          <w:rStyle w:val="lsiformularztytulelementu"/>
          <w:b/>
        </w:rPr>
      </w:pPr>
    </w:p>
    <w:p w:rsidR="004F1BED" w:rsidRPr="0082376D" w:rsidRDefault="004F1BED" w:rsidP="000D4A92">
      <w:pPr>
        <w:jc w:val="both"/>
        <w:rPr>
          <w:rStyle w:val="lsiformularztytulelementu"/>
        </w:rPr>
      </w:pPr>
      <w:r w:rsidRPr="0082376D">
        <w:t>Pole wypełniane automatycznie na podstawie danych z Tabeli: Cross-financing – uzasadnienie</w:t>
      </w:r>
      <w:r w:rsidRPr="00871B8E">
        <w:t xml:space="preserve">. </w:t>
      </w:r>
    </w:p>
    <w:p w:rsidR="0057778F" w:rsidRPr="00AC6E5F" w:rsidRDefault="0057778F" w:rsidP="000D4A92">
      <w:pPr>
        <w:jc w:val="both"/>
        <w:rPr>
          <w:rStyle w:val="lsiformularztytulelementu"/>
        </w:rPr>
      </w:pPr>
    </w:p>
    <w:p w:rsidR="0057778F" w:rsidRPr="00AC6E5F" w:rsidRDefault="0057778F" w:rsidP="000D4A92">
      <w:pPr>
        <w:jc w:val="both"/>
        <w:rPr>
          <w:rStyle w:val="lsiformularztytulelementu"/>
          <w:b/>
        </w:rPr>
      </w:pPr>
      <w:r w:rsidRPr="00AC6E5F">
        <w:rPr>
          <w:rStyle w:val="lsiformularztytulelementu"/>
          <w:b/>
        </w:rPr>
        <w:t>2.</w:t>
      </w:r>
      <w:r w:rsidR="00AC6E5F" w:rsidRPr="00AC6E5F">
        <w:rPr>
          <w:rStyle w:val="lsiformularztytulelementu"/>
          <w:b/>
        </w:rPr>
        <w:t xml:space="preserve">26 </w:t>
      </w:r>
      <w:r w:rsidRPr="00AC6E5F">
        <w:rPr>
          <w:rStyle w:val="lsiformularztytulelementu"/>
          <w:b/>
        </w:rPr>
        <w:t>Czy projekt może samodzielnie lub w połączeniu z innymi projektami w istotny sposób negatywnie wpłynąć na obszary, które są lub mają być objęte siecią Natura 2000?:</w:t>
      </w:r>
    </w:p>
    <w:p w:rsidR="0057778F" w:rsidRPr="00AC6E5F" w:rsidRDefault="0057778F" w:rsidP="000D4A92">
      <w:pPr>
        <w:jc w:val="both"/>
        <w:rPr>
          <w:rStyle w:val="lsiformularztytulelementu"/>
        </w:rPr>
      </w:pPr>
    </w:p>
    <w:p w:rsidR="006547DE" w:rsidRPr="00AC6E5F" w:rsidRDefault="0057778F" w:rsidP="000D4A92">
      <w:pPr>
        <w:jc w:val="both"/>
      </w:pPr>
      <w:r w:rsidRPr="00AC6E5F">
        <w:t>W przypadku, gdy we wniosku o dofinansowanie beneficjent zaznaczył odpowiedź „NIE” należy dołączyć do wniosku o dofinansowanie wypełnioną przez właściwy organ deklarację organu odpowiedzialnego za monitorowanie obszarów Natura 2000 oraz mapę, na której wskazano lokalizację projektu i obszarów Natura 2000 – nie dotyczy projektów nieinfrastrukturalnych.</w:t>
      </w:r>
    </w:p>
    <w:p w:rsidR="00CC3012" w:rsidRDefault="00CC3012" w:rsidP="000D4A92">
      <w:pPr>
        <w:jc w:val="both"/>
        <w:rPr>
          <w:b/>
        </w:rPr>
      </w:pPr>
    </w:p>
    <w:p w:rsidR="0057778F" w:rsidRPr="00AC6E5F" w:rsidRDefault="0057778F" w:rsidP="000D4A92">
      <w:pPr>
        <w:jc w:val="both"/>
        <w:rPr>
          <w:b/>
        </w:rPr>
      </w:pPr>
      <w:r w:rsidRPr="00AC6E5F">
        <w:rPr>
          <w:b/>
        </w:rPr>
        <w:t>2.</w:t>
      </w:r>
      <w:r w:rsidR="00AC6E5F" w:rsidRPr="00AC6E5F">
        <w:rPr>
          <w:b/>
        </w:rPr>
        <w:t xml:space="preserve">27 </w:t>
      </w:r>
      <w:r w:rsidRPr="00AC6E5F">
        <w:rPr>
          <w:b/>
        </w:rPr>
        <w:t>Lokalizacja projektu na obszarach sieci Natura 2000:</w:t>
      </w:r>
    </w:p>
    <w:p w:rsidR="0057778F" w:rsidRPr="00AC6E5F" w:rsidRDefault="0057778F" w:rsidP="000D4A92">
      <w:pPr>
        <w:jc w:val="both"/>
      </w:pPr>
    </w:p>
    <w:p w:rsidR="0057778F" w:rsidRPr="00AC6E5F" w:rsidRDefault="0057778F" w:rsidP="000D4A92">
      <w:pPr>
        <w:jc w:val="both"/>
      </w:pPr>
      <w:r w:rsidRPr="00AC6E5F">
        <w:t>Należy wykazać, czy dany projekt znajduje się na obszarze sieci Natura 2000 oraz podać właściwą nazwę obszaru chronionego (ochrony dzikich ptaków wyznaczonych zgodnie z Dyrektywą Ptasią – Dyrektywa nr 2009/147/WE z dnia 30 listopada 2009 r. lub ochrony dzikiej fauny i flory wyznaczonych zgodnie z Dyrektywą Siedliskową – Dyrektywa nr 92/43/EWG z dnia 21 maja 1992 r.). Należy wypełnić zgodnie z danymi zawartymi w Zaświadczeniu organu odpowiedzialnego za monitorowanie obszarów sieci Natura 2000 (załącznik do wniosku).</w:t>
      </w:r>
    </w:p>
    <w:p w:rsidR="0057778F" w:rsidRPr="00E33A5F" w:rsidRDefault="0057778F" w:rsidP="000D4A92">
      <w:pPr>
        <w:jc w:val="both"/>
        <w:rPr>
          <w:color w:val="FF0000"/>
        </w:rPr>
      </w:pPr>
    </w:p>
    <w:p w:rsidR="0057778F" w:rsidRPr="00070BE4" w:rsidRDefault="00534C83" w:rsidP="000D4A92">
      <w:pPr>
        <w:jc w:val="both"/>
        <w:rPr>
          <w:rStyle w:val="lsiformularztytulelementu"/>
          <w:b/>
        </w:rPr>
      </w:pPr>
      <w:r w:rsidRPr="00070BE4">
        <w:rPr>
          <w:rStyle w:val="lsiformularztytulelementu"/>
          <w:b/>
        </w:rPr>
        <w:t>2.</w:t>
      </w:r>
      <w:r w:rsidR="00070BE4" w:rsidRPr="00070BE4">
        <w:rPr>
          <w:rStyle w:val="lsiformularztytulelementu"/>
          <w:b/>
        </w:rPr>
        <w:t xml:space="preserve">28 </w:t>
      </w:r>
      <w:r w:rsidRPr="00070BE4">
        <w:rPr>
          <w:rStyle w:val="lsiformularztytulelementu"/>
          <w:b/>
        </w:rPr>
        <w:t>Czy projekt obejmuje nowe zmiany charakterystyki fizycznej części wód powierzchniowych lub zmiany poziomu części wód podziemnych, które pogarszają stan jednolitej części wód lub uniemożliwiają osiągnięcie dobrego stanu wód/potencjału?:</w:t>
      </w:r>
    </w:p>
    <w:p w:rsidR="00534C83" w:rsidRPr="00070BE4" w:rsidRDefault="00534C83" w:rsidP="000D4A92">
      <w:pPr>
        <w:jc w:val="both"/>
        <w:rPr>
          <w:rStyle w:val="lsiformularztytulelementu"/>
        </w:rPr>
      </w:pPr>
    </w:p>
    <w:p w:rsidR="0006170E" w:rsidRDefault="00534C83" w:rsidP="000D4A92">
      <w:pPr>
        <w:jc w:val="both"/>
      </w:pPr>
      <w:r w:rsidRPr="00070BE4">
        <w:t xml:space="preserve">W przypadku, gdy we wniosku o dofinansowanie projektu </w:t>
      </w:r>
      <w:r w:rsidR="00137D11">
        <w:t>wnioskodawca</w:t>
      </w:r>
      <w:r w:rsidR="00137D11" w:rsidRPr="00070BE4">
        <w:t xml:space="preserve"> </w:t>
      </w:r>
      <w:r w:rsidRPr="00070BE4">
        <w:t>zaznaczył odpowiedź „NIE”, należy dołączyć do wniosku o dofinansowanie wypełnioną przez właściwy organ deklarację organu odpowiedzialnego za gospodarkę wodną – nie dotyczy projektów nieinfrastrukturalnych</w:t>
      </w:r>
      <w:r w:rsidR="0006170E" w:rsidRPr="00070BE4">
        <w:t>.</w:t>
      </w:r>
    </w:p>
    <w:p w:rsidR="00137D11" w:rsidRDefault="00137D11" w:rsidP="000D4A92">
      <w:pPr>
        <w:jc w:val="both"/>
      </w:pPr>
    </w:p>
    <w:p w:rsidR="007B098D" w:rsidRDefault="007B098D"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CA60FB" w:rsidRDefault="00CA60FB" w:rsidP="000D4A92">
      <w:pPr>
        <w:jc w:val="both"/>
      </w:pPr>
    </w:p>
    <w:p w:rsidR="00137D11" w:rsidRPr="00E33A5F" w:rsidRDefault="00137D11" w:rsidP="000D4A92">
      <w:pPr>
        <w:jc w:val="both"/>
        <w:rPr>
          <w:color w:val="FF0000"/>
        </w:rPr>
      </w:pPr>
    </w:p>
    <w:p w:rsidR="00577B0E" w:rsidRPr="00E33A5F" w:rsidRDefault="002415EB" w:rsidP="000D4A92">
      <w:pPr>
        <w:jc w:val="both"/>
        <w:rPr>
          <w:color w:val="FF0000"/>
        </w:rPr>
      </w:pPr>
      <w:r>
        <w:rPr>
          <w:noProof/>
          <w:color w:val="FF0000"/>
        </w:rPr>
        <w:lastRenderedPageBreak/>
        <w:pict>
          <v:roundrect id="_x0000_s1030" style="position:absolute;left:0;text-align:left;margin-left:39.7pt;margin-top:4.15pt;width:375pt;height:54.65pt;z-index:25164851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" fillcolor="#ffc000" strokecolor="#4f81bd">
            <v:fill opacity="32896f"/>
            <v:textbox>
              <w:txbxContent>
                <w:p w:rsidR="00286E0A" w:rsidRPr="0020486C" w:rsidRDefault="00286E0A" w:rsidP="00534C83">
                  <w:pPr>
                    <w:jc w:val="center"/>
                    <w:rPr>
                      <w:b/>
                      <w:i/>
                      <w:color w:val="000000"/>
                      <w:sz w:val="24"/>
                    </w:rPr>
                  </w:pPr>
                  <w:r w:rsidRPr="0020486C">
                    <w:rPr>
                      <w:b/>
                      <w:color w:val="000000"/>
                      <w:sz w:val="24"/>
                    </w:rPr>
                    <w:t xml:space="preserve">Dział: II. </w:t>
                  </w:r>
                  <w:r w:rsidRPr="0020486C">
                    <w:rPr>
                      <w:b/>
                      <w:i/>
                      <w:color w:val="000000"/>
                      <w:sz w:val="24"/>
                    </w:rPr>
                    <w:t>INFORMACJE O PROJEKCIE</w:t>
                  </w:r>
                </w:p>
                <w:p w:rsidR="00286E0A" w:rsidRPr="0020486C" w:rsidRDefault="00286E0A" w:rsidP="00534C83">
                  <w:pPr>
                    <w:jc w:val="center"/>
                    <w:rPr>
                      <w:b/>
                      <w:color w:val="000000"/>
                      <w:sz w:val="24"/>
                    </w:rPr>
                  </w:pPr>
                  <w:r w:rsidRPr="0020486C">
                    <w:rPr>
                      <w:b/>
                      <w:color w:val="000000"/>
                      <w:sz w:val="24"/>
                    </w:rPr>
                    <w:t xml:space="preserve">Sekcja: </w:t>
                  </w:r>
                  <w:r w:rsidRPr="00534C83">
                    <w:rPr>
                      <w:b/>
                      <w:i/>
                      <w:color w:val="000000"/>
                      <w:sz w:val="24"/>
                    </w:rPr>
                    <w:t>2.2</w:t>
                  </w:r>
                  <w:r>
                    <w:rPr>
                      <w:b/>
                      <w:i/>
                      <w:color w:val="000000"/>
                      <w:sz w:val="24"/>
                    </w:rPr>
                    <w:t>9</w:t>
                  </w:r>
                  <w:r w:rsidRPr="00534C83">
                    <w:rPr>
                      <w:b/>
                      <w:i/>
                      <w:color w:val="000000"/>
                      <w:sz w:val="24"/>
                    </w:rPr>
                    <w:t xml:space="preserve"> Miejsce realizacji projektu</w:t>
                  </w:r>
                </w:p>
              </w:txbxContent>
            </v:textbox>
          </v:roundrect>
        </w:pict>
      </w:r>
    </w:p>
    <w:p w:rsidR="00577B0E" w:rsidRPr="00E33A5F" w:rsidRDefault="00577B0E" w:rsidP="000D4A92">
      <w:pPr>
        <w:jc w:val="both"/>
        <w:rPr>
          <w:rStyle w:val="lsiformularztytulelementu"/>
          <w:color w:val="FF0000"/>
        </w:rPr>
      </w:pPr>
    </w:p>
    <w:p w:rsidR="00577B0E" w:rsidRPr="00E33A5F" w:rsidRDefault="00577B0E" w:rsidP="000D4A92">
      <w:pPr>
        <w:jc w:val="both"/>
        <w:rPr>
          <w:rStyle w:val="lsiformularztytulelementu"/>
          <w:color w:val="FF0000"/>
        </w:rPr>
      </w:pPr>
    </w:p>
    <w:p w:rsidR="00577B0E" w:rsidRPr="00E33A5F" w:rsidRDefault="00577B0E" w:rsidP="000D4A92">
      <w:pPr>
        <w:jc w:val="both"/>
        <w:rPr>
          <w:rStyle w:val="lsiformularztytulelementu"/>
          <w:color w:val="FF0000"/>
        </w:rPr>
      </w:pPr>
    </w:p>
    <w:p w:rsidR="0006170E" w:rsidRPr="00E33A5F" w:rsidRDefault="0006170E" w:rsidP="000D4A92">
      <w:pPr>
        <w:jc w:val="both"/>
        <w:rPr>
          <w:rStyle w:val="lsiformularztytulelementu"/>
          <w:color w:val="FF0000"/>
        </w:rPr>
      </w:pPr>
    </w:p>
    <w:p w:rsidR="00CC36B4" w:rsidRPr="00E33A5F" w:rsidRDefault="00CC36B4" w:rsidP="000D4A92">
      <w:pPr>
        <w:jc w:val="both"/>
        <w:rPr>
          <w:rStyle w:val="lsiformularztytulelementu"/>
          <w:color w:val="FF0000"/>
        </w:rPr>
      </w:pPr>
    </w:p>
    <w:p w:rsidR="00534C83" w:rsidRPr="00D14829" w:rsidRDefault="00534C83" w:rsidP="00534C83">
      <w:pPr>
        <w:rPr>
          <w:b/>
          <w:bCs/>
        </w:rPr>
      </w:pPr>
      <w:r w:rsidRPr="00D14829">
        <w:rPr>
          <w:b/>
          <w:bCs/>
        </w:rPr>
        <w:t>Projekt realizowany na terenie całego kraju:</w:t>
      </w:r>
    </w:p>
    <w:p w:rsidR="00534C83" w:rsidRPr="00D14829" w:rsidRDefault="00534C83" w:rsidP="00534C83">
      <w:pPr>
        <w:rPr>
          <w:b/>
          <w:bCs/>
        </w:rPr>
      </w:pPr>
    </w:p>
    <w:p w:rsidR="00534C83" w:rsidRPr="00D14829" w:rsidRDefault="00534C83" w:rsidP="00534C83">
      <w:r w:rsidRPr="00D14829">
        <w:t>Należy wskazać, czy projekt obejmuje swoim zasięgiem obszar całego kraju.</w:t>
      </w:r>
    </w:p>
    <w:p w:rsidR="00534C83" w:rsidRPr="00E33A5F" w:rsidRDefault="00534C83" w:rsidP="00534C83">
      <w:pPr>
        <w:rPr>
          <w:color w:val="FF0000"/>
        </w:rPr>
      </w:pPr>
    </w:p>
    <w:p w:rsidR="00534C83" w:rsidRPr="00D14829" w:rsidRDefault="00534C83" w:rsidP="00534C83">
      <w:pPr>
        <w:rPr>
          <w:rStyle w:val="lsiformularztytulelementu"/>
          <w:b/>
        </w:rPr>
      </w:pPr>
      <w:r w:rsidRPr="00D14829">
        <w:rPr>
          <w:rStyle w:val="lsiformularztytulelementu"/>
          <w:b/>
        </w:rPr>
        <w:t>Tabela: Miejsce realizacji projektu:</w:t>
      </w:r>
    </w:p>
    <w:p w:rsidR="00534C83" w:rsidRPr="00D14829" w:rsidRDefault="00534C83" w:rsidP="00534C83">
      <w:pPr>
        <w:rPr>
          <w:rStyle w:val="lsiformularztytulelementu"/>
        </w:rPr>
      </w:pPr>
    </w:p>
    <w:p w:rsidR="00534C83" w:rsidRPr="00D14829" w:rsidRDefault="00534C83" w:rsidP="0006170E">
      <w:pPr>
        <w:jc w:val="both"/>
      </w:pPr>
      <w:r w:rsidRPr="00D14829">
        <w:t>Należy szczegółowo określić lokalizację projektu podając województwo</w:t>
      </w:r>
      <w:r w:rsidR="00FD4854">
        <w:t>,</w:t>
      </w:r>
      <w:r w:rsidRPr="00D14829">
        <w:t xml:space="preserve"> powiat, gminę </w:t>
      </w:r>
      <w:r w:rsidR="00CA60FB">
        <w:br/>
      </w:r>
      <w:r w:rsidRPr="00D14829">
        <w:t xml:space="preserve">i miejscowości, na terenie których zlokalizowane będzie przedsięwzięcie w rozbiciu na </w:t>
      </w:r>
      <w:r w:rsidR="00D14829" w:rsidRPr="00D14829">
        <w:t xml:space="preserve">wnioskodawcę </w:t>
      </w:r>
      <w:r w:rsidR="007C38AE">
        <w:br/>
      </w:r>
      <w:r w:rsidR="00D14829" w:rsidRPr="00D14829">
        <w:t xml:space="preserve">i </w:t>
      </w:r>
      <w:r w:rsidRPr="00D14829">
        <w:t>poszczególnych parterów projektu.</w:t>
      </w:r>
    </w:p>
    <w:p w:rsidR="00623EFF" w:rsidRPr="00E33A5F" w:rsidRDefault="00623EFF" w:rsidP="00534C83">
      <w:pPr>
        <w:rPr>
          <w:color w:val="FF0000"/>
        </w:rPr>
      </w:pPr>
    </w:p>
    <w:p w:rsidR="00534C83" w:rsidRPr="00D14829" w:rsidRDefault="00534C83" w:rsidP="00534C83">
      <w:pPr>
        <w:numPr>
          <w:ilvl w:val="0"/>
          <w:numId w:val="16"/>
        </w:numPr>
        <w:rPr>
          <w:b/>
          <w:bCs/>
          <w:i/>
        </w:rPr>
      </w:pPr>
      <w:r w:rsidRPr="00D14829">
        <w:rPr>
          <w:b/>
          <w:bCs/>
          <w:i/>
        </w:rPr>
        <w:t xml:space="preserve">Dofinansowanie z UE (planowane): </w:t>
      </w:r>
    </w:p>
    <w:p w:rsidR="00534C83" w:rsidRPr="00D14829" w:rsidRDefault="00534C83" w:rsidP="00534C83">
      <w:pPr>
        <w:ind w:left="720"/>
        <w:rPr>
          <w:b/>
          <w:bCs/>
          <w:i/>
        </w:rPr>
      </w:pPr>
    </w:p>
    <w:p w:rsidR="00D14829" w:rsidRPr="00E33A5F" w:rsidRDefault="00534C83" w:rsidP="0082376D">
      <w:pPr>
        <w:jc w:val="both"/>
        <w:rPr>
          <w:rStyle w:val="lsiformularztytulelementu"/>
          <w:b/>
          <w:bCs/>
          <w:i/>
          <w:color w:val="FF0000"/>
        </w:rPr>
      </w:pPr>
      <w:r w:rsidRPr="00D14829">
        <w:t>Należy podać wartość dofinansowania przypadając</w:t>
      </w:r>
      <w:r w:rsidR="0006170E" w:rsidRPr="00D14829">
        <w:t>ą</w:t>
      </w:r>
      <w:r w:rsidRPr="00D14829">
        <w:t xml:space="preserve"> na realizację przez </w:t>
      </w:r>
      <w:r w:rsidR="00D14829" w:rsidRPr="00D14829">
        <w:t xml:space="preserve">wnioskodawcę </w:t>
      </w:r>
      <w:r w:rsidR="00CA60FB">
        <w:br/>
      </w:r>
      <w:r w:rsidR="00A96D83">
        <w:t>i</w:t>
      </w:r>
      <w:r w:rsidR="00D14829" w:rsidRPr="00D14829">
        <w:t xml:space="preserve"> poszczególnych partnerów </w:t>
      </w:r>
      <w:r w:rsidRPr="00D14829">
        <w:t>zadań.</w:t>
      </w:r>
      <w:r w:rsidR="00A96D83">
        <w:t xml:space="preserve"> Wartość dofinasowania należy określić na poziomie gminy. </w:t>
      </w:r>
    </w:p>
    <w:p w:rsidR="0006170E" w:rsidRDefault="0006170E" w:rsidP="00534C83">
      <w:pPr>
        <w:rPr>
          <w:rStyle w:val="lsiformularztytulelementu"/>
          <w:b/>
          <w:bCs/>
          <w:i/>
          <w:color w:val="FF0000"/>
        </w:rPr>
      </w:pPr>
    </w:p>
    <w:p w:rsidR="00CC3012" w:rsidRDefault="00CC3012" w:rsidP="00534C83">
      <w:pPr>
        <w:rPr>
          <w:rStyle w:val="lsiformularztytulelementu"/>
          <w:b/>
          <w:bCs/>
          <w:i/>
          <w:color w:val="FF0000"/>
        </w:rPr>
      </w:pPr>
    </w:p>
    <w:p w:rsidR="007C38AE" w:rsidRPr="00E33A5F" w:rsidRDefault="007C38AE" w:rsidP="00534C83">
      <w:pPr>
        <w:rPr>
          <w:rStyle w:val="lsiformularztytulelementu"/>
          <w:b/>
          <w:bCs/>
          <w:i/>
          <w:color w:val="FF0000"/>
        </w:rPr>
      </w:pPr>
    </w:p>
    <w:p w:rsidR="0006170E" w:rsidRPr="00E33A5F" w:rsidRDefault="0006170E" w:rsidP="00534C83">
      <w:pPr>
        <w:rPr>
          <w:rStyle w:val="lsiformularztytulelementu"/>
          <w:b/>
          <w:bCs/>
          <w:i/>
          <w:color w:val="FF0000"/>
        </w:rPr>
      </w:pPr>
    </w:p>
    <w:p w:rsidR="00534C83" w:rsidRPr="00E33A5F" w:rsidRDefault="002415EB" w:rsidP="00534C83">
      <w:pPr>
        <w:rPr>
          <w:rStyle w:val="lsiformularztytulelementu"/>
          <w:b/>
          <w:bCs/>
          <w:i/>
          <w:color w:val="FF0000"/>
        </w:rPr>
      </w:pPr>
      <w:r>
        <w:rPr>
          <w:b/>
          <w:bCs/>
          <w:noProof/>
          <w:color w:val="FF0000"/>
        </w:rPr>
        <w:pict>
          <v:roundrect id="_x0000_s1031" style="position:absolute;margin-left:31.45pt;margin-top:-18.75pt;width:375pt;height:54.65pt;z-index:25164953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" fillcolor="#ffc000" strokecolor="#4f81bd">
            <v:fill opacity="32896f"/>
            <v:textbox>
              <w:txbxContent>
                <w:p w:rsidR="00286E0A" w:rsidRPr="0020486C" w:rsidRDefault="00286E0A" w:rsidP="00534C83">
                  <w:pPr>
                    <w:jc w:val="center"/>
                    <w:rPr>
                      <w:b/>
                      <w:i/>
                      <w:color w:val="000000"/>
                      <w:sz w:val="24"/>
                    </w:rPr>
                  </w:pPr>
                  <w:r w:rsidRPr="0020486C">
                    <w:rPr>
                      <w:b/>
                      <w:color w:val="000000"/>
                      <w:sz w:val="24"/>
                    </w:rPr>
                    <w:t xml:space="preserve">Dział: II. </w:t>
                  </w:r>
                  <w:r w:rsidRPr="0020486C">
                    <w:rPr>
                      <w:b/>
                      <w:i/>
                      <w:color w:val="000000"/>
                      <w:sz w:val="24"/>
                    </w:rPr>
                    <w:t>INFORMACJE O PROJEKCIE</w:t>
                  </w:r>
                </w:p>
                <w:p w:rsidR="00286E0A" w:rsidRPr="0020486C" w:rsidRDefault="00286E0A" w:rsidP="00534C83">
                  <w:pPr>
                    <w:jc w:val="center"/>
                    <w:rPr>
                      <w:b/>
                      <w:color w:val="000000"/>
                      <w:sz w:val="24"/>
                    </w:rPr>
                  </w:pPr>
                  <w:r w:rsidRPr="0020486C">
                    <w:rPr>
                      <w:b/>
                      <w:color w:val="000000"/>
                      <w:sz w:val="24"/>
                    </w:rPr>
                    <w:t xml:space="preserve">Sekcja: </w:t>
                  </w:r>
                  <w:r w:rsidRPr="00534C83">
                    <w:rPr>
                      <w:b/>
                      <w:i/>
                      <w:color w:val="000000"/>
                      <w:sz w:val="24"/>
                    </w:rPr>
                    <w:t>Klasyfikacja projektu</w:t>
                  </w:r>
                </w:p>
              </w:txbxContent>
            </v:textbox>
          </v:roundrect>
        </w:pict>
      </w:r>
    </w:p>
    <w:p w:rsidR="00534C83" w:rsidRPr="00E33A5F" w:rsidRDefault="00534C83" w:rsidP="00534C83">
      <w:pPr>
        <w:rPr>
          <w:rStyle w:val="lsiformularztytulelementu"/>
          <w:b/>
          <w:bCs/>
          <w:i/>
          <w:color w:val="FF0000"/>
        </w:rPr>
      </w:pPr>
    </w:p>
    <w:p w:rsidR="00534C83" w:rsidRPr="00E33A5F" w:rsidRDefault="00534C83" w:rsidP="00534C83">
      <w:pPr>
        <w:rPr>
          <w:rStyle w:val="lsiformularztytulelementu"/>
          <w:b/>
          <w:bCs/>
          <w:i/>
          <w:color w:val="FF0000"/>
        </w:rPr>
      </w:pPr>
    </w:p>
    <w:p w:rsidR="00534C83" w:rsidRPr="00E33A5F" w:rsidRDefault="00534C83" w:rsidP="00534C83">
      <w:pPr>
        <w:rPr>
          <w:rStyle w:val="lsiformularztytulelementu"/>
          <w:b/>
          <w:bCs/>
          <w:i/>
          <w:color w:val="FF0000"/>
        </w:rPr>
      </w:pPr>
    </w:p>
    <w:p w:rsidR="00534C83" w:rsidRPr="007C551A" w:rsidRDefault="00534C83" w:rsidP="00534C83">
      <w:pPr>
        <w:rPr>
          <w:rStyle w:val="lsiformularztytulelementu"/>
          <w:b/>
        </w:rPr>
      </w:pPr>
      <w:r w:rsidRPr="007C551A">
        <w:rPr>
          <w:rStyle w:val="lsiformularztytulelementu"/>
          <w:b/>
        </w:rPr>
        <w:t>Tabela: 2.</w:t>
      </w:r>
      <w:r w:rsidR="007C551A" w:rsidRPr="007C551A">
        <w:rPr>
          <w:rStyle w:val="lsiformularztytulelementu"/>
          <w:b/>
        </w:rPr>
        <w:t xml:space="preserve">30 </w:t>
      </w:r>
      <w:r w:rsidRPr="007C551A">
        <w:rPr>
          <w:rStyle w:val="lsiformularztytulelementu"/>
          <w:b/>
        </w:rPr>
        <w:t>Zakres interwencji (dominujący i uzupełniające):</w:t>
      </w:r>
    </w:p>
    <w:p w:rsidR="00534C83" w:rsidRPr="007C551A" w:rsidRDefault="00534C83" w:rsidP="00534C83">
      <w:pPr>
        <w:rPr>
          <w:rStyle w:val="lsiformularztytulelementu"/>
        </w:rPr>
      </w:pPr>
    </w:p>
    <w:p w:rsidR="00534C83" w:rsidRPr="007C551A" w:rsidRDefault="00534C83" w:rsidP="00534C83">
      <w:pPr>
        <w:jc w:val="both"/>
      </w:pPr>
      <w:r w:rsidRPr="007C551A">
        <w:t xml:space="preserve">Należy wybrać z listy rozwijanej dominujący zakres interwencji funduszy strukturalnych dla przedmiotowego projektu, odpowiedni dla danej Osi Priorytetowej i Działania. Dodatkowo należy wybrać z listy rozwijanej zakres interwencji funduszy strukturalnych o charakterze uzupełniającym, jeśli występuje w przypadku tego projektu, odpowiedni dla danej Osi Priorytetowej i Działania. Kody klasyfikacji poszczególnych kategorii interwencji należy podać na podstawie załącznika I tabela 1 do Rozporządzenia Komisji (UE) nr 215/2014 z dnia 7 marca 2014 ustanawiającego zasady wykonania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w:t>
      </w:r>
      <w:r w:rsidRPr="007C551A">
        <w:br/>
        <w:t xml:space="preserve">i Rybackiego w zakresie metod wsparcia w odniesieniu do zmian klimatu, określania celów pośrednich i końcowych na potrzeby ram wykonania oraz klasyfikacji kategorii interwencji </w:t>
      </w:r>
      <w:r w:rsidRPr="007C551A">
        <w:br/>
        <w:t xml:space="preserve">w odniesieniu do europejskich funduszy strukturalnych i inwestycyjnych. </w:t>
      </w:r>
    </w:p>
    <w:p w:rsidR="004A7BDB" w:rsidRPr="00871B8E" w:rsidRDefault="004A7BDB" w:rsidP="00534C83">
      <w:pPr>
        <w:jc w:val="both"/>
      </w:pPr>
      <w:r w:rsidRPr="007C551A">
        <w:t xml:space="preserve">W kolumnach „publiczne wydatki kwalifikowalne (...)” należy podać udział kwotowy zakresów interwencji w całkowitych wydatkach kwalifikowalnych pomniejszony o środki prywatne (tj. bez wkładu własnego instytucji spoza sektora finansów publicznych). W przypadku instytucji z sektora finansów publicznych analogiczne wartości w kolumnach „całkowite wydatki kwalifikowalne (...)” </w:t>
      </w:r>
      <w:r w:rsidRPr="007C551A">
        <w:lastRenderedPageBreak/>
        <w:t>oraz „publiczne wydatki kwalifikowalne (...)” powinny być sobie równe.</w:t>
      </w:r>
      <w:r w:rsidR="0081687F">
        <w:t xml:space="preserve"> Kolumny: </w:t>
      </w:r>
      <w:r w:rsidR="0081687F">
        <w:rPr>
          <w:bCs/>
        </w:rPr>
        <w:t>c</w:t>
      </w:r>
      <w:r w:rsidR="0081687F" w:rsidRPr="0082376D">
        <w:rPr>
          <w:bCs/>
        </w:rPr>
        <w:t xml:space="preserve">ałkowite wydatki kwalifikowalne (udział procentowy) oraz publiczne wydatki kwalifikowalne (udział procentowy) </w:t>
      </w:r>
      <w:r w:rsidR="0081687F">
        <w:rPr>
          <w:bCs/>
        </w:rPr>
        <w:t xml:space="preserve">obliczane są automatycznie. </w:t>
      </w:r>
    </w:p>
    <w:p w:rsidR="00534C83" w:rsidRPr="00E33A5F" w:rsidRDefault="00534C83" w:rsidP="00534C83">
      <w:pPr>
        <w:jc w:val="both"/>
        <w:rPr>
          <w:color w:val="FF0000"/>
        </w:rPr>
      </w:pPr>
    </w:p>
    <w:p w:rsidR="00534C83" w:rsidRPr="00AA79EA" w:rsidRDefault="00534C83" w:rsidP="00534C83">
      <w:pPr>
        <w:jc w:val="both"/>
        <w:rPr>
          <w:rStyle w:val="lsiformularztytulelementu"/>
          <w:b/>
        </w:rPr>
      </w:pPr>
      <w:r w:rsidRPr="00AA79EA">
        <w:rPr>
          <w:rStyle w:val="lsiformularztytulelementu"/>
          <w:b/>
        </w:rPr>
        <w:t>2.</w:t>
      </w:r>
      <w:r w:rsidR="00AA79EA" w:rsidRPr="00AA79EA">
        <w:rPr>
          <w:rStyle w:val="lsiformularztytulelementu"/>
          <w:b/>
        </w:rPr>
        <w:t xml:space="preserve">31 </w:t>
      </w:r>
      <w:r w:rsidRPr="00AA79EA">
        <w:rPr>
          <w:rStyle w:val="lsiformularztytulelementu"/>
          <w:b/>
        </w:rPr>
        <w:t>Forma finansowania:</w:t>
      </w:r>
    </w:p>
    <w:p w:rsidR="00534C83" w:rsidRPr="00E33A5F" w:rsidRDefault="00534C83" w:rsidP="00534C83">
      <w:pPr>
        <w:jc w:val="both"/>
        <w:rPr>
          <w:rStyle w:val="lsiformularztytulelementu"/>
          <w:color w:val="FF0000"/>
        </w:rPr>
      </w:pPr>
    </w:p>
    <w:p w:rsidR="00534C83" w:rsidRPr="00AA79EA" w:rsidRDefault="00534C83" w:rsidP="00534C83">
      <w:pPr>
        <w:jc w:val="both"/>
      </w:pPr>
      <w:r w:rsidRPr="00AA79EA">
        <w:t xml:space="preserve">Należy wybrać właściwą opcję, zgodnie z załącznikiem nr I tabela 2 do Rozporządzenia Komisji (UE) nr 215/2014 z dnia 7 marca 2014 ustanawiającego zasady wykonania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Pr="00AA79EA">
        <w:br/>
        <w:t>i inwestycyjnych.</w:t>
      </w:r>
    </w:p>
    <w:p w:rsidR="00534C83" w:rsidRPr="00AA79EA" w:rsidRDefault="00534C83" w:rsidP="00534C83">
      <w:pPr>
        <w:jc w:val="both"/>
      </w:pPr>
    </w:p>
    <w:p w:rsidR="00534C83" w:rsidRDefault="00534C83" w:rsidP="00534C83">
      <w:pPr>
        <w:jc w:val="both"/>
        <w:rPr>
          <w:rStyle w:val="lsiformularztytulelementu"/>
          <w:b/>
        </w:rPr>
      </w:pPr>
      <w:r w:rsidRPr="00AA79EA">
        <w:rPr>
          <w:rStyle w:val="lsiformularztytulelementu"/>
          <w:b/>
        </w:rPr>
        <w:t>Tabela: 2.</w:t>
      </w:r>
      <w:r w:rsidR="00AA79EA" w:rsidRPr="00AA79EA">
        <w:rPr>
          <w:rStyle w:val="lsiformularztytulelementu"/>
          <w:b/>
        </w:rPr>
        <w:t xml:space="preserve">32 </w:t>
      </w:r>
      <w:r w:rsidRPr="00AA79EA">
        <w:rPr>
          <w:rStyle w:val="lsiformularztytulelementu"/>
          <w:b/>
        </w:rPr>
        <w:t>Typ obszaru realizacji:</w:t>
      </w:r>
    </w:p>
    <w:p w:rsidR="007C38AE" w:rsidRPr="00AA79EA" w:rsidRDefault="007C38AE" w:rsidP="00534C83">
      <w:pPr>
        <w:jc w:val="both"/>
        <w:rPr>
          <w:rStyle w:val="lsiformularztytulelementu"/>
          <w:b/>
        </w:rPr>
      </w:pPr>
    </w:p>
    <w:p w:rsidR="00534C83" w:rsidRPr="00AA79EA" w:rsidRDefault="00534C83" w:rsidP="00534C83">
      <w:pPr>
        <w:numPr>
          <w:ilvl w:val="0"/>
          <w:numId w:val="16"/>
        </w:numPr>
        <w:jc w:val="both"/>
        <w:rPr>
          <w:rStyle w:val="lsiformularztytulelementu"/>
          <w:b/>
          <w:bCs/>
          <w:i/>
        </w:rPr>
      </w:pPr>
      <w:r w:rsidRPr="00AA79EA">
        <w:rPr>
          <w:rStyle w:val="lsiformularztytulelementu"/>
          <w:b/>
          <w:i/>
        </w:rPr>
        <w:t>według klasyfikacji DEGURBA:</w:t>
      </w:r>
    </w:p>
    <w:p w:rsidR="00534C83" w:rsidRPr="00E33A5F" w:rsidRDefault="00534C83" w:rsidP="00534C83">
      <w:pPr>
        <w:ind w:left="720"/>
        <w:jc w:val="both"/>
        <w:rPr>
          <w:rStyle w:val="lsiformularztytulelementu"/>
          <w:b/>
          <w:bCs/>
          <w:i/>
          <w:color w:val="FF0000"/>
        </w:rPr>
      </w:pPr>
    </w:p>
    <w:p w:rsidR="00AA79EA" w:rsidRPr="00AA79EA" w:rsidRDefault="00AA79EA" w:rsidP="00AA79EA">
      <w:pPr>
        <w:jc w:val="both"/>
      </w:pPr>
      <w:r w:rsidRPr="00AA79EA">
        <w:t xml:space="preserve">Monitorowanie obszaru realizacji inwestycji w LSI2014, klasyfikacja jednostek przestrzennych dla kodów 01-03 dokonywana jest wg klasyfikacji DEGURBA, zgodnie, z którą jednostki przestrzenne przyporządkowane są do następujących kategorii: gęsto zaludnione (01), pośrednie (02) i słabo zaludnione (03). Założenia metodologiczne DEGURBA opierają się na kryterium gęstości zaludnienia </w:t>
      </w:r>
      <w:r w:rsidR="007C38AE">
        <w:br/>
      </w:r>
      <w:r w:rsidRPr="00AA79EA">
        <w:t xml:space="preserve">i minimalnej liczby ludności. </w:t>
      </w:r>
    </w:p>
    <w:p w:rsidR="00C172AB" w:rsidRPr="00AA79EA" w:rsidRDefault="00C172AB" w:rsidP="00AA79EA">
      <w:pPr>
        <w:jc w:val="both"/>
      </w:pPr>
    </w:p>
    <w:p w:rsidR="00AA79EA" w:rsidRPr="00AA79EA" w:rsidRDefault="00AA79EA" w:rsidP="00AA79EA">
      <w:pPr>
        <w:jc w:val="both"/>
      </w:pPr>
      <w:r w:rsidRPr="00AA79EA">
        <w:t>Klasyfikacja terenów</w:t>
      </w:r>
      <w:r w:rsidRPr="00AA79EA">
        <w:rPr>
          <w:vertAlign w:val="superscript"/>
        </w:rPr>
        <w:footnoteReference w:id="1"/>
      </w:r>
      <w:r w:rsidRPr="00AA79EA">
        <w:t>:</w:t>
      </w:r>
    </w:p>
    <w:p w:rsidR="00AA79EA" w:rsidRPr="00AA79EA" w:rsidRDefault="00AA79EA" w:rsidP="00AA79EA">
      <w:pPr>
        <w:numPr>
          <w:ilvl w:val="0"/>
          <w:numId w:val="18"/>
        </w:numPr>
        <w:jc w:val="both"/>
      </w:pPr>
      <w:r w:rsidRPr="00AA79EA">
        <w:rPr>
          <w:b/>
          <w:bCs/>
        </w:rPr>
        <w:t xml:space="preserve">01 - tereny gęsto zaludnione (miasta, centra miejskie, obszary miejskie) </w:t>
      </w:r>
      <w:r w:rsidRPr="00AA79EA">
        <w:t xml:space="preserve">– przynajmniej </w:t>
      </w:r>
      <w:r w:rsidRPr="00AA79EA">
        <w:br/>
        <w:t>50% ludności zamieszkuje obszary gęsto zaludnione;</w:t>
      </w:r>
    </w:p>
    <w:p w:rsidR="00AA79EA" w:rsidRPr="00AA79EA" w:rsidRDefault="00AA79EA" w:rsidP="00AA79EA">
      <w:pPr>
        <w:jc w:val="both"/>
      </w:pPr>
      <w:r w:rsidRPr="00AA79EA">
        <w:t>Według definicji Eurostat w 2012 r. do terenów gęsto zaludnionych w województwie lubelskim zalicza się miasta Chełm, Zamość i Lublin.</w:t>
      </w:r>
    </w:p>
    <w:p w:rsidR="00AA79EA" w:rsidRPr="00AA79EA" w:rsidRDefault="00AA79EA" w:rsidP="00AA79EA">
      <w:pPr>
        <w:numPr>
          <w:ilvl w:val="0"/>
          <w:numId w:val="18"/>
        </w:numPr>
        <w:jc w:val="both"/>
      </w:pPr>
      <w:r w:rsidRPr="00AA79EA">
        <w:rPr>
          <w:b/>
        </w:rPr>
        <w:t>02 - tereny</w:t>
      </w:r>
      <w:r w:rsidRPr="00AA79EA">
        <w:t xml:space="preserve"> </w:t>
      </w:r>
      <w:r w:rsidRPr="00AA79EA">
        <w:rPr>
          <w:b/>
          <w:bCs/>
        </w:rPr>
        <w:t xml:space="preserve">pośrednie (miasta, przedmieścia) </w:t>
      </w:r>
      <w:r w:rsidRPr="00AA79EA">
        <w:t>– poniżej 50% ludności zamieszkuje obszary wiejskie i poniżej 50% ludności obszary o dużej gęstości zaludnienia</w:t>
      </w:r>
      <w:r w:rsidRPr="00AA79EA">
        <w:rPr>
          <w:vertAlign w:val="superscript"/>
        </w:rPr>
        <w:footnoteReference w:id="2"/>
      </w:r>
      <w:r w:rsidRPr="00AA79EA">
        <w:t>;</w:t>
      </w:r>
    </w:p>
    <w:p w:rsidR="00AA79EA" w:rsidRPr="00AA79EA" w:rsidRDefault="00AA79EA" w:rsidP="00AA79EA">
      <w:pPr>
        <w:jc w:val="both"/>
      </w:pPr>
      <w:r w:rsidRPr="00AA79EA">
        <w:t>Według definicji Eurostat w 2012 r.  do terenów  pośrednich w województwie lubelskim zalicza się gminy miejskie: Międzyrzec Podlaski, Terespol, Radzyń Podlaski, Włodawa, Biała Podlaska, Biłgoraj, Hrubieszów, Krasnystaw, Tomaszów Lubelski, Lubartów</w:t>
      </w:r>
      <w:r w:rsidR="00E323D4">
        <w:t>,</w:t>
      </w:r>
      <w:r w:rsidRPr="00AA79EA">
        <w:t xml:space="preserve"> Świdnik, Kraśnik, Łuków, Puławy i Dęblin; gminy miejsko-wiejskie: Szczebrzeszyn, Łęczna, Janów Lubelski</w:t>
      </w:r>
      <w:r w:rsidR="00E323D4">
        <w:t>,</w:t>
      </w:r>
      <w:r w:rsidRPr="00AA79EA">
        <w:t xml:space="preserve"> Kraśnik, oraz gmina Konopnica.</w:t>
      </w:r>
    </w:p>
    <w:p w:rsidR="00AA79EA" w:rsidRPr="00AA79EA" w:rsidRDefault="00AA79EA" w:rsidP="00AA79EA">
      <w:pPr>
        <w:numPr>
          <w:ilvl w:val="0"/>
          <w:numId w:val="18"/>
        </w:numPr>
        <w:jc w:val="both"/>
      </w:pPr>
      <w:r w:rsidRPr="00AA79EA">
        <w:rPr>
          <w:b/>
          <w:bCs/>
        </w:rPr>
        <w:t xml:space="preserve">03 - tereny słabo zaludnione (wiejskie) </w:t>
      </w:r>
      <w:r w:rsidRPr="00AA79EA">
        <w:t>– 50% ludności zamieszkuje obszary wiejskie</w:t>
      </w:r>
      <w:r w:rsidRPr="00AA79EA">
        <w:rPr>
          <w:vertAlign w:val="superscript"/>
        </w:rPr>
        <w:footnoteReference w:id="3"/>
      </w:r>
      <w:r w:rsidRPr="00AA79EA">
        <w:t>;</w:t>
      </w:r>
    </w:p>
    <w:p w:rsidR="00AA79EA" w:rsidRPr="00AA79EA" w:rsidRDefault="00AA79EA" w:rsidP="00AA79EA">
      <w:pPr>
        <w:jc w:val="both"/>
      </w:pPr>
      <w:r w:rsidRPr="00AA79EA">
        <w:t>Według definicji Eurostat w 2012 r. do terenów słabo zaludnionych zalicza się pozostałe gminy województwa lubelskiego.</w:t>
      </w:r>
    </w:p>
    <w:p w:rsidR="0081687F" w:rsidRDefault="0081687F" w:rsidP="00AA79EA">
      <w:pPr>
        <w:jc w:val="both"/>
      </w:pPr>
    </w:p>
    <w:p w:rsidR="00AA79EA" w:rsidRPr="00AA79EA" w:rsidRDefault="00AA79EA" w:rsidP="00AA79EA">
      <w:pPr>
        <w:jc w:val="both"/>
      </w:pPr>
      <w:r w:rsidRPr="00AA79EA">
        <w:t>W przypadku gdy projekt realizowany jest na obszarze więcej niż jednej gminy w LSI2014 należy wybrać kod dominujący, tzn.:</w:t>
      </w:r>
    </w:p>
    <w:p w:rsidR="00AA79EA" w:rsidRDefault="00AA79EA" w:rsidP="00AA79EA">
      <w:pPr>
        <w:numPr>
          <w:ilvl w:val="0"/>
          <w:numId w:val="19"/>
        </w:numPr>
        <w:jc w:val="both"/>
      </w:pPr>
      <w:r w:rsidRPr="00AA79EA">
        <w:lastRenderedPageBreak/>
        <w:t>gdy liczba gmin &gt; 3 - kod występujący najczęściej;</w:t>
      </w:r>
    </w:p>
    <w:p w:rsidR="00534C83" w:rsidRPr="007C38AE" w:rsidRDefault="00AA79EA" w:rsidP="00AA79EA">
      <w:pPr>
        <w:numPr>
          <w:ilvl w:val="0"/>
          <w:numId w:val="19"/>
        </w:numPr>
        <w:jc w:val="both"/>
        <w:rPr>
          <w:rStyle w:val="lsiformularztytulelementu"/>
        </w:rPr>
      </w:pPr>
      <w:r w:rsidRPr="00AA79EA">
        <w:t>gdy liczba gmin = 2 lub 3 - kod gminy o największym udziale w powierzchni obszaru realizacji projektu.</w:t>
      </w:r>
    </w:p>
    <w:p w:rsidR="00C172AB" w:rsidRPr="00E33A5F" w:rsidRDefault="00C172AB" w:rsidP="00534C83">
      <w:pPr>
        <w:jc w:val="both"/>
        <w:rPr>
          <w:rStyle w:val="lsiformularztytulelementu"/>
          <w:bCs/>
          <w:color w:val="FF0000"/>
        </w:rPr>
      </w:pPr>
    </w:p>
    <w:p w:rsidR="00CC3012" w:rsidRDefault="00CC3012" w:rsidP="00534C83">
      <w:pPr>
        <w:jc w:val="both"/>
        <w:rPr>
          <w:rStyle w:val="lsiformularztytulelementu"/>
          <w:b/>
        </w:rPr>
      </w:pPr>
    </w:p>
    <w:p w:rsidR="00534C83" w:rsidRPr="00AA79EA" w:rsidRDefault="00534C83" w:rsidP="00534C83">
      <w:pPr>
        <w:jc w:val="both"/>
        <w:rPr>
          <w:rStyle w:val="lsiformularztytulelementu"/>
          <w:b/>
        </w:rPr>
      </w:pPr>
      <w:r w:rsidRPr="00AA79EA">
        <w:rPr>
          <w:rStyle w:val="lsiformularztytulelementu"/>
          <w:b/>
        </w:rPr>
        <w:t>2.</w:t>
      </w:r>
      <w:r w:rsidR="00AA79EA" w:rsidRPr="00AA79EA">
        <w:rPr>
          <w:rStyle w:val="lsiformularztytulelementu"/>
          <w:b/>
        </w:rPr>
        <w:t xml:space="preserve">33 </w:t>
      </w:r>
      <w:r w:rsidRPr="00AA79EA">
        <w:rPr>
          <w:rStyle w:val="lsiformularztytulelementu"/>
          <w:b/>
        </w:rPr>
        <w:t>Dział gospodarki:</w:t>
      </w:r>
    </w:p>
    <w:p w:rsidR="00534C83" w:rsidRPr="00AA79EA" w:rsidRDefault="00534C83" w:rsidP="00534C83">
      <w:pPr>
        <w:jc w:val="both"/>
        <w:rPr>
          <w:rStyle w:val="lsiformularztytulelementu"/>
        </w:rPr>
      </w:pPr>
    </w:p>
    <w:p w:rsidR="00534C83" w:rsidRPr="00AA79EA" w:rsidRDefault="00534C83" w:rsidP="00534C83">
      <w:pPr>
        <w:jc w:val="both"/>
      </w:pPr>
      <w:r w:rsidRPr="00AA79EA">
        <w:t xml:space="preserve">Należy wybrać dział gospodarki zgodnie z załącznikiem I tabela 7 do Rozporządzenia Komisji (UE) nr 215/2014 z dnia 7 marca 2014 ustanawiającego zasady wykonania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Pr="00AA79EA">
        <w:br/>
        <w:t>i inwestycyjnych</w:t>
      </w:r>
      <w:r w:rsidR="00E323D4" w:rsidRPr="00E323D4">
        <w:t>.</w:t>
      </w:r>
      <w:r w:rsidR="00E323D4">
        <w:t xml:space="preserve"> </w:t>
      </w:r>
      <w:r w:rsidR="007A47DF">
        <w:t xml:space="preserve"> </w:t>
      </w:r>
    </w:p>
    <w:p w:rsidR="000D12B2" w:rsidRDefault="005D5F31" w:rsidP="005D5F31">
      <w:pPr>
        <w:jc w:val="both"/>
        <w:rPr>
          <w:b/>
        </w:rPr>
      </w:pPr>
      <w:r w:rsidRPr="00871B8E">
        <w:rPr>
          <w:b/>
        </w:rPr>
        <w:t xml:space="preserve">Dział gospodarki należy odnieść do przedmiotu projektu, a nie do zakresu działalności </w:t>
      </w:r>
      <w:r w:rsidRPr="00D02815">
        <w:rPr>
          <w:b/>
        </w:rPr>
        <w:t>wnioskodawcy.</w:t>
      </w:r>
      <w:r w:rsidRPr="005D5F31">
        <w:rPr>
          <w:b/>
        </w:rPr>
        <w:t xml:space="preserve"> </w:t>
      </w:r>
    </w:p>
    <w:p w:rsidR="00534C83" w:rsidRPr="00AA79EA" w:rsidRDefault="005D5F31" w:rsidP="005D5F31">
      <w:pPr>
        <w:jc w:val="both"/>
      </w:pPr>
      <w:r w:rsidRPr="005D5F31">
        <w:t xml:space="preserve">W przypadku wystąpienia kilku </w:t>
      </w:r>
      <w:r>
        <w:t>działów gospodarki</w:t>
      </w:r>
      <w:r w:rsidRPr="005D5F31">
        <w:t xml:space="preserve"> należy wybrać jede</w:t>
      </w:r>
      <w:r>
        <w:t>n</w:t>
      </w:r>
      <w:r w:rsidRPr="005D5F31">
        <w:t>, dominując</w:t>
      </w:r>
      <w:r>
        <w:t>y</w:t>
      </w:r>
      <w:r w:rsidRPr="005D5F31">
        <w:t>, pod względem udziału w kosztach projektu</w:t>
      </w:r>
      <w:r>
        <w:t xml:space="preserve">. </w:t>
      </w:r>
    </w:p>
    <w:p w:rsidR="0006170E" w:rsidRPr="00E33A5F" w:rsidRDefault="0006170E" w:rsidP="00534C83">
      <w:pPr>
        <w:jc w:val="both"/>
        <w:rPr>
          <w:color w:val="FF0000"/>
        </w:rPr>
      </w:pPr>
    </w:p>
    <w:p w:rsidR="00C172AB" w:rsidRDefault="000D12B2" w:rsidP="00534C83">
      <w:pPr>
        <w:jc w:val="both"/>
        <w:rPr>
          <w:b/>
        </w:rPr>
      </w:pPr>
      <w:r w:rsidRPr="0082376D">
        <w:rPr>
          <w:b/>
        </w:rPr>
        <w:t xml:space="preserve">2.34 Tematy uzupełniające </w:t>
      </w:r>
    </w:p>
    <w:p w:rsidR="000D12B2" w:rsidRDefault="000D12B2" w:rsidP="00534C83">
      <w:pPr>
        <w:jc w:val="both"/>
        <w:rPr>
          <w:b/>
        </w:rPr>
      </w:pPr>
    </w:p>
    <w:p w:rsidR="00FF0944" w:rsidRPr="007B098D" w:rsidRDefault="00A35862" w:rsidP="00534C83">
      <w:pPr>
        <w:jc w:val="both"/>
      </w:pPr>
      <w:r w:rsidRPr="0082376D">
        <w:t>W przypadku, gdy w ramach projektu przewidziano realizację zadań w ramach instrumentu elastyczności</w:t>
      </w:r>
      <w:r w:rsidRPr="00871B8E">
        <w:t xml:space="preserve"> (cross-financing), </w:t>
      </w:r>
      <w:r>
        <w:t>należy</w:t>
      </w:r>
      <w:r w:rsidRPr="00871B8E">
        <w:t xml:space="preserve"> </w:t>
      </w:r>
      <w:r>
        <w:t xml:space="preserve">wybrać temat uzupełniający zgodnie z załącznikiem </w:t>
      </w:r>
      <w:r w:rsidRPr="00A35862">
        <w:t xml:space="preserve">I tabela </w:t>
      </w:r>
      <w:r w:rsidR="008A07C9">
        <w:t>6</w:t>
      </w:r>
      <w:r w:rsidRPr="00A35862">
        <w:t xml:space="preserve"> do Rozporządzenia Komisji (UE) nr 215/2014 z dnia 7 marca 2014 ustanawiającego zasady wykonania rozporządzenia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w:t>
      </w:r>
      <w:r w:rsidR="008A07C9">
        <w:t xml:space="preserve">. </w:t>
      </w:r>
    </w:p>
    <w:p w:rsidR="00FF0944" w:rsidRDefault="00FF0944" w:rsidP="00534C83">
      <w:pPr>
        <w:jc w:val="both"/>
        <w:rPr>
          <w:color w:val="FF0000"/>
        </w:rPr>
      </w:pPr>
    </w:p>
    <w:p w:rsidR="00FF0944" w:rsidRDefault="00FF0944" w:rsidP="00534C83">
      <w:pPr>
        <w:jc w:val="both"/>
        <w:rPr>
          <w:color w:val="FF0000"/>
        </w:rPr>
      </w:pPr>
    </w:p>
    <w:p w:rsidR="0006170E" w:rsidRPr="00E33A5F" w:rsidRDefault="002415EB" w:rsidP="00534C83">
      <w:pPr>
        <w:jc w:val="both"/>
        <w:rPr>
          <w:color w:val="FF0000"/>
        </w:rPr>
      </w:pPr>
      <w:r>
        <w:rPr>
          <w:noProof/>
          <w:color w:val="FF0000"/>
        </w:rPr>
        <w:pict>
          <v:roundrect id="_x0000_s1032" style="position:absolute;left:0;text-align:left;margin-left:55.55pt;margin-top:11.75pt;width:375pt;height:54.65pt;z-index:25167001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" fillcolor="#ffc000" strokecolor="#4f81bd">
            <v:fill opacity="32896f"/>
            <v:textbox>
              <w:txbxContent>
                <w:p w:rsidR="00286E0A" w:rsidRPr="0020486C" w:rsidRDefault="00286E0A" w:rsidP="00AA79EA">
                  <w:pPr>
                    <w:jc w:val="center"/>
                    <w:rPr>
                      <w:b/>
                      <w:i/>
                      <w:color w:val="000000"/>
                      <w:sz w:val="24"/>
                    </w:rPr>
                  </w:pPr>
                  <w:r w:rsidRPr="0020486C">
                    <w:rPr>
                      <w:b/>
                      <w:color w:val="000000"/>
                      <w:sz w:val="24"/>
                    </w:rPr>
                    <w:t xml:space="preserve">Dział: II. </w:t>
                  </w:r>
                  <w:r w:rsidRPr="0020486C">
                    <w:rPr>
                      <w:b/>
                      <w:i/>
                      <w:color w:val="000000"/>
                      <w:sz w:val="24"/>
                    </w:rPr>
                    <w:t>INFORMACJE O PROJEKCIE</w:t>
                  </w:r>
                </w:p>
                <w:p w:rsidR="00286E0A" w:rsidRPr="0020486C" w:rsidRDefault="00286E0A" w:rsidP="00AA79EA">
                  <w:pPr>
                    <w:jc w:val="center"/>
                    <w:rPr>
                      <w:b/>
                      <w:color w:val="000000"/>
                      <w:sz w:val="24"/>
                    </w:rPr>
                  </w:pPr>
                  <w:r w:rsidRPr="0020486C">
                    <w:rPr>
                      <w:b/>
                      <w:color w:val="000000"/>
                      <w:sz w:val="24"/>
                    </w:rPr>
                    <w:t xml:space="preserve">Sekcja: </w:t>
                  </w:r>
                  <w:r w:rsidRPr="004B6C0A">
                    <w:rPr>
                      <w:b/>
                      <w:i/>
                      <w:color w:val="000000"/>
                      <w:sz w:val="24"/>
                    </w:rPr>
                    <w:t>2.3</w:t>
                  </w:r>
                  <w:r>
                    <w:rPr>
                      <w:b/>
                      <w:i/>
                      <w:color w:val="000000"/>
                      <w:sz w:val="24"/>
                    </w:rPr>
                    <w:t>5 Wartość projektu</w:t>
                  </w:r>
                </w:p>
              </w:txbxContent>
            </v:textbox>
          </v:roundrect>
        </w:pict>
      </w:r>
    </w:p>
    <w:p w:rsidR="0006170E" w:rsidRPr="00E33A5F" w:rsidRDefault="0006170E" w:rsidP="00534C83">
      <w:pPr>
        <w:jc w:val="both"/>
        <w:rPr>
          <w:color w:val="FF0000"/>
        </w:rPr>
      </w:pPr>
    </w:p>
    <w:p w:rsidR="0006170E" w:rsidRPr="00E33A5F" w:rsidRDefault="0006170E" w:rsidP="00534C83">
      <w:pPr>
        <w:jc w:val="both"/>
        <w:rPr>
          <w:color w:val="FF0000"/>
        </w:rPr>
      </w:pPr>
    </w:p>
    <w:p w:rsidR="0006170E" w:rsidRPr="00E33A5F" w:rsidRDefault="0006170E" w:rsidP="00534C83">
      <w:pPr>
        <w:jc w:val="both"/>
        <w:rPr>
          <w:color w:val="FF0000"/>
        </w:rPr>
      </w:pPr>
    </w:p>
    <w:p w:rsidR="0006170E" w:rsidRPr="00E33A5F" w:rsidRDefault="0006170E" w:rsidP="00534C83">
      <w:pPr>
        <w:jc w:val="both"/>
        <w:rPr>
          <w:color w:val="FF0000"/>
        </w:rPr>
      </w:pPr>
    </w:p>
    <w:p w:rsidR="0006170E" w:rsidRDefault="0006170E" w:rsidP="00534C83">
      <w:pPr>
        <w:jc w:val="both"/>
        <w:rPr>
          <w:color w:val="FF0000"/>
        </w:rPr>
      </w:pPr>
    </w:p>
    <w:p w:rsidR="00FF0944" w:rsidRDefault="00FF0944" w:rsidP="00534C83">
      <w:pPr>
        <w:jc w:val="both"/>
        <w:rPr>
          <w:b/>
          <w:color w:val="FF0000"/>
        </w:rPr>
      </w:pPr>
    </w:p>
    <w:p w:rsidR="008E3855" w:rsidRDefault="00FF0944" w:rsidP="00534C83">
      <w:pPr>
        <w:jc w:val="both"/>
        <w:rPr>
          <w:b/>
          <w:i/>
          <w:iCs/>
        </w:rPr>
      </w:pPr>
      <w:r w:rsidRPr="0082376D">
        <w:rPr>
          <w:b/>
        </w:rPr>
        <w:t xml:space="preserve">W pierwszej kolejności należy wypełnić tabelę: </w:t>
      </w:r>
      <w:r w:rsidRPr="0082376D">
        <w:rPr>
          <w:b/>
          <w:i/>
          <w:iCs/>
        </w:rPr>
        <w:t xml:space="preserve">Szczegółowy budżet projektu. </w:t>
      </w:r>
      <w:r w:rsidRPr="0082376D">
        <w:rPr>
          <w:b/>
        </w:rPr>
        <w:t xml:space="preserve">Pola: wartość ogółem, wydatki kwalifikowalne, wnioskowane dofinasowanie, % dofinasowania, wkład własny </w:t>
      </w:r>
      <w:r w:rsidRPr="0082376D">
        <w:rPr>
          <w:b/>
        </w:rPr>
        <w:lastRenderedPageBreak/>
        <w:t xml:space="preserve">łącznie </w:t>
      </w:r>
      <w:r w:rsidR="008E3855">
        <w:rPr>
          <w:b/>
        </w:rPr>
        <w:t xml:space="preserve">w tabeli: Wartość projektu </w:t>
      </w:r>
      <w:r w:rsidRPr="0082376D">
        <w:rPr>
          <w:b/>
        </w:rPr>
        <w:t xml:space="preserve">obliczane są automatycznie, na podstawie danych wprowadzonych do tabeli: </w:t>
      </w:r>
      <w:r w:rsidRPr="0082376D">
        <w:rPr>
          <w:b/>
          <w:i/>
          <w:iCs/>
        </w:rPr>
        <w:t>Szczegółowy budżet projektu</w:t>
      </w:r>
      <w:r w:rsidR="00D03249" w:rsidRPr="0082376D">
        <w:rPr>
          <w:b/>
          <w:i/>
          <w:iCs/>
        </w:rPr>
        <w:t xml:space="preserve">. </w:t>
      </w:r>
    </w:p>
    <w:p w:rsidR="008E3855" w:rsidRDefault="008E3855" w:rsidP="00534C83">
      <w:pPr>
        <w:jc w:val="both"/>
        <w:rPr>
          <w:b/>
          <w:i/>
          <w:iCs/>
        </w:rPr>
      </w:pPr>
    </w:p>
    <w:p w:rsidR="00FF0944" w:rsidRPr="0082376D" w:rsidRDefault="008E3855" w:rsidP="00534C83">
      <w:pPr>
        <w:jc w:val="both"/>
      </w:pPr>
      <w:r w:rsidRPr="0082376D">
        <w:rPr>
          <w:iCs/>
        </w:rPr>
        <w:t xml:space="preserve">W sekcji tej wnioskodawca </w:t>
      </w:r>
      <w:r>
        <w:rPr>
          <w:iCs/>
        </w:rPr>
        <w:t xml:space="preserve">samodzielnie </w:t>
      </w:r>
      <w:r w:rsidRPr="0082376D">
        <w:rPr>
          <w:iCs/>
        </w:rPr>
        <w:t xml:space="preserve">wypełnia jedynie: </w:t>
      </w:r>
    </w:p>
    <w:p w:rsidR="00FF0944" w:rsidRPr="009A1EA1" w:rsidRDefault="00FF0944" w:rsidP="0082376D">
      <w:pPr>
        <w:jc w:val="both"/>
      </w:pPr>
    </w:p>
    <w:p w:rsidR="007C38AE" w:rsidRDefault="00AA79EA" w:rsidP="00AA79EA">
      <w:pPr>
        <w:numPr>
          <w:ilvl w:val="0"/>
          <w:numId w:val="16"/>
        </w:numPr>
        <w:jc w:val="both"/>
        <w:rPr>
          <w:b/>
        </w:rPr>
      </w:pPr>
      <w:r w:rsidRPr="009A1EA1">
        <w:rPr>
          <w:b/>
        </w:rPr>
        <w:t>Wkład UE</w:t>
      </w:r>
      <w:r w:rsidR="007C38AE">
        <w:rPr>
          <w:b/>
        </w:rPr>
        <w:t>:</w:t>
      </w:r>
    </w:p>
    <w:p w:rsidR="00FA401A" w:rsidRDefault="00FA401A" w:rsidP="00FA401A">
      <w:pPr>
        <w:ind w:left="720"/>
        <w:jc w:val="both"/>
        <w:rPr>
          <w:b/>
        </w:rPr>
      </w:pPr>
    </w:p>
    <w:p w:rsidR="00AA79EA" w:rsidRPr="009A1EA1" w:rsidRDefault="00FA401A" w:rsidP="00F25AF9">
      <w:pPr>
        <w:tabs>
          <w:tab w:val="left" w:pos="851"/>
        </w:tabs>
        <w:jc w:val="both"/>
        <w:rPr>
          <w:b/>
        </w:rPr>
      </w:pPr>
      <w:r>
        <w:t>N</w:t>
      </w:r>
      <w:r w:rsidR="00AA79EA" w:rsidRPr="009A1EA1">
        <w:t>ależy wprowadzić informację o wysokości dofinansowania z UE w ogólnej wartości dofinansowania projektu.</w:t>
      </w:r>
    </w:p>
    <w:p w:rsidR="00623EFF" w:rsidRDefault="00623EFF" w:rsidP="00534C83">
      <w:pPr>
        <w:jc w:val="both"/>
      </w:pPr>
    </w:p>
    <w:p w:rsidR="00623EFF" w:rsidRDefault="00623EFF" w:rsidP="00534C83">
      <w:pPr>
        <w:jc w:val="both"/>
      </w:pPr>
    </w:p>
    <w:p w:rsidR="0006170E" w:rsidRPr="00E33A5F" w:rsidRDefault="0006170E" w:rsidP="00534C83">
      <w:pPr>
        <w:jc w:val="both"/>
        <w:rPr>
          <w:color w:val="FF0000"/>
        </w:rPr>
      </w:pPr>
    </w:p>
    <w:p w:rsidR="00534C83" w:rsidRPr="00E33A5F" w:rsidRDefault="002415EB" w:rsidP="00534C83">
      <w:pPr>
        <w:jc w:val="both"/>
        <w:rPr>
          <w:rStyle w:val="lsiformularztytulelementu"/>
          <w:bCs/>
          <w:color w:val="FF0000"/>
        </w:rPr>
      </w:pPr>
      <w:r>
        <w:rPr>
          <w:bCs/>
          <w:noProof/>
          <w:color w:val="FF0000"/>
        </w:rPr>
        <w:pict>
          <v:roundrect id="_x0000_s1033" style="position:absolute;left:0;text-align:left;margin-left:49.85pt;margin-top:3.75pt;width:375pt;height:54.65pt;z-index:25165056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" fillcolor="#ffc000" strokecolor="#4f81bd">
            <v:fill opacity="32896f"/>
            <v:textbox>
              <w:txbxContent>
                <w:p w:rsidR="00286E0A" w:rsidRPr="0020486C" w:rsidRDefault="00286E0A" w:rsidP="004B6C0A">
                  <w:pPr>
                    <w:jc w:val="center"/>
                    <w:rPr>
                      <w:b/>
                      <w:i/>
                      <w:color w:val="000000"/>
                      <w:sz w:val="24"/>
                    </w:rPr>
                  </w:pPr>
                  <w:r w:rsidRPr="0020486C">
                    <w:rPr>
                      <w:b/>
                      <w:color w:val="000000"/>
                      <w:sz w:val="24"/>
                    </w:rPr>
                    <w:t xml:space="preserve">Dział: II. </w:t>
                  </w:r>
                  <w:r w:rsidRPr="0020486C">
                    <w:rPr>
                      <w:b/>
                      <w:i/>
                      <w:color w:val="000000"/>
                      <w:sz w:val="24"/>
                    </w:rPr>
                    <w:t>INFORMACJE O PROJEKCIE</w:t>
                  </w:r>
                </w:p>
                <w:p w:rsidR="00286E0A" w:rsidRPr="0020486C" w:rsidRDefault="00286E0A" w:rsidP="004B6C0A">
                  <w:pPr>
                    <w:jc w:val="center"/>
                    <w:rPr>
                      <w:b/>
                      <w:color w:val="000000"/>
                      <w:sz w:val="24"/>
                    </w:rPr>
                  </w:pPr>
                  <w:r w:rsidRPr="0020486C">
                    <w:rPr>
                      <w:b/>
                      <w:color w:val="000000"/>
                      <w:sz w:val="24"/>
                    </w:rPr>
                    <w:t xml:space="preserve">Sekcja: </w:t>
                  </w:r>
                  <w:r w:rsidRPr="004B6C0A">
                    <w:rPr>
                      <w:b/>
                      <w:i/>
                      <w:color w:val="000000"/>
                      <w:sz w:val="24"/>
                    </w:rPr>
                    <w:t>2.3</w:t>
                  </w:r>
                  <w:r>
                    <w:rPr>
                      <w:b/>
                      <w:i/>
                      <w:color w:val="000000"/>
                      <w:sz w:val="24"/>
                    </w:rPr>
                    <w:t>6</w:t>
                  </w:r>
                  <w:r w:rsidRPr="004B6C0A">
                    <w:rPr>
                      <w:b/>
                      <w:i/>
                      <w:color w:val="000000"/>
                      <w:sz w:val="24"/>
                    </w:rPr>
                    <w:t xml:space="preserve"> Źródła finansowania wydatków</w:t>
                  </w:r>
                </w:p>
              </w:txbxContent>
            </v:textbox>
          </v:roundrect>
        </w:pict>
      </w:r>
    </w:p>
    <w:p w:rsidR="00534C83" w:rsidRPr="00E33A5F" w:rsidRDefault="00534C83" w:rsidP="00534C83">
      <w:pPr>
        <w:jc w:val="both"/>
        <w:rPr>
          <w:rStyle w:val="lsiformularztytulelementu"/>
          <w:bCs/>
          <w:color w:val="FF0000"/>
        </w:rPr>
      </w:pPr>
    </w:p>
    <w:p w:rsidR="00534C83" w:rsidRPr="00E33A5F" w:rsidRDefault="00534C83" w:rsidP="00534C83">
      <w:pPr>
        <w:jc w:val="both"/>
        <w:rPr>
          <w:rStyle w:val="lsiformularztytulelementu"/>
          <w:bCs/>
          <w:color w:val="FF0000"/>
        </w:rPr>
      </w:pPr>
    </w:p>
    <w:p w:rsidR="00534C83" w:rsidRPr="00E33A5F" w:rsidRDefault="00534C83" w:rsidP="00534C83">
      <w:pPr>
        <w:jc w:val="both"/>
        <w:rPr>
          <w:rStyle w:val="lsiformularztytulelementu"/>
          <w:bCs/>
          <w:color w:val="FF0000"/>
        </w:rPr>
      </w:pPr>
    </w:p>
    <w:p w:rsidR="00534C83" w:rsidRPr="00E33A5F" w:rsidRDefault="00534C83" w:rsidP="00534C83">
      <w:pPr>
        <w:jc w:val="both"/>
        <w:rPr>
          <w:rStyle w:val="lsiformularztytulelementu"/>
          <w:bCs/>
          <w:color w:val="FF0000"/>
        </w:rPr>
      </w:pPr>
    </w:p>
    <w:p w:rsidR="00E6110E" w:rsidRDefault="00E6110E" w:rsidP="00534C83">
      <w:pPr>
        <w:jc w:val="both"/>
        <w:rPr>
          <w:rStyle w:val="lsiformularztytulelementu"/>
          <w:b/>
        </w:rPr>
      </w:pPr>
    </w:p>
    <w:p w:rsidR="00534C83" w:rsidRPr="009A1EA1" w:rsidRDefault="004B6C0A" w:rsidP="00534C83">
      <w:pPr>
        <w:jc w:val="both"/>
        <w:rPr>
          <w:rStyle w:val="lsiformularztytulelementu"/>
          <w:b/>
        </w:rPr>
      </w:pPr>
      <w:r w:rsidRPr="009A1EA1">
        <w:rPr>
          <w:rStyle w:val="lsiformularztytulelementu"/>
          <w:b/>
        </w:rPr>
        <w:t>Tabela: Źródła finansowania wydatków kwalifikowalnych z podziałem na partnerów:</w:t>
      </w:r>
    </w:p>
    <w:p w:rsidR="004B6C0A" w:rsidRPr="009A1EA1" w:rsidRDefault="004B6C0A" w:rsidP="00534C83">
      <w:pPr>
        <w:jc w:val="both"/>
        <w:rPr>
          <w:rStyle w:val="lsiformularztytulelementu"/>
        </w:rPr>
      </w:pPr>
    </w:p>
    <w:p w:rsidR="004B6C0A" w:rsidRPr="009A1EA1" w:rsidRDefault="004B6C0A" w:rsidP="00534C83">
      <w:pPr>
        <w:jc w:val="both"/>
      </w:pPr>
      <w:r w:rsidRPr="009A1EA1">
        <w:t xml:space="preserve">W tabeli tej należy dokonać podziału źródeł finansowania projektu, z jakich pokryte zostaną wydatki </w:t>
      </w:r>
      <w:r w:rsidR="009A25F7">
        <w:t>kwalifikowane w projekcie</w:t>
      </w:r>
      <w:r w:rsidRPr="009A1EA1">
        <w:t xml:space="preserve">. Udział EFRR podlega limitom wynikającym z zapisów znajdujących </w:t>
      </w:r>
      <w:r w:rsidR="004F301A">
        <w:br/>
      </w:r>
      <w:r w:rsidRPr="009A1EA1">
        <w:t xml:space="preserve">w opisie każdego Działania w Szczegółowym Opisie Osi Priorytetowych RPO WL (pkt 25 opisu działań). Rozbicia źródeł należy dokonać dla </w:t>
      </w:r>
      <w:r w:rsidR="009A1EA1" w:rsidRPr="009A1EA1">
        <w:t xml:space="preserve">wnioskodawcy i </w:t>
      </w:r>
      <w:r w:rsidRPr="009A1EA1">
        <w:t>każdego z partnerów projektu.</w:t>
      </w:r>
    </w:p>
    <w:p w:rsidR="004B6C0A" w:rsidRPr="00E33A5F" w:rsidRDefault="004B6C0A" w:rsidP="00534C83">
      <w:pPr>
        <w:jc w:val="both"/>
        <w:rPr>
          <w:color w:val="FF0000"/>
        </w:rPr>
      </w:pPr>
    </w:p>
    <w:p w:rsidR="004B6C0A" w:rsidRPr="006572B9" w:rsidRDefault="004B6C0A" w:rsidP="00534C83">
      <w:pPr>
        <w:jc w:val="both"/>
        <w:rPr>
          <w:rStyle w:val="lsiformularztytulelementu"/>
          <w:b/>
        </w:rPr>
      </w:pPr>
      <w:r w:rsidRPr="006572B9">
        <w:rPr>
          <w:rStyle w:val="lsiformularztytulelementu"/>
          <w:b/>
        </w:rPr>
        <w:t>Tabela: Źródła finansowania wydatków ogółem z podziałem na partnerów:</w:t>
      </w:r>
    </w:p>
    <w:p w:rsidR="004B6C0A" w:rsidRPr="006572B9" w:rsidRDefault="004B6C0A" w:rsidP="00534C83">
      <w:pPr>
        <w:jc w:val="both"/>
        <w:rPr>
          <w:rStyle w:val="lsiformularztytulelementu"/>
        </w:rPr>
      </w:pPr>
    </w:p>
    <w:p w:rsidR="004B6C0A" w:rsidRPr="006572B9" w:rsidRDefault="004B6C0A" w:rsidP="00534C83">
      <w:pPr>
        <w:jc w:val="both"/>
      </w:pPr>
      <w:r w:rsidRPr="006572B9">
        <w:t xml:space="preserve">W tabeli tej należy dokonać podziału źródeł finansowania projektu, z jakich pokryte zostaną wydatki całkowite projektu. Udział EFRR podlega limitom wynikającym z zapisów znajdujących w opisie każdego Działania w Szczegółowym Opisie Osi Priorytetowych RPO WL (pkt 25 opisu działań).Rozbicia źródeł należy dokonać dla </w:t>
      </w:r>
      <w:r w:rsidR="006572B9" w:rsidRPr="006572B9">
        <w:t xml:space="preserve">wnioskodawcy i </w:t>
      </w:r>
      <w:r w:rsidRPr="006572B9">
        <w:t>każdego z partnerów projektu.</w:t>
      </w:r>
    </w:p>
    <w:p w:rsidR="00E6110E" w:rsidRDefault="00E6110E" w:rsidP="00534C83">
      <w:pPr>
        <w:jc w:val="both"/>
        <w:rPr>
          <w:color w:val="FF0000"/>
        </w:rPr>
      </w:pPr>
    </w:p>
    <w:p w:rsidR="00E6110E" w:rsidRDefault="00E6110E" w:rsidP="00534C83">
      <w:pPr>
        <w:jc w:val="both"/>
        <w:rPr>
          <w:color w:val="FF0000"/>
        </w:rPr>
      </w:pPr>
    </w:p>
    <w:p w:rsidR="00E6110E" w:rsidRDefault="00E6110E" w:rsidP="00534C83">
      <w:pPr>
        <w:jc w:val="both"/>
        <w:rPr>
          <w:color w:val="FF0000"/>
        </w:rPr>
      </w:pPr>
    </w:p>
    <w:p w:rsidR="004B6C0A" w:rsidRPr="00E33A5F" w:rsidRDefault="002415EB" w:rsidP="00534C83">
      <w:pPr>
        <w:jc w:val="both"/>
        <w:rPr>
          <w:color w:val="FF0000"/>
        </w:rPr>
      </w:pPr>
      <w:r>
        <w:rPr>
          <w:noProof/>
          <w:color w:val="FF0000"/>
        </w:rPr>
        <w:pict>
          <v:roundrect id="_x0000_s1034" style="position:absolute;left:0;text-align:left;margin-left:31.8pt;margin-top:9.85pt;width:375pt;height:49.9pt;z-index:25165158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" fillcolor="#ffc000" strokecolor="#4f81bd">
            <v:textbox>
              <w:txbxContent>
                <w:p w:rsidR="00286E0A" w:rsidRPr="0020486C" w:rsidRDefault="00286E0A" w:rsidP="004B6C0A">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4B6C0A">
                  <w:pPr>
                    <w:jc w:val="center"/>
                    <w:rPr>
                      <w:b/>
                      <w:color w:val="000000"/>
                      <w:sz w:val="24"/>
                    </w:rPr>
                  </w:pPr>
                  <w:r>
                    <w:rPr>
                      <w:b/>
                      <w:color w:val="000000"/>
                      <w:sz w:val="24"/>
                    </w:rPr>
                    <w:t>Sekcja</w:t>
                  </w:r>
                  <w:r w:rsidRPr="00B149B2">
                    <w:rPr>
                      <w:b/>
                      <w:color w:val="000000"/>
                      <w:sz w:val="24"/>
                    </w:rPr>
                    <w:t>: 3.1 Krótki opis projektu</w:t>
                  </w:r>
                  <w:r w:rsidRPr="00B149B2" w:rsidDel="006E2C13">
                    <w:rPr>
                      <w:b/>
                      <w:color w:val="000000"/>
                      <w:sz w:val="24"/>
                    </w:rPr>
                    <w:t xml:space="preserve"> </w:t>
                  </w:r>
                </w:p>
              </w:txbxContent>
            </v:textbox>
          </v:roundrect>
        </w:pict>
      </w:r>
    </w:p>
    <w:p w:rsidR="004B6C0A" w:rsidRPr="00E33A5F" w:rsidRDefault="004B6C0A" w:rsidP="00534C83">
      <w:pPr>
        <w:jc w:val="both"/>
        <w:rPr>
          <w:color w:val="FF0000"/>
        </w:rPr>
      </w:pPr>
    </w:p>
    <w:p w:rsidR="004B6C0A" w:rsidRDefault="004B6C0A" w:rsidP="00534C83">
      <w:pPr>
        <w:jc w:val="both"/>
        <w:rPr>
          <w:rStyle w:val="lsiformularztytulelementu"/>
          <w:color w:val="FF0000"/>
        </w:rPr>
      </w:pPr>
    </w:p>
    <w:p w:rsidR="00E6110E" w:rsidRDefault="00E6110E" w:rsidP="00534C83">
      <w:pPr>
        <w:jc w:val="both"/>
        <w:rPr>
          <w:rStyle w:val="lsiformularztytulelementu"/>
          <w:color w:val="FF0000"/>
        </w:rPr>
      </w:pPr>
    </w:p>
    <w:p w:rsidR="00E6110E" w:rsidRPr="00E33A5F" w:rsidRDefault="00E6110E" w:rsidP="00534C83">
      <w:pPr>
        <w:jc w:val="both"/>
        <w:rPr>
          <w:rStyle w:val="lsiformularztytulelementu"/>
          <w:color w:val="FF0000"/>
        </w:rPr>
      </w:pPr>
    </w:p>
    <w:p w:rsidR="004B6C0A" w:rsidRPr="00E33A5F" w:rsidRDefault="004B6C0A" w:rsidP="00534C83">
      <w:pPr>
        <w:jc w:val="both"/>
        <w:rPr>
          <w:rStyle w:val="lsiformularztytulelementu"/>
          <w:bCs/>
          <w:color w:val="FF0000"/>
        </w:rPr>
      </w:pPr>
    </w:p>
    <w:p w:rsidR="004B6C0A" w:rsidRPr="00E33A5F" w:rsidRDefault="004B6C0A" w:rsidP="00534C83">
      <w:pPr>
        <w:jc w:val="both"/>
        <w:rPr>
          <w:rStyle w:val="lsiformularztytulelementu"/>
          <w:bCs/>
          <w:color w:val="FF0000"/>
        </w:rPr>
      </w:pPr>
    </w:p>
    <w:p w:rsidR="004B6C0A" w:rsidRDefault="00B149B2" w:rsidP="00534C83">
      <w:pPr>
        <w:jc w:val="both"/>
        <w:rPr>
          <w:rStyle w:val="lsiformularztytulelementu"/>
          <w:b/>
        </w:rPr>
      </w:pPr>
      <w:r w:rsidRPr="00B149B2">
        <w:rPr>
          <w:rStyle w:val="lsiformularztytulelementu"/>
          <w:b/>
        </w:rPr>
        <w:t>Opis</w:t>
      </w:r>
    </w:p>
    <w:p w:rsidR="007C4352" w:rsidRDefault="00B149B2" w:rsidP="002E25A5">
      <w:pPr>
        <w:jc w:val="both"/>
      </w:pPr>
      <w:r>
        <w:t>Należy wprowadzić podstawowe i najważniejsze informacje dotyczące wnioskowanego projektu zawierające takie dane jak np. cele, zadania, wskaźniki, grupy docelowe, opis techniczno - ekonomiczny produktów</w:t>
      </w:r>
      <w:r w:rsidR="0008627D">
        <w:t>,</w:t>
      </w:r>
      <w:r>
        <w:t xml:space="preserve"> które zostaną wytworzone w trakcie realizacji projektu. Opis powinien </w:t>
      </w:r>
      <w:r>
        <w:br/>
        <w:t xml:space="preserve">w sposób zwięzły </w:t>
      </w:r>
      <w:r w:rsidR="00871B96">
        <w:t xml:space="preserve">ale w miarę szczegółowy </w:t>
      </w:r>
      <w:r>
        <w:t>przedstawiać przedmiot i główne założenia projektu</w:t>
      </w:r>
      <w:r w:rsidR="00871B96">
        <w:t xml:space="preserve">. </w:t>
      </w:r>
    </w:p>
    <w:p w:rsidR="007C4352" w:rsidRDefault="007C4352" w:rsidP="002E25A5">
      <w:pPr>
        <w:jc w:val="both"/>
      </w:pPr>
    </w:p>
    <w:p w:rsidR="002E25A5" w:rsidRPr="00B149B2" w:rsidRDefault="007C4352" w:rsidP="002E25A5">
      <w:pPr>
        <w:jc w:val="both"/>
        <w:rPr>
          <w:rStyle w:val="lsiformularztytulelementu"/>
          <w:b/>
        </w:rPr>
      </w:pPr>
      <w:r>
        <w:t xml:space="preserve">Dla Działania 4.1 </w:t>
      </w:r>
      <w:r w:rsidRPr="007C4352">
        <w:rPr>
          <w:i/>
        </w:rPr>
        <w:t>Wsparcie wykorzystania OZE</w:t>
      </w:r>
      <w:r>
        <w:t xml:space="preserve"> w</w:t>
      </w:r>
      <w:r w:rsidR="002E25A5">
        <w:t xml:space="preserve"> opisie należy przedstawić zgodność planowanej inwestycji </w:t>
      </w:r>
      <w:r w:rsidR="002E25A5" w:rsidRPr="00313FD7">
        <w:t xml:space="preserve">z opracowanymi programami dotyczącymi ochrony powietrza (tam gdzie istnieje </w:t>
      </w:r>
      <w:r w:rsidR="002E25A5" w:rsidRPr="00313FD7">
        <w:lastRenderedPageBreak/>
        <w:t>konieczność opracowania takich programów z uwagi na stwierdzone przekroczenie choćby jednego poziomu dopuszczalnego lub docelowego w odniesieniu do substancji podlegających ocenie jakości powietrza)</w:t>
      </w:r>
      <w:r>
        <w:t>.</w:t>
      </w:r>
    </w:p>
    <w:p w:rsidR="00623EFF" w:rsidRDefault="00623EFF" w:rsidP="00534C83">
      <w:pPr>
        <w:jc w:val="both"/>
        <w:rPr>
          <w:rStyle w:val="lsiformularztytulelementu"/>
          <w:bCs/>
          <w:color w:val="FF0000"/>
        </w:rPr>
      </w:pPr>
    </w:p>
    <w:p w:rsidR="00623EFF" w:rsidRDefault="00623EFF" w:rsidP="00534C83">
      <w:pPr>
        <w:jc w:val="both"/>
        <w:rPr>
          <w:rStyle w:val="lsiformularztytulelementu"/>
          <w:bCs/>
          <w:color w:val="FF0000"/>
        </w:rPr>
      </w:pPr>
    </w:p>
    <w:p w:rsidR="006E2C13" w:rsidRDefault="002415EB" w:rsidP="00534C83">
      <w:pPr>
        <w:jc w:val="both"/>
        <w:rPr>
          <w:rStyle w:val="lsiformularztytulelementu"/>
          <w:bCs/>
          <w:color w:val="FF0000"/>
        </w:rPr>
      </w:pPr>
      <w:r>
        <w:rPr>
          <w:bCs/>
          <w:noProof/>
          <w:color w:val="FF0000"/>
        </w:rPr>
        <w:pict>
          <v:roundrect id="_x0000_s1035" style="position:absolute;left:0;text-align:left;margin-left:41.8pt;margin-top:11.55pt;width:375pt;height:69.9pt;z-index:25167104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" fillcolor="#ffc000" strokecolor="#4f81bd">
            <v:fill opacity="32896f"/>
            <v:textbox>
              <w:txbxContent>
                <w:p w:rsidR="00286E0A" w:rsidRPr="0020486C" w:rsidRDefault="00286E0A" w:rsidP="006E2C13">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6E2C13">
                    <w:rPr>
                      <w:b/>
                      <w:i/>
                      <w:color w:val="000000"/>
                      <w:sz w:val="24"/>
                    </w:rPr>
                    <w:t>CHARAKTERYSTYKA PROJEKTU</w:t>
                  </w:r>
                </w:p>
                <w:p w:rsidR="00286E0A" w:rsidRDefault="00286E0A" w:rsidP="006E2C13">
                  <w:pPr>
                    <w:jc w:val="center"/>
                  </w:pPr>
                  <w:r w:rsidRPr="006E2C13">
                    <w:rPr>
                      <w:b/>
                      <w:color w:val="000000"/>
                      <w:sz w:val="24"/>
                    </w:rPr>
                    <w:t xml:space="preserve"> </w:t>
                  </w:r>
                  <w:r w:rsidRPr="0020486C">
                    <w:rPr>
                      <w:b/>
                      <w:color w:val="000000"/>
                      <w:sz w:val="24"/>
                    </w:rPr>
                    <w:t>Sekcja</w:t>
                  </w:r>
                  <w:r w:rsidRPr="004B6C0A">
                    <w:rPr>
                      <w:b/>
                      <w:i/>
                      <w:color w:val="000000"/>
                      <w:sz w:val="24"/>
                    </w:rPr>
                    <w:t xml:space="preserve">: 3.2 Zgodność projektu z właściwym celem priorytetu RPO WL </w:t>
                  </w:r>
                  <w:r>
                    <w:rPr>
                      <w:b/>
                      <w:i/>
                      <w:color w:val="000000"/>
                      <w:sz w:val="24"/>
                    </w:rPr>
                    <w:br/>
                  </w:r>
                  <w:r w:rsidRPr="004B6C0A">
                    <w:rPr>
                      <w:b/>
                      <w:i/>
                      <w:color w:val="000000"/>
                      <w:sz w:val="24"/>
                    </w:rPr>
                    <w:t>i planem jego realizacji</w:t>
                  </w:r>
                  <w:r w:rsidRPr="004B6C0A" w:rsidDel="006E2C13">
                    <w:rPr>
                      <w:b/>
                      <w:i/>
                      <w:color w:val="000000"/>
                      <w:sz w:val="24"/>
                    </w:rPr>
                    <w:t xml:space="preserve"> </w:t>
                  </w:r>
                </w:p>
              </w:txbxContent>
            </v:textbox>
          </v:roundrect>
        </w:pict>
      </w:r>
    </w:p>
    <w:p w:rsidR="006E2C13" w:rsidRDefault="006E2C13" w:rsidP="00534C83">
      <w:pPr>
        <w:jc w:val="both"/>
        <w:rPr>
          <w:rStyle w:val="lsiformularztytulelementu"/>
          <w:bCs/>
          <w:color w:val="FF0000"/>
        </w:rPr>
      </w:pPr>
    </w:p>
    <w:p w:rsidR="006E2C13" w:rsidRDefault="006E2C13" w:rsidP="00534C83">
      <w:pPr>
        <w:jc w:val="both"/>
        <w:rPr>
          <w:rStyle w:val="lsiformularztytulelementu"/>
          <w:bCs/>
          <w:color w:val="FF0000"/>
        </w:rPr>
      </w:pPr>
    </w:p>
    <w:p w:rsidR="006E2C13" w:rsidRDefault="006E2C13" w:rsidP="00534C83">
      <w:pPr>
        <w:jc w:val="both"/>
        <w:rPr>
          <w:rStyle w:val="lsiformularztytulelementu"/>
          <w:bCs/>
          <w:color w:val="FF0000"/>
        </w:rPr>
      </w:pPr>
    </w:p>
    <w:p w:rsidR="006E2C13" w:rsidRDefault="006E2C13" w:rsidP="00534C83">
      <w:pPr>
        <w:jc w:val="both"/>
        <w:rPr>
          <w:rStyle w:val="lsiformularztytulelementu"/>
          <w:bCs/>
          <w:color w:val="FF0000"/>
        </w:rPr>
      </w:pPr>
    </w:p>
    <w:p w:rsidR="00B149B2" w:rsidRDefault="00B149B2" w:rsidP="00534C83">
      <w:pPr>
        <w:jc w:val="both"/>
        <w:rPr>
          <w:rStyle w:val="lsiformularztytulelementu"/>
          <w:bCs/>
          <w:color w:val="FF0000"/>
        </w:rPr>
      </w:pPr>
    </w:p>
    <w:p w:rsidR="00FA401A" w:rsidRPr="00E33A5F" w:rsidRDefault="00FA401A" w:rsidP="00534C83">
      <w:pPr>
        <w:jc w:val="both"/>
        <w:rPr>
          <w:rStyle w:val="lsiformularztytulelementu"/>
          <w:bCs/>
          <w:color w:val="FF0000"/>
        </w:rPr>
      </w:pPr>
    </w:p>
    <w:p w:rsidR="00CA60FB" w:rsidRDefault="00CA60FB" w:rsidP="00534C83">
      <w:pPr>
        <w:jc w:val="both"/>
        <w:rPr>
          <w:rStyle w:val="lsiformularztytulelementu"/>
          <w:b/>
        </w:rPr>
      </w:pPr>
    </w:p>
    <w:p w:rsidR="004B6C0A" w:rsidRPr="007577E0" w:rsidRDefault="004B6C0A" w:rsidP="00534C83">
      <w:pPr>
        <w:jc w:val="both"/>
        <w:rPr>
          <w:rStyle w:val="lsiformularztytulelementu"/>
          <w:b/>
        </w:rPr>
      </w:pPr>
      <w:r w:rsidRPr="007577E0">
        <w:rPr>
          <w:rStyle w:val="lsiformularztytulelementu"/>
          <w:b/>
        </w:rPr>
        <w:t>Cel tematyczny:</w:t>
      </w:r>
    </w:p>
    <w:p w:rsidR="004B6C0A" w:rsidRPr="007577E0" w:rsidRDefault="004B6C0A" w:rsidP="00534C83">
      <w:pPr>
        <w:jc w:val="both"/>
        <w:rPr>
          <w:rStyle w:val="lsiformularztytulelementu"/>
        </w:rPr>
      </w:pPr>
    </w:p>
    <w:p w:rsidR="004B6C0A" w:rsidRDefault="004B6C0A" w:rsidP="00534C83">
      <w:pPr>
        <w:jc w:val="both"/>
      </w:pPr>
      <w:r w:rsidRPr="007577E0">
        <w:t>Należy wskazać cel tematyczny, w który wpisuje się realizacja projektu. Cele tematyczne określone zostały w Rozporządzeniu Parlamentu Europejskiego i Rady (UE) nr 13030/2013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objętych zakresem wspólnych ram strategicznych oraz ustanawiające przepisy ogólne dotyczące Europejskiego Funduszu Rozwoju Regionalnego, Europejskiego Funduszu Społecznego i Funduszu Spójności, oraz uchylającego rozporządzenie (WE) nr 1083/2006 (art. 9).</w:t>
      </w:r>
    </w:p>
    <w:p w:rsidR="00EA1A59" w:rsidRPr="007577E0" w:rsidRDefault="00EA1A59" w:rsidP="00534C83">
      <w:pPr>
        <w:jc w:val="both"/>
      </w:pPr>
      <w:r>
        <w:t xml:space="preserve">Transpozycja celów tematycznych i priorytetów inwestycyjnych na Działania w poszczególnych Osiach Priorytetowych została zawarta w Załączniku nr 1 do Szczegółowego Opisu Osi Priorytetowych RPO WL na lata 2014-2020. </w:t>
      </w:r>
    </w:p>
    <w:p w:rsidR="00FA401A" w:rsidRDefault="00FA401A" w:rsidP="00534C83">
      <w:pPr>
        <w:jc w:val="both"/>
      </w:pPr>
    </w:p>
    <w:p w:rsidR="00FA401A" w:rsidRPr="007577E0" w:rsidRDefault="00FA401A" w:rsidP="00534C83">
      <w:pPr>
        <w:jc w:val="both"/>
      </w:pPr>
    </w:p>
    <w:p w:rsidR="004B6C0A" w:rsidRPr="007577E0" w:rsidRDefault="004B6C0A" w:rsidP="00534C83">
      <w:pPr>
        <w:jc w:val="both"/>
        <w:rPr>
          <w:rStyle w:val="lsiformularztytulelementu"/>
          <w:b/>
        </w:rPr>
      </w:pPr>
      <w:r w:rsidRPr="007577E0">
        <w:rPr>
          <w:rStyle w:val="lsiformularztytulelementu"/>
          <w:b/>
        </w:rPr>
        <w:t>Priorytet inwestycyjny:</w:t>
      </w:r>
    </w:p>
    <w:p w:rsidR="004B6C0A" w:rsidRPr="007577E0" w:rsidRDefault="004B6C0A" w:rsidP="00534C83">
      <w:pPr>
        <w:jc w:val="both"/>
        <w:rPr>
          <w:rStyle w:val="lsiformularztytulelementu"/>
        </w:rPr>
      </w:pPr>
    </w:p>
    <w:p w:rsidR="004B6C0A" w:rsidRDefault="004B6C0A" w:rsidP="00534C83">
      <w:pPr>
        <w:jc w:val="both"/>
      </w:pPr>
      <w:r w:rsidRPr="007577E0">
        <w:t xml:space="preserve">Wybrany w punkcie powyżej cel tematyczny należy przełożyć na priorytet inwestycyjny, w który wpisuje się realizacja projektu. Priorytety inwestycyjnie w przypadku EFRR określone zostały </w:t>
      </w:r>
      <w:r w:rsidRPr="007577E0">
        <w:br/>
        <w:t xml:space="preserve">w Rozporządzeniu Parlamentu Europejskiego i Rady (UE) nr 1301/2013 z dnia 17 grudnia 2013 r. </w:t>
      </w:r>
      <w:r w:rsidRPr="007577E0">
        <w:br/>
        <w:t xml:space="preserve">w sprawie przepisów szczegółowych dotyczących Europejskiego Funduszu Rozwoju Regionalnego </w:t>
      </w:r>
      <w:r w:rsidR="0006170E" w:rsidRPr="007577E0">
        <w:br/>
      </w:r>
      <w:r w:rsidRPr="007577E0">
        <w:t>i celu „Inwestycje na rzecz wzrostu gospodarczego i zatrudnienia” oraz w sprawie uchylenia rozporządzenia (WE) nr 1080/2006 (artykuł 5).</w:t>
      </w:r>
    </w:p>
    <w:p w:rsidR="007B7365" w:rsidRPr="007B7365" w:rsidRDefault="007B7365" w:rsidP="007B7365">
      <w:pPr>
        <w:jc w:val="both"/>
      </w:pPr>
      <w:r w:rsidRPr="007B7365">
        <w:t xml:space="preserve">Transpozycja celów tematycznych i priorytetów inwestycyjnych na Działania w poszczególnych Osiach Priorytetowych została zawarta w Załączniku nr 1 do Szczegółowego Opisu Osi Priorytetowych RPO WL na lata 2014-2020. </w:t>
      </w:r>
    </w:p>
    <w:p w:rsidR="007B7365" w:rsidRPr="007577E0" w:rsidRDefault="007B7365" w:rsidP="00534C83">
      <w:pPr>
        <w:jc w:val="both"/>
      </w:pPr>
    </w:p>
    <w:p w:rsidR="004B6C0A" w:rsidRPr="00E33A5F" w:rsidRDefault="004B6C0A" w:rsidP="00534C83">
      <w:pPr>
        <w:jc w:val="both"/>
        <w:rPr>
          <w:color w:val="FF0000"/>
        </w:rPr>
      </w:pPr>
    </w:p>
    <w:p w:rsidR="004B6C0A" w:rsidRPr="007577E0" w:rsidRDefault="004B6C0A" w:rsidP="00534C83">
      <w:pPr>
        <w:jc w:val="both"/>
        <w:rPr>
          <w:rStyle w:val="lsiformularztytulelementu"/>
          <w:b/>
        </w:rPr>
      </w:pPr>
      <w:r w:rsidRPr="007577E0">
        <w:rPr>
          <w:rStyle w:val="lsiformularztytulelementu"/>
          <w:b/>
        </w:rPr>
        <w:t>Tabela: 3.2.2 Cel główny projektu:</w:t>
      </w:r>
    </w:p>
    <w:p w:rsidR="004B6C0A" w:rsidRPr="007577E0" w:rsidRDefault="004B6C0A" w:rsidP="00534C83">
      <w:pPr>
        <w:jc w:val="both"/>
        <w:rPr>
          <w:rStyle w:val="lsiformularztytulelementu"/>
          <w:b/>
        </w:rPr>
      </w:pPr>
    </w:p>
    <w:p w:rsidR="007577E0" w:rsidRDefault="004B6C0A" w:rsidP="00534C83">
      <w:pPr>
        <w:jc w:val="both"/>
      </w:pPr>
      <w:r w:rsidRPr="007577E0">
        <w:t>Należy określić główny cel realizacji projektu.</w:t>
      </w:r>
      <w:r w:rsidR="001C45BE" w:rsidRPr="007577E0">
        <w:t xml:space="preserve"> </w:t>
      </w:r>
      <w:r w:rsidRPr="007577E0">
        <w:t xml:space="preserve">Cel główny projektu powinien: </w:t>
      </w:r>
    </w:p>
    <w:p w:rsidR="007577E0" w:rsidRDefault="004B6C0A" w:rsidP="007577E0">
      <w:pPr>
        <w:numPr>
          <w:ilvl w:val="0"/>
          <w:numId w:val="20"/>
        </w:numPr>
        <w:jc w:val="both"/>
      </w:pPr>
      <w:r w:rsidRPr="007577E0">
        <w:t xml:space="preserve">wynikać bezpośrednio ze zdiagnozowanego/ych przez Wnioskodawcę problemu/ów, jaki/e chce rozwiązać lub złagodzić poprzez realizację projektu; </w:t>
      </w:r>
    </w:p>
    <w:p w:rsidR="007577E0" w:rsidRDefault="004B6C0A" w:rsidP="007577E0">
      <w:pPr>
        <w:numPr>
          <w:ilvl w:val="0"/>
          <w:numId w:val="20"/>
        </w:numPr>
        <w:jc w:val="both"/>
      </w:pPr>
      <w:r w:rsidRPr="007577E0">
        <w:t xml:space="preserve">być spójny z właściwym celem szczegółowym RPO WL 2014-2020 oraz ewentualnie z celami sformułowanymi w innych dokumentach o charakterze strategicznym w danym sektorze i/lub w danym regionie – jeżeli występują; </w:t>
      </w:r>
    </w:p>
    <w:p w:rsidR="007577E0" w:rsidRDefault="004B6C0A" w:rsidP="007577E0">
      <w:pPr>
        <w:numPr>
          <w:ilvl w:val="0"/>
          <w:numId w:val="20"/>
        </w:numPr>
        <w:jc w:val="both"/>
      </w:pPr>
      <w:r w:rsidRPr="007577E0">
        <w:lastRenderedPageBreak/>
        <w:t xml:space="preserve">opisywać stan docelowy (stanowić odzwierciedlenie sytuacji pożądanej w przyszłości, która zostanie osiągnięta poprzez realizację projektu), a nie zadania do realizacji (celem projektu nie powinien być środek do jego osiągnięcia, np. objęcie wsparcie wsparciem, pomoc); </w:t>
      </w:r>
    </w:p>
    <w:p w:rsidR="007577E0" w:rsidRDefault="007577E0" w:rsidP="007577E0">
      <w:pPr>
        <w:numPr>
          <w:ilvl w:val="0"/>
          <w:numId w:val="20"/>
        </w:numPr>
        <w:jc w:val="both"/>
      </w:pPr>
      <w:r w:rsidRPr="007577E0">
        <w:t>bezpośrednio przekładać się na zadania realizowane w projekcie</w:t>
      </w:r>
      <w:r>
        <w:t>.</w:t>
      </w:r>
    </w:p>
    <w:p w:rsidR="007577E0" w:rsidRDefault="007577E0" w:rsidP="00534C83">
      <w:pPr>
        <w:jc w:val="both"/>
        <w:rPr>
          <w:b/>
          <w:color w:val="FF0000"/>
        </w:rPr>
      </w:pPr>
      <w:r>
        <w:t xml:space="preserve"> </w:t>
      </w:r>
    </w:p>
    <w:p w:rsidR="004B6C0A" w:rsidRPr="007577E0" w:rsidRDefault="004B6C0A" w:rsidP="00534C83">
      <w:pPr>
        <w:jc w:val="both"/>
      </w:pPr>
      <w:r w:rsidRPr="007577E0">
        <w:rPr>
          <w:b/>
        </w:rPr>
        <w:t>WAŻNE!</w:t>
      </w:r>
      <w:r w:rsidRPr="007577E0">
        <w:t xml:space="preserve"> Cele określone w RPO WL 2014-2020 mają, co do zasady, ogólny charakter. Odnoszą się one do końcowego efektu </w:t>
      </w:r>
      <w:r w:rsidR="00BA5F61">
        <w:t>P</w:t>
      </w:r>
      <w:r w:rsidRPr="007577E0">
        <w:t xml:space="preserve">rogramu, którego nie można osiągnąć poprzez zrealizowanie jednego lub nawet kilku projektów, przede wszystkim ze względu na jego skalę. Co do zasady, nie należy zatem przyjmować za cel projektu celów identycznych, jak dla </w:t>
      </w:r>
      <w:r w:rsidR="00BA5F61">
        <w:t>p</w:t>
      </w:r>
      <w:r w:rsidRPr="007577E0">
        <w:t>rogramu, czy określonych osi priorytetowych i Działań.</w:t>
      </w:r>
    </w:p>
    <w:p w:rsidR="004B6C0A" w:rsidRDefault="004B6C0A" w:rsidP="00534C83">
      <w:pPr>
        <w:jc w:val="both"/>
        <w:rPr>
          <w:color w:val="FF0000"/>
        </w:rPr>
      </w:pPr>
    </w:p>
    <w:p w:rsidR="00CC3012" w:rsidRDefault="00CC3012" w:rsidP="00534C83">
      <w:pPr>
        <w:jc w:val="both"/>
        <w:rPr>
          <w:color w:val="FF0000"/>
        </w:rPr>
      </w:pPr>
    </w:p>
    <w:p w:rsidR="004B6C0A" w:rsidRPr="00E33A5F" w:rsidRDefault="002415EB" w:rsidP="00534C83">
      <w:pPr>
        <w:jc w:val="both"/>
        <w:rPr>
          <w:rStyle w:val="lsiformularztytulelementu"/>
          <w:b/>
          <w:color w:val="FF0000"/>
        </w:rPr>
      </w:pPr>
      <w:r>
        <w:rPr>
          <w:bCs/>
          <w:noProof/>
          <w:color w:val="FF0000"/>
        </w:rPr>
        <w:pict>
          <v:roundrect id="_x0000_s1036" style="position:absolute;left:0;text-align:left;margin-left:43.65pt;margin-top:6.4pt;width:375pt;height:56.25pt;z-index:25165260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" fillcolor="#ffc000" strokecolor="#4f81bd">
            <v:fill opacity="32896f"/>
            <v:textbox>
              <w:txbxContent>
                <w:p w:rsidR="00286E0A" w:rsidRPr="0020486C" w:rsidRDefault="00286E0A" w:rsidP="004B6C0A">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4B6C0A">
                  <w:pPr>
                    <w:jc w:val="center"/>
                    <w:rPr>
                      <w:b/>
                      <w:color w:val="000000"/>
                      <w:sz w:val="24"/>
                    </w:rPr>
                  </w:pPr>
                  <w:r w:rsidRPr="0020486C">
                    <w:rPr>
                      <w:b/>
                      <w:color w:val="000000"/>
                      <w:sz w:val="24"/>
                    </w:rPr>
                    <w:t xml:space="preserve">Sekcja: </w:t>
                  </w:r>
                  <w:r w:rsidRPr="004B6C0A">
                    <w:rPr>
                      <w:b/>
                      <w:i/>
                      <w:color w:val="000000"/>
                      <w:sz w:val="24"/>
                    </w:rPr>
                    <w:t>3.3 Stopień przygotowania inwestycji do realizacji</w:t>
                  </w:r>
                </w:p>
              </w:txbxContent>
            </v:textbox>
          </v:roundrect>
        </w:pict>
      </w:r>
    </w:p>
    <w:p w:rsidR="004B6C0A" w:rsidRPr="00E33A5F" w:rsidRDefault="004B6C0A" w:rsidP="00534C83">
      <w:pPr>
        <w:jc w:val="both"/>
        <w:rPr>
          <w:rStyle w:val="lsiformularztytulelementu"/>
          <w:bCs/>
          <w:color w:val="FF0000"/>
        </w:rPr>
      </w:pPr>
    </w:p>
    <w:p w:rsidR="004B6C0A" w:rsidRPr="00E33A5F" w:rsidRDefault="004B6C0A" w:rsidP="00534C83">
      <w:pPr>
        <w:jc w:val="both"/>
        <w:rPr>
          <w:rStyle w:val="lsiformularztytulelementu"/>
          <w:bCs/>
          <w:color w:val="FF0000"/>
        </w:rPr>
      </w:pPr>
    </w:p>
    <w:p w:rsidR="004B6C0A" w:rsidRPr="00E33A5F" w:rsidRDefault="004B6C0A" w:rsidP="00534C83">
      <w:pPr>
        <w:jc w:val="both"/>
        <w:rPr>
          <w:rStyle w:val="lsiformularztytulelementu"/>
          <w:bCs/>
          <w:color w:val="FF0000"/>
        </w:rPr>
      </w:pPr>
    </w:p>
    <w:p w:rsidR="004B6C0A" w:rsidRPr="00E33A5F" w:rsidRDefault="004B6C0A" w:rsidP="00534C83">
      <w:pPr>
        <w:jc w:val="both"/>
        <w:rPr>
          <w:rStyle w:val="lsiformularztytulelementu"/>
          <w:bCs/>
          <w:color w:val="FF0000"/>
        </w:rPr>
      </w:pPr>
    </w:p>
    <w:p w:rsidR="0006170E" w:rsidRPr="00E33A5F" w:rsidRDefault="0006170E" w:rsidP="00534C83">
      <w:pPr>
        <w:jc w:val="both"/>
        <w:rPr>
          <w:rStyle w:val="lsiformularztytulelementu"/>
          <w:b/>
          <w:color w:val="FF0000"/>
        </w:rPr>
      </w:pPr>
    </w:p>
    <w:p w:rsidR="004B6C0A" w:rsidRPr="007577E0" w:rsidRDefault="004B6C0A" w:rsidP="00534C83">
      <w:pPr>
        <w:jc w:val="both"/>
        <w:rPr>
          <w:rStyle w:val="lsiformularztytulelementu"/>
          <w:b/>
        </w:rPr>
      </w:pPr>
      <w:r w:rsidRPr="007577E0">
        <w:rPr>
          <w:rStyle w:val="lsiformularztytulelementu"/>
          <w:b/>
        </w:rPr>
        <w:t>Tabela: Informacja o stopniu przygotowania inwestycji do realizacji</w:t>
      </w:r>
      <w:r w:rsidR="00FA401A">
        <w:rPr>
          <w:rStyle w:val="lsiformularztytulelementu"/>
          <w:b/>
        </w:rPr>
        <w:t>:</w:t>
      </w:r>
    </w:p>
    <w:p w:rsidR="004B6C0A" w:rsidRPr="007577E0" w:rsidRDefault="004B6C0A" w:rsidP="00534C83">
      <w:pPr>
        <w:jc w:val="both"/>
        <w:rPr>
          <w:rStyle w:val="lsiformularztytulelementu"/>
        </w:rPr>
      </w:pPr>
    </w:p>
    <w:p w:rsidR="004B6C0A" w:rsidRPr="007577E0" w:rsidRDefault="004B6C0A" w:rsidP="00534C83">
      <w:pPr>
        <w:jc w:val="both"/>
      </w:pPr>
      <w:r w:rsidRPr="007577E0">
        <w:t>W punkcie należy dokonać oceny stopnia zaangażowania projektodawcy w proces realizacji planowanego przedsięwzięcia. Zadaniem osoby przygotowującej przedsięwzięcie jest określenie istniejącego stanu zaawansowania prac nad przedsięwzięciem. Da to odpowiedź na pytanie, czy przedsięwzięcie znajduje się w sferze koncepcyjnej, czy wnioskodawca podjął już konkretne działania na rzecz urzeczywistnienia projektu. Tabela ma charakter informacyjny. Należy podać dane zgodnie ze stanem na dzień złożenia wniosku.</w:t>
      </w:r>
    </w:p>
    <w:p w:rsidR="0025509A" w:rsidRPr="00E33A5F" w:rsidRDefault="0025509A" w:rsidP="00534C83">
      <w:pPr>
        <w:jc w:val="both"/>
        <w:rPr>
          <w:color w:val="FF0000"/>
        </w:rPr>
      </w:pPr>
    </w:p>
    <w:p w:rsidR="00BA5F61" w:rsidRDefault="00BA5F61" w:rsidP="00534C83">
      <w:pPr>
        <w:jc w:val="both"/>
        <w:rPr>
          <w:color w:val="FF0000"/>
        </w:rPr>
      </w:pPr>
    </w:p>
    <w:p w:rsidR="004B6C0A" w:rsidRPr="00E33A5F" w:rsidRDefault="002415EB" w:rsidP="00534C83">
      <w:pPr>
        <w:jc w:val="both"/>
        <w:rPr>
          <w:color w:val="FF0000"/>
        </w:rPr>
      </w:pPr>
      <w:r>
        <w:rPr>
          <w:bCs/>
          <w:noProof/>
          <w:color w:val="FF0000"/>
        </w:rPr>
        <w:pict>
          <v:roundrect id="_x0000_s1037" style="position:absolute;left:0;text-align:left;margin-left:38.9pt;margin-top:12.75pt;width:375pt;height:48.1pt;z-index:25165363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" fillcolor="#ffc000" strokecolor="#4f81bd">
            <v:fill opacity="32896f"/>
            <v:textbox>
              <w:txbxContent>
                <w:p w:rsidR="00286E0A" w:rsidRPr="0020486C" w:rsidRDefault="00286E0A" w:rsidP="0025509A">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25509A">
                  <w:pPr>
                    <w:jc w:val="center"/>
                    <w:rPr>
                      <w:b/>
                      <w:color w:val="000000"/>
                      <w:sz w:val="24"/>
                    </w:rPr>
                  </w:pPr>
                  <w:r w:rsidRPr="0020486C">
                    <w:rPr>
                      <w:b/>
                      <w:color w:val="000000"/>
                      <w:sz w:val="24"/>
                    </w:rPr>
                    <w:t xml:space="preserve">Sekcja: </w:t>
                  </w:r>
                  <w:r w:rsidRPr="0025509A">
                    <w:rPr>
                      <w:b/>
                      <w:i/>
                      <w:color w:val="000000"/>
                      <w:sz w:val="24"/>
                    </w:rPr>
                    <w:t>WSKAŹNIK KLUCZOWY – wskaźnik rezultatu</w:t>
                  </w:r>
                </w:p>
              </w:txbxContent>
            </v:textbox>
          </v:roundrect>
        </w:pict>
      </w:r>
    </w:p>
    <w:p w:rsidR="0025509A" w:rsidRPr="00E33A5F" w:rsidRDefault="0025509A" w:rsidP="00534C83">
      <w:pPr>
        <w:jc w:val="both"/>
        <w:rPr>
          <w:rStyle w:val="lsiformularztytulelementu"/>
          <w:bCs/>
          <w:color w:val="FF0000"/>
        </w:rPr>
      </w:pPr>
    </w:p>
    <w:p w:rsidR="0025509A" w:rsidRPr="00E33A5F" w:rsidRDefault="0025509A" w:rsidP="00534C83">
      <w:pPr>
        <w:jc w:val="both"/>
        <w:rPr>
          <w:rStyle w:val="lsiformularztytulelementu"/>
          <w:bCs/>
          <w:color w:val="FF0000"/>
        </w:rPr>
      </w:pPr>
    </w:p>
    <w:p w:rsidR="004B6C0A" w:rsidRPr="00E33A5F" w:rsidRDefault="004B6C0A" w:rsidP="00534C83">
      <w:pPr>
        <w:jc w:val="both"/>
        <w:rPr>
          <w:rStyle w:val="lsiformularztytulelementu"/>
          <w:bCs/>
          <w:color w:val="FF0000"/>
        </w:rPr>
      </w:pPr>
    </w:p>
    <w:p w:rsidR="0025509A" w:rsidRPr="00E33A5F" w:rsidRDefault="0025509A" w:rsidP="00534C83">
      <w:pPr>
        <w:jc w:val="both"/>
        <w:rPr>
          <w:rStyle w:val="lsiformularztytulelementu"/>
          <w:bCs/>
          <w:color w:val="FF0000"/>
        </w:rPr>
      </w:pPr>
    </w:p>
    <w:p w:rsidR="0025509A" w:rsidRPr="00E33A5F" w:rsidRDefault="0025509A" w:rsidP="00534C83">
      <w:pPr>
        <w:jc w:val="both"/>
        <w:rPr>
          <w:rStyle w:val="lsiformularztytulelementu"/>
          <w:bCs/>
          <w:color w:val="FF0000"/>
        </w:rPr>
      </w:pPr>
    </w:p>
    <w:p w:rsidR="0025509A" w:rsidRPr="007577E0" w:rsidRDefault="0025509A" w:rsidP="00534C83">
      <w:pPr>
        <w:jc w:val="both"/>
      </w:pPr>
      <w:r w:rsidRPr="007577E0">
        <w:t xml:space="preserve">Należy wybrać wszystkie wskaźniki rezultatu, adekwatne do zakresu rzeczowego projektu, które zostaną osiągnięte dzięki realizacji projektu. Wnioskodawca zobowiązany jest do wyboru w pierwszej kolejności wskaźników z ram wykonania (ramy wykonania dla każdej Osi Priorytetowej zostały określone w Regionalnym Programie Operacyjnym Województwa Lubelskiego na lata 2014-2020). </w:t>
      </w:r>
      <w:r w:rsidRPr="007577E0">
        <w:br/>
      </w:r>
      <w:r w:rsidR="00871B8E">
        <w:t xml:space="preserve">Ponadto, </w:t>
      </w:r>
      <w:r w:rsidR="00D02815">
        <w:t>W</w:t>
      </w:r>
      <w:r w:rsidR="00871B8E">
        <w:t xml:space="preserve">nioskodawca ma obowiązek wybrać wszystkie adekwatne do zakresu projektu wskaźniki kluczowe (z listy WLWK). </w:t>
      </w:r>
      <w:r w:rsidRPr="007577E0">
        <w:t>W przypadku, gdy na etapie aplikowania nie zostały określone na poziomie Szczegółowego Opisu Osi Priorytetowych RPO WL 2014-2020 wskaźniki rezultatu dla danego Działania, wnioskodawca zobowiązany będzie do ich uzupełnienia niezwłocznie po ich określeniu przez IZ RPO WL.</w:t>
      </w:r>
    </w:p>
    <w:p w:rsidR="008427F5" w:rsidRDefault="008427F5" w:rsidP="00534C83">
      <w:pPr>
        <w:jc w:val="both"/>
        <w:rPr>
          <w:rStyle w:val="lsiformularztytulelementu"/>
          <w:b/>
        </w:rPr>
      </w:pPr>
    </w:p>
    <w:p w:rsidR="0025509A" w:rsidRPr="00966EBA" w:rsidRDefault="0025509A" w:rsidP="00534C83">
      <w:pPr>
        <w:jc w:val="both"/>
        <w:rPr>
          <w:rStyle w:val="lsiformularztytulelementu"/>
          <w:b/>
        </w:rPr>
      </w:pPr>
      <w:r w:rsidRPr="00966EBA">
        <w:rPr>
          <w:rStyle w:val="lsiformularztytulelementu"/>
          <w:b/>
        </w:rPr>
        <w:t>Źródło danych do pomiaru wskaźnika rezultatu:</w:t>
      </w:r>
    </w:p>
    <w:p w:rsidR="0025509A" w:rsidRPr="00966EBA" w:rsidRDefault="0025509A" w:rsidP="00534C83">
      <w:pPr>
        <w:jc w:val="both"/>
        <w:rPr>
          <w:rStyle w:val="lsiformularztytulelementu"/>
        </w:rPr>
      </w:pPr>
    </w:p>
    <w:p w:rsidR="0025509A" w:rsidRPr="00966EBA" w:rsidRDefault="0025509A" w:rsidP="00534C83">
      <w:pPr>
        <w:jc w:val="both"/>
      </w:pPr>
      <w:r w:rsidRPr="00966EBA">
        <w:t xml:space="preserve">Należy określić, w jaki sposób i na jakiej podstawie mierzone będą poszczególne wskaźniki realizacji celu projektu poprzez ustalenie źródła danych do pomiaru wskaźnika oraz sposobu pomiaru. Dlatego przy określaniu wskaźników należy wziąć pod uwagę dostępność i wiarygodność danych niezbędnych </w:t>
      </w:r>
      <w:r w:rsidRPr="00966EBA">
        <w:lastRenderedPageBreak/>
        <w:t xml:space="preserve">do pomiaru danego wskaźnika oraz ewentualną konieczność przeprowadzenia dodatkowych badań lub analiz. W punkcie tym należy podać więc nazwę dokumentu, z którego pochodzić będą dane, które później beneficjent końcowy będzie wykazywał w składanym przez siebie sprawozdaniu </w:t>
      </w:r>
      <w:r w:rsidRPr="00966EBA">
        <w:br/>
        <w:t>z realizacji projektu. Źródłem pozyskiwania informacji do monitorowania realizacji projektu nie może być Studium Wykonalności.</w:t>
      </w:r>
    </w:p>
    <w:p w:rsidR="0025509A" w:rsidRPr="00966EBA" w:rsidRDefault="0025509A" w:rsidP="00534C83">
      <w:pPr>
        <w:jc w:val="both"/>
        <w:rPr>
          <w:rStyle w:val="lsiformularztytulelementu"/>
          <w:b/>
        </w:rPr>
      </w:pPr>
      <w:r w:rsidRPr="00966EBA">
        <w:rPr>
          <w:rStyle w:val="lsiformularztytulelementu"/>
          <w:b/>
        </w:rPr>
        <w:t>Częstotliwość pomiaru wskaźnika rezultatu:</w:t>
      </w:r>
    </w:p>
    <w:p w:rsidR="0025509A" w:rsidRPr="00966EBA" w:rsidRDefault="0025509A" w:rsidP="00534C83">
      <w:pPr>
        <w:jc w:val="both"/>
        <w:rPr>
          <w:rStyle w:val="lsiformularztytulelementu"/>
        </w:rPr>
      </w:pPr>
    </w:p>
    <w:p w:rsidR="0025509A" w:rsidRPr="00966EBA" w:rsidRDefault="0025509A" w:rsidP="00534C83">
      <w:pPr>
        <w:jc w:val="both"/>
      </w:pPr>
      <w:r w:rsidRPr="00966EBA">
        <w:t>Zgodnie z definicją wskaźnika.</w:t>
      </w:r>
    </w:p>
    <w:p w:rsidR="0025509A" w:rsidRPr="00966EBA" w:rsidRDefault="0025509A" w:rsidP="00534C83">
      <w:pPr>
        <w:jc w:val="both"/>
      </w:pPr>
    </w:p>
    <w:p w:rsidR="0025509A" w:rsidRPr="00966EBA" w:rsidRDefault="0025509A" w:rsidP="00534C83">
      <w:pPr>
        <w:jc w:val="both"/>
        <w:rPr>
          <w:rStyle w:val="lsiformularztytulelementu"/>
          <w:b/>
        </w:rPr>
      </w:pPr>
      <w:r w:rsidRPr="00966EBA">
        <w:rPr>
          <w:rStyle w:val="lsiformularztytulelementu"/>
          <w:b/>
        </w:rPr>
        <w:t>Tabela: Udział partnerów w realizacji wskaźnika:</w:t>
      </w:r>
    </w:p>
    <w:p w:rsidR="0025509A" w:rsidRPr="00966EBA" w:rsidRDefault="0025509A" w:rsidP="00534C83">
      <w:pPr>
        <w:jc w:val="both"/>
        <w:rPr>
          <w:rStyle w:val="lsiformularztytulelementu"/>
        </w:rPr>
      </w:pPr>
    </w:p>
    <w:p w:rsidR="0025509A" w:rsidRPr="00966EBA" w:rsidRDefault="00D02815" w:rsidP="00534C83">
      <w:pPr>
        <w:jc w:val="both"/>
      </w:pPr>
      <w:r>
        <w:t xml:space="preserve">W tabeli tej Wnioskodawca zobowiązany jest do określenia wartości docelowej wskaźnika, którą zamierza osiągnąć, roku pomiaru jego wartości docelowej oraz metodologii jego szacowania. </w:t>
      </w:r>
      <w:r w:rsidR="00871B8E">
        <w:t>W przypadku projektów partnerskich, w odniesieniu od danego wskaźnika, należy wskazać wszystkie podmioty biorące udział w projekcie (Wnioskodawcę i/</w:t>
      </w:r>
      <w:r w:rsidR="00614356">
        <w:t xml:space="preserve">lub partnerów projektu), które </w:t>
      </w:r>
      <w:r w:rsidR="00871B8E">
        <w:t>odpowiedzialn</w:t>
      </w:r>
      <w:r w:rsidR="00614356">
        <w:t xml:space="preserve">e </w:t>
      </w:r>
      <w:r w:rsidR="00871B8E">
        <w:t xml:space="preserve">będą za jego realizację. </w:t>
      </w:r>
      <w:r w:rsidR="00614356">
        <w:t>Dla każdego z tych podmiotów należy wskazać wartość docelową wskaźnika, jaka zostanie osiągnięta dzięki realizacji zadań przez nich realizowanych</w:t>
      </w:r>
      <w:r w:rsidR="00996D45">
        <w:t xml:space="preserve"> a także </w:t>
      </w:r>
      <w:r w:rsidR="00F34AE3">
        <w:t xml:space="preserve">rok pomiaru wartości docelowej danego wskaźnika oraz </w:t>
      </w:r>
      <w:r w:rsidR="00996D45">
        <w:t>metodologię jego szacowania</w:t>
      </w:r>
      <w:r w:rsidR="00614356">
        <w:t xml:space="preserve">. </w:t>
      </w:r>
    </w:p>
    <w:p w:rsidR="0025509A" w:rsidRPr="00E33A5F" w:rsidRDefault="0025509A" w:rsidP="00534C83">
      <w:pPr>
        <w:jc w:val="both"/>
        <w:rPr>
          <w:color w:val="FF0000"/>
        </w:rPr>
      </w:pPr>
    </w:p>
    <w:p w:rsidR="0025509A" w:rsidRPr="00966EBA" w:rsidRDefault="0025509A" w:rsidP="0025509A">
      <w:pPr>
        <w:numPr>
          <w:ilvl w:val="0"/>
          <w:numId w:val="16"/>
        </w:numPr>
        <w:jc w:val="both"/>
        <w:rPr>
          <w:rStyle w:val="lsiformularztytulelementu"/>
          <w:b/>
          <w:i/>
        </w:rPr>
      </w:pPr>
      <w:r w:rsidRPr="00966EBA">
        <w:rPr>
          <w:rStyle w:val="lsiformularztytulelementu"/>
          <w:b/>
          <w:i/>
        </w:rPr>
        <w:t>Rok pomiaru wartości docelowej wskaźnika:</w:t>
      </w:r>
    </w:p>
    <w:p w:rsidR="0025509A" w:rsidRPr="00966EBA" w:rsidRDefault="0025509A" w:rsidP="0025509A">
      <w:pPr>
        <w:ind w:left="720"/>
        <w:jc w:val="both"/>
        <w:rPr>
          <w:rStyle w:val="lsiformularztytulelementu"/>
          <w:b/>
        </w:rPr>
      </w:pPr>
    </w:p>
    <w:p w:rsidR="0025509A" w:rsidRPr="00966EBA" w:rsidRDefault="0025509A" w:rsidP="004F2334">
      <w:pPr>
        <w:jc w:val="both"/>
      </w:pPr>
      <w:r w:rsidRPr="00966EBA">
        <w:t xml:space="preserve">W przypadku wskaźników rezultatu bezpośredniego określonych na poziomie projektu wartość docelowa mierzona jest w okresie 12 miesięcy od zakończenia okresu </w:t>
      </w:r>
      <w:r w:rsidR="004378B5">
        <w:t xml:space="preserve">rzeczowej </w:t>
      </w:r>
      <w:r w:rsidRPr="00966EBA">
        <w:t>realizacji projektu.</w:t>
      </w:r>
    </w:p>
    <w:p w:rsidR="004F2334" w:rsidRDefault="004F2334" w:rsidP="0025509A">
      <w:pPr>
        <w:jc w:val="both"/>
        <w:rPr>
          <w:rStyle w:val="lsiformularztytulelementu"/>
        </w:rPr>
      </w:pPr>
    </w:p>
    <w:p w:rsidR="004F2334" w:rsidRPr="00966EBA" w:rsidRDefault="004F2334" w:rsidP="0025509A">
      <w:pPr>
        <w:jc w:val="both"/>
        <w:rPr>
          <w:rStyle w:val="lsiformularztytulelementu"/>
        </w:rPr>
      </w:pPr>
    </w:p>
    <w:p w:rsidR="0025509A" w:rsidRPr="00966EBA" w:rsidRDefault="0025509A" w:rsidP="0025509A">
      <w:pPr>
        <w:numPr>
          <w:ilvl w:val="0"/>
          <w:numId w:val="16"/>
        </w:numPr>
        <w:jc w:val="both"/>
        <w:rPr>
          <w:rStyle w:val="lsiformularztytulelementu"/>
          <w:b/>
          <w:i/>
        </w:rPr>
      </w:pPr>
      <w:r w:rsidRPr="00966EBA">
        <w:rPr>
          <w:rStyle w:val="lsiformularztytulelementu"/>
          <w:b/>
          <w:i/>
        </w:rPr>
        <w:t>Metodologia szacowania wartości docelowych wskaźników:</w:t>
      </w:r>
    </w:p>
    <w:p w:rsidR="0025509A" w:rsidRPr="00966EBA" w:rsidRDefault="0025509A" w:rsidP="0025509A">
      <w:pPr>
        <w:jc w:val="both"/>
      </w:pPr>
    </w:p>
    <w:p w:rsidR="0025509A" w:rsidRPr="00CC3012" w:rsidRDefault="0025509A" w:rsidP="004F2334">
      <w:pPr>
        <w:jc w:val="both"/>
      </w:pPr>
      <w:r w:rsidRPr="00966EBA">
        <w:t>Należy szczegółowo przedstawić sposób szacowania wartości docelowych założonych wskaźników. Należy podać dane, które stanowiły podstawę do oszacowania przyjętych wartości docelowych wraz ze wskazaniem źródła ich pochodzenia. Należy pamiętać, iż przy szacowaniu wartości wskaźników beneficjent powinien dołożyć wszelkiej staranności z uwagi na fakt, że nieosiągnięcie zakładanych wartości wskaźników skut</w:t>
      </w:r>
      <w:r w:rsidR="00CC3012">
        <w:t>kować będzie korektą finansową.</w:t>
      </w:r>
    </w:p>
    <w:p w:rsidR="0006170E" w:rsidRDefault="0006170E" w:rsidP="00534C83">
      <w:pPr>
        <w:jc w:val="both"/>
        <w:rPr>
          <w:color w:val="FF0000"/>
        </w:rPr>
      </w:pPr>
    </w:p>
    <w:p w:rsidR="00C172AB" w:rsidRPr="00E33A5F" w:rsidRDefault="00C172AB" w:rsidP="00534C83">
      <w:pPr>
        <w:jc w:val="both"/>
        <w:rPr>
          <w:color w:val="FF0000"/>
        </w:rPr>
      </w:pPr>
    </w:p>
    <w:p w:rsidR="0025509A" w:rsidRPr="00E33A5F" w:rsidRDefault="002415EB" w:rsidP="00534C83">
      <w:pPr>
        <w:jc w:val="both"/>
        <w:rPr>
          <w:color w:val="FF0000"/>
        </w:rPr>
      </w:pPr>
      <w:r>
        <w:rPr>
          <w:bCs/>
          <w:noProof/>
          <w:color w:val="FF0000"/>
        </w:rPr>
        <w:pict>
          <v:roundrect id="_x0000_s1038" style="position:absolute;left:0;text-align:left;margin-left:51.05pt;margin-top:.3pt;width:375pt;height:48.1pt;z-index:25165465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" fillcolor="#ffc000" strokecolor="#4f81bd">
            <v:fill opacity="32896f"/>
            <v:textbox>
              <w:txbxContent>
                <w:p w:rsidR="00286E0A" w:rsidRPr="0020486C" w:rsidRDefault="00286E0A" w:rsidP="006D5FB9">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6D5FB9">
                  <w:pPr>
                    <w:jc w:val="center"/>
                    <w:rPr>
                      <w:b/>
                      <w:color w:val="000000"/>
                      <w:sz w:val="24"/>
                    </w:rPr>
                  </w:pPr>
                  <w:r w:rsidRPr="0020486C">
                    <w:rPr>
                      <w:b/>
                      <w:color w:val="000000"/>
                      <w:sz w:val="24"/>
                    </w:rPr>
                    <w:t xml:space="preserve">Sekcja: </w:t>
                  </w:r>
                  <w:r w:rsidRPr="006D5FB9">
                    <w:rPr>
                      <w:b/>
                      <w:i/>
                      <w:color w:val="000000"/>
                      <w:sz w:val="24"/>
                    </w:rPr>
                    <w:t>WSKAŹNIK KLUCZOWY – wskaźnik produktu</w:t>
                  </w:r>
                </w:p>
              </w:txbxContent>
            </v:textbox>
          </v:roundrect>
        </w:pict>
      </w:r>
    </w:p>
    <w:p w:rsidR="0025509A" w:rsidRPr="00E33A5F" w:rsidRDefault="0025509A" w:rsidP="00534C83">
      <w:pPr>
        <w:jc w:val="both"/>
        <w:rPr>
          <w:rStyle w:val="lsiformularztytulelementu"/>
          <w:bCs/>
          <w:color w:val="FF0000"/>
        </w:rPr>
      </w:pPr>
    </w:p>
    <w:p w:rsidR="006D5FB9" w:rsidRPr="00E33A5F" w:rsidRDefault="006D5FB9" w:rsidP="00534C83">
      <w:pPr>
        <w:jc w:val="both"/>
        <w:rPr>
          <w:rStyle w:val="lsiformularztytulelementu"/>
          <w:bCs/>
          <w:color w:val="FF0000"/>
        </w:rPr>
      </w:pPr>
    </w:p>
    <w:p w:rsidR="006D5FB9" w:rsidRPr="00E33A5F" w:rsidRDefault="006D5FB9" w:rsidP="00534C83">
      <w:pPr>
        <w:jc w:val="both"/>
        <w:rPr>
          <w:rStyle w:val="lsiformularztytulelementu"/>
          <w:bCs/>
          <w:color w:val="FF0000"/>
        </w:rPr>
      </w:pPr>
    </w:p>
    <w:p w:rsidR="006D5FB9" w:rsidRPr="00E33A5F" w:rsidRDefault="006D5FB9" w:rsidP="00534C83">
      <w:pPr>
        <w:jc w:val="both"/>
        <w:rPr>
          <w:rStyle w:val="lsiformularztytulelementu"/>
          <w:bCs/>
          <w:color w:val="FF0000"/>
        </w:rPr>
      </w:pPr>
    </w:p>
    <w:p w:rsidR="006D5FB9" w:rsidRPr="00966EBA" w:rsidRDefault="006D5FB9" w:rsidP="00534C83">
      <w:pPr>
        <w:jc w:val="both"/>
      </w:pPr>
      <w:r w:rsidRPr="00966EBA">
        <w:t>Należy wybrać wszystkie wskaźniki produktu, adekwatne do zakresu rzeczowego projektu, które zostaną osiągnięte dzięki realizacji projektu. Wnioskodawca zobowiązany jest do wyboru w pierwszej kolejności wskaźników z ram wykonania (ramy wykonania dla każdej Osi Priorytetowej zostały określone w Regionalnym Programie Operacyjnym Województwa Lubelskiego na lata 2014-2020).</w:t>
      </w:r>
      <w:r w:rsidR="00D02815" w:rsidRPr="00D02815">
        <w:t xml:space="preserve"> </w:t>
      </w:r>
      <w:r w:rsidR="00D02815">
        <w:t>Ponadto, W</w:t>
      </w:r>
      <w:r w:rsidR="00D02815" w:rsidRPr="00D02815">
        <w:t>nioskodawca ma obowiązek wybrać wszystkie adekwatne do zakresu projektu wskaźniki kluczowe (z listy WLWK).</w:t>
      </w:r>
    </w:p>
    <w:p w:rsidR="006D5FB9" w:rsidRPr="00966EBA" w:rsidRDefault="006D5FB9" w:rsidP="00534C83">
      <w:pPr>
        <w:jc w:val="both"/>
      </w:pPr>
    </w:p>
    <w:p w:rsidR="006D5FB9" w:rsidRPr="00966EBA" w:rsidRDefault="006D5FB9" w:rsidP="00534C83">
      <w:pPr>
        <w:jc w:val="both"/>
        <w:rPr>
          <w:rStyle w:val="lsiformularztytulelementu"/>
          <w:b/>
        </w:rPr>
      </w:pPr>
      <w:r w:rsidRPr="00966EBA">
        <w:rPr>
          <w:rStyle w:val="lsiformularztytulelementu"/>
          <w:b/>
        </w:rPr>
        <w:t>Źródło danych do pomiaru wskaźnika produktu:</w:t>
      </w:r>
    </w:p>
    <w:p w:rsidR="006D5FB9" w:rsidRPr="00966EBA" w:rsidRDefault="006D5FB9" w:rsidP="00534C83">
      <w:pPr>
        <w:jc w:val="both"/>
        <w:rPr>
          <w:rStyle w:val="lsiformularztytulelementu"/>
        </w:rPr>
      </w:pPr>
    </w:p>
    <w:p w:rsidR="006D5FB9" w:rsidRPr="00966EBA" w:rsidRDefault="006D5FB9" w:rsidP="00534C83">
      <w:pPr>
        <w:jc w:val="both"/>
      </w:pPr>
      <w:r w:rsidRPr="00966EBA">
        <w:lastRenderedPageBreak/>
        <w:t>Należy określić, w jaki sposób i na jakiej podstawie mierzone będą poszczególne wskaźniki realizacji celu projektu poprzez ustalenie źródła danych do pomiaru wskaźnika oraz sposobu pomiaru. Dlatego przy określaniu wskaźników należy wziąć pod uwagę dostępność i wiarygodność danych niezbędnych do pomiaru danego wskaźnika oraz ewentualną konieczność przeprowadzenia dodatkowych badań lub analiz. W punkcie tym należy podać więc nazwę dokumentu, z którego pochodzić będą dane, które później beneficjent końcowy będzie wykazywał w skład</w:t>
      </w:r>
      <w:r w:rsidR="0006170E" w:rsidRPr="00966EBA">
        <w:t xml:space="preserve">anym przez siebie sprawozdaniu </w:t>
      </w:r>
      <w:r w:rsidR="0006170E" w:rsidRPr="00966EBA">
        <w:br/>
      </w:r>
      <w:r w:rsidRPr="00966EBA">
        <w:t>z realizacji projektu. Źródłem pozyskiwania informacji do monitorowania realizacji projektu nie może być Studium Wykonalności.</w:t>
      </w:r>
    </w:p>
    <w:p w:rsidR="006D5FB9" w:rsidRPr="00966EBA" w:rsidRDefault="006D5FB9" w:rsidP="00534C83">
      <w:pPr>
        <w:jc w:val="both"/>
      </w:pPr>
    </w:p>
    <w:p w:rsidR="006D5FB9" w:rsidRPr="00966EBA" w:rsidRDefault="006D5FB9" w:rsidP="00534C83">
      <w:pPr>
        <w:jc w:val="both"/>
        <w:rPr>
          <w:rStyle w:val="lsiformularztytulelementu"/>
          <w:b/>
        </w:rPr>
      </w:pPr>
      <w:r w:rsidRPr="00966EBA">
        <w:rPr>
          <w:rStyle w:val="lsiformularztytulelementu"/>
          <w:b/>
        </w:rPr>
        <w:t>Częstotliwość pomiaru wskaźnika produktu:</w:t>
      </w:r>
    </w:p>
    <w:p w:rsidR="006D5FB9" w:rsidRPr="00966EBA" w:rsidRDefault="006D5FB9" w:rsidP="00534C83">
      <w:pPr>
        <w:jc w:val="both"/>
        <w:rPr>
          <w:rStyle w:val="lsiformularztytulelementu"/>
        </w:rPr>
      </w:pPr>
    </w:p>
    <w:p w:rsidR="006D5FB9" w:rsidRPr="00966EBA" w:rsidRDefault="006D5FB9" w:rsidP="00534C83">
      <w:pPr>
        <w:jc w:val="both"/>
      </w:pPr>
      <w:r w:rsidRPr="00966EBA">
        <w:t>Zgodnie z definicją wskaźnika.</w:t>
      </w:r>
    </w:p>
    <w:p w:rsidR="00FA401A" w:rsidRPr="00E33A5F" w:rsidRDefault="00FA401A" w:rsidP="00534C83">
      <w:pPr>
        <w:jc w:val="both"/>
        <w:rPr>
          <w:color w:val="FF0000"/>
        </w:rPr>
      </w:pPr>
    </w:p>
    <w:p w:rsidR="006D5FB9" w:rsidRPr="00966EBA" w:rsidRDefault="006D5FB9" w:rsidP="00534C83">
      <w:pPr>
        <w:jc w:val="both"/>
        <w:rPr>
          <w:rStyle w:val="lsiformularztytulelementu"/>
          <w:b/>
        </w:rPr>
      </w:pPr>
      <w:r w:rsidRPr="00966EBA">
        <w:rPr>
          <w:rStyle w:val="lsiformularztytulelementu"/>
          <w:b/>
        </w:rPr>
        <w:t>Tabela: Udział partnerów w realizacji wskaźnika:</w:t>
      </w:r>
    </w:p>
    <w:p w:rsidR="006D5FB9" w:rsidRPr="00966EBA" w:rsidRDefault="006D5FB9" w:rsidP="00534C83">
      <w:pPr>
        <w:jc w:val="both"/>
        <w:rPr>
          <w:rStyle w:val="lsiformularztytulelementu"/>
        </w:rPr>
      </w:pPr>
    </w:p>
    <w:p w:rsidR="00084408" w:rsidRPr="00084408" w:rsidRDefault="00084408" w:rsidP="00084408">
      <w:pPr>
        <w:jc w:val="both"/>
      </w:pPr>
      <w:r w:rsidRPr="00084408">
        <w:t xml:space="preserve">W tabeli tej Wnioskodawca zobowiązany jest do określenia wartości docelowej wskaźnika, którą zamierza osiągnąć, roku pomiaru jego wartości docelowej oraz metodologii jego szacowania. W przypadku projektów partnerskich, w odniesieniu od danego wskaźnika, należy wskazać wszystkie podmioty biorące udział w projekcie (Wnioskodawcę i/lub partnerów projektu), które odpowiedzialne będą za jego realizację. Dla każdego z tych podmiotów należy wskazać wartość docelową wskaźnika, jaka zostanie osiągnięta dzięki realizacji zadań przez nich realizowanych a także rok pomiaru wartości docelowej danego wskaźnika oraz metodologię jego szacowania. </w:t>
      </w:r>
    </w:p>
    <w:p w:rsidR="006D5FB9" w:rsidRPr="00966EBA" w:rsidRDefault="006D5FB9" w:rsidP="00534C83">
      <w:pPr>
        <w:jc w:val="both"/>
      </w:pPr>
    </w:p>
    <w:p w:rsidR="008427F5" w:rsidRPr="00966EBA" w:rsidRDefault="008427F5" w:rsidP="00534C83">
      <w:pPr>
        <w:jc w:val="both"/>
      </w:pPr>
    </w:p>
    <w:p w:rsidR="006D5FB9" w:rsidRPr="00966EBA" w:rsidRDefault="006D5FB9" w:rsidP="006D5FB9">
      <w:pPr>
        <w:numPr>
          <w:ilvl w:val="0"/>
          <w:numId w:val="16"/>
        </w:numPr>
        <w:jc w:val="both"/>
        <w:rPr>
          <w:b/>
          <w:bCs/>
          <w:i/>
        </w:rPr>
      </w:pPr>
      <w:r w:rsidRPr="00966EBA">
        <w:rPr>
          <w:b/>
          <w:bCs/>
          <w:i/>
        </w:rPr>
        <w:t>Rok pomiaru wartości docelowej wskaźnika:</w:t>
      </w:r>
    </w:p>
    <w:p w:rsidR="006D5FB9" w:rsidRPr="00966EBA" w:rsidRDefault="006D5FB9" w:rsidP="006D5FB9">
      <w:pPr>
        <w:jc w:val="both"/>
        <w:rPr>
          <w:rStyle w:val="lsiformularztytulelementu"/>
          <w:bCs/>
        </w:rPr>
      </w:pPr>
    </w:p>
    <w:p w:rsidR="006D5FB9" w:rsidRPr="00966EBA" w:rsidRDefault="006D5FB9" w:rsidP="004F2334">
      <w:pPr>
        <w:jc w:val="both"/>
      </w:pPr>
      <w:r w:rsidRPr="00966EBA">
        <w:t xml:space="preserve">Wartość docelowa w przypadku wskaźników produktu określonych na poziomie projektu oznacza wartość, jaką projektodawca zamierza osiągnąć w wyniku wdrożenia projektu. Osiągnięta wartość wskaźnika określa rzeczywiście osiągnięte materialne efekty w okresie sprawozdawczym lub od początku realizacji projektu. </w:t>
      </w:r>
    </w:p>
    <w:p w:rsidR="006D5FB9" w:rsidRPr="00966EBA" w:rsidRDefault="006D5FB9" w:rsidP="006D5FB9">
      <w:pPr>
        <w:ind w:left="709"/>
        <w:jc w:val="both"/>
      </w:pPr>
    </w:p>
    <w:p w:rsidR="006D5FB9" w:rsidRPr="00966EBA" w:rsidRDefault="006D5FB9" w:rsidP="006D5FB9">
      <w:pPr>
        <w:numPr>
          <w:ilvl w:val="0"/>
          <w:numId w:val="16"/>
        </w:numPr>
        <w:jc w:val="both"/>
        <w:rPr>
          <w:rStyle w:val="lsiformularztytulelementu"/>
          <w:b/>
          <w:bCs/>
          <w:i/>
        </w:rPr>
      </w:pPr>
      <w:r w:rsidRPr="00966EBA">
        <w:rPr>
          <w:rStyle w:val="lsiformularztytulelementu"/>
          <w:b/>
          <w:i/>
        </w:rPr>
        <w:t>Metodologia szacowania wartości docelowych wskaźników:</w:t>
      </w:r>
    </w:p>
    <w:p w:rsidR="006D5FB9" w:rsidRPr="00966EBA" w:rsidRDefault="006D5FB9" w:rsidP="006D5FB9">
      <w:pPr>
        <w:ind w:left="720"/>
        <w:jc w:val="both"/>
        <w:rPr>
          <w:rStyle w:val="lsiformularztytulelementu"/>
          <w:b/>
          <w:bCs/>
          <w:i/>
        </w:rPr>
      </w:pPr>
    </w:p>
    <w:p w:rsidR="006D5FB9" w:rsidRPr="00966EBA" w:rsidRDefault="006D5FB9" w:rsidP="004F2334">
      <w:pPr>
        <w:jc w:val="both"/>
      </w:pPr>
      <w:r w:rsidRPr="00966EBA">
        <w:t>Należy szczegółowo przedstawić sposób szacowania wartości docelowych założonych wskaźników. Należy podać dane, które stanowiły podstawę do oszacowania przyjętych wartości docelowych wraz ze wskazaniem źródła ich pochodzenia. Należy</w:t>
      </w:r>
      <w:r w:rsidRPr="00E33A5F">
        <w:rPr>
          <w:color w:val="FF0000"/>
        </w:rPr>
        <w:t xml:space="preserve"> </w:t>
      </w:r>
      <w:r w:rsidRPr="00966EBA">
        <w:t>pamiętać, iż przy szacowaniu wartości wskaźników beneficjent powinien dołożyć wszelkiej staranności z uwagi na fakt, że nieosiągnięcie zakładanych wartości wskaźników skutkować będzie korektą finansową.</w:t>
      </w:r>
    </w:p>
    <w:p w:rsidR="006D5FB9" w:rsidRPr="00E33A5F" w:rsidRDefault="006D5FB9" w:rsidP="006D5FB9">
      <w:pPr>
        <w:ind w:left="709"/>
        <w:jc w:val="both"/>
        <w:rPr>
          <w:color w:val="FF0000"/>
        </w:rPr>
      </w:pPr>
    </w:p>
    <w:p w:rsidR="007B098D" w:rsidRDefault="007B098D" w:rsidP="00623EFF">
      <w:pPr>
        <w:jc w:val="both"/>
        <w:rPr>
          <w:rStyle w:val="lsiformularztytulelementu"/>
          <w:bCs/>
          <w:color w:val="FF0000"/>
        </w:rPr>
      </w:pPr>
    </w:p>
    <w:p w:rsidR="00CA60FB" w:rsidRDefault="00CA60FB" w:rsidP="00623EFF">
      <w:pPr>
        <w:jc w:val="both"/>
        <w:rPr>
          <w:rStyle w:val="lsiformularztytulelementu"/>
          <w:bCs/>
          <w:color w:val="FF0000"/>
        </w:rPr>
      </w:pPr>
    </w:p>
    <w:p w:rsidR="006D5FB9" w:rsidRPr="00E33A5F" w:rsidRDefault="002415EB" w:rsidP="006D5FB9">
      <w:pPr>
        <w:ind w:left="709"/>
        <w:jc w:val="both"/>
        <w:rPr>
          <w:rStyle w:val="lsiformularztytulelementu"/>
          <w:bCs/>
          <w:color w:val="FF0000"/>
        </w:rPr>
      </w:pPr>
      <w:r>
        <w:rPr>
          <w:bCs/>
          <w:noProof/>
          <w:color w:val="FF0000"/>
        </w:rPr>
        <w:pict>
          <v:roundrect id="_x0000_s1039" style="position:absolute;left:0;text-align:left;margin-left:55.35pt;margin-top:10.5pt;width:375pt;height:48.1pt;z-index:25165568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" fillcolor="#ffc000" strokecolor="#4f81bd">
            <v:fill opacity="32896f"/>
            <v:textbox>
              <w:txbxContent>
                <w:p w:rsidR="00286E0A" w:rsidRPr="0020486C" w:rsidRDefault="00286E0A" w:rsidP="006D5FB9">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6D5FB9">
                  <w:pPr>
                    <w:jc w:val="center"/>
                    <w:rPr>
                      <w:b/>
                      <w:color w:val="000000"/>
                      <w:sz w:val="24"/>
                    </w:rPr>
                  </w:pPr>
                  <w:r w:rsidRPr="0020486C">
                    <w:rPr>
                      <w:b/>
                      <w:color w:val="000000"/>
                      <w:sz w:val="24"/>
                    </w:rPr>
                    <w:t xml:space="preserve">Sekcja: </w:t>
                  </w:r>
                  <w:r w:rsidRPr="006D5FB9">
                    <w:rPr>
                      <w:b/>
                      <w:i/>
                      <w:color w:val="000000"/>
                      <w:sz w:val="24"/>
                    </w:rPr>
                    <w:t>WSKAŹNIK PROGRAMOWY – wskaźnik rezultatu</w:t>
                  </w:r>
                </w:p>
              </w:txbxContent>
            </v:textbox>
          </v:roundrect>
        </w:pict>
      </w:r>
    </w:p>
    <w:p w:rsidR="006D5FB9" w:rsidRPr="00E33A5F" w:rsidRDefault="006D5FB9" w:rsidP="006D5FB9">
      <w:pPr>
        <w:ind w:left="709"/>
        <w:jc w:val="both"/>
        <w:rPr>
          <w:rStyle w:val="lsiformularztytulelementu"/>
          <w:bCs/>
          <w:color w:val="FF0000"/>
        </w:rPr>
      </w:pPr>
    </w:p>
    <w:p w:rsidR="006D5FB9" w:rsidRPr="00E33A5F" w:rsidRDefault="006D5FB9" w:rsidP="006D5FB9">
      <w:pPr>
        <w:ind w:left="709"/>
        <w:jc w:val="both"/>
        <w:rPr>
          <w:rStyle w:val="lsiformularztytulelementu"/>
          <w:bCs/>
          <w:color w:val="FF0000"/>
        </w:rPr>
      </w:pPr>
    </w:p>
    <w:p w:rsidR="006D5FB9" w:rsidRPr="00E33A5F" w:rsidRDefault="006D5FB9" w:rsidP="006D5FB9">
      <w:pPr>
        <w:ind w:left="709"/>
        <w:jc w:val="both"/>
        <w:rPr>
          <w:rStyle w:val="lsiformularztytulelementu"/>
          <w:bCs/>
          <w:color w:val="FF0000"/>
        </w:rPr>
      </w:pPr>
    </w:p>
    <w:p w:rsidR="0006170E" w:rsidRPr="00E33A5F" w:rsidRDefault="0006170E" w:rsidP="006D5FB9">
      <w:pPr>
        <w:ind w:left="709"/>
        <w:jc w:val="both"/>
        <w:rPr>
          <w:rStyle w:val="lsiformularztytulelementu"/>
          <w:bCs/>
          <w:color w:val="FF0000"/>
        </w:rPr>
      </w:pPr>
    </w:p>
    <w:p w:rsidR="0015792A" w:rsidRDefault="0015792A" w:rsidP="006D5FB9">
      <w:pPr>
        <w:jc w:val="both"/>
      </w:pPr>
    </w:p>
    <w:p w:rsidR="006D5FB9" w:rsidRPr="00966EBA" w:rsidRDefault="006D5FB9" w:rsidP="006D5FB9">
      <w:pPr>
        <w:jc w:val="both"/>
      </w:pPr>
      <w:r w:rsidRPr="00966EBA">
        <w:t xml:space="preserve">Należy wybrać wszystkie wskaźniki rezultatu, adekwatne do zakresu rzeczowego projektu, które zostaną osiągnięte dzięki realizacji projektu. W przypadku, gdy na etapie aplikowania nie zostały </w:t>
      </w:r>
      <w:r w:rsidRPr="00966EBA">
        <w:lastRenderedPageBreak/>
        <w:t>określone na poziomie Szczegółowego Opisu Osi Priorytetowych RPO WL 2014-2020 wskaźniki rezultatu dla danego Działania, wnioskodawca zobowiązany będzie do ich uzupełnienia niezwłocznie po ich określeniu przez IZ RPO WL.</w:t>
      </w:r>
    </w:p>
    <w:p w:rsidR="0006170E" w:rsidRPr="00966EBA" w:rsidRDefault="0006170E" w:rsidP="006D5FB9">
      <w:pPr>
        <w:jc w:val="both"/>
        <w:rPr>
          <w:rStyle w:val="lsiformularztytulelementu"/>
          <w:b/>
        </w:rPr>
      </w:pPr>
    </w:p>
    <w:p w:rsidR="006D5FB9" w:rsidRPr="00966EBA" w:rsidRDefault="006D5FB9" w:rsidP="006D5FB9">
      <w:pPr>
        <w:jc w:val="both"/>
        <w:rPr>
          <w:rStyle w:val="lsiformularztytulelementu"/>
          <w:b/>
        </w:rPr>
      </w:pPr>
      <w:r w:rsidRPr="00966EBA">
        <w:rPr>
          <w:rStyle w:val="lsiformularztytulelementu"/>
          <w:b/>
        </w:rPr>
        <w:t>Źródło danych do pomiaru wskaźnika rezultatu:</w:t>
      </w:r>
    </w:p>
    <w:p w:rsidR="006D5FB9" w:rsidRPr="00966EBA" w:rsidRDefault="006D5FB9" w:rsidP="006D5FB9">
      <w:pPr>
        <w:jc w:val="both"/>
        <w:rPr>
          <w:rStyle w:val="lsiformularztytulelementu"/>
        </w:rPr>
      </w:pPr>
    </w:p>
    <w:p w:rsidR="006D5FB9" w:rsidRPr="00966EBA" w:rsidRDefault="006D5FB9" w:rsidP="006D5FB9">
      <w:pPr>
        <w:jc w:val="both"/>
      </w:pPr>
      <w:r w:rsidRPr="00966EBA">
        <w:t xml:space="preserve">Należy określić, w jaki sposób i na jakiej podstawie mierzone będą poszczególne wskaźniki realizacji celu projektu poprzez ustalenie źródła danych do pomiaru wskaźnika oraz sposobu pomiaru. Dlatego przy określaniu wskaźników należy wziąć pod uwagę dostępność i wiarygodność danych niezbędnych do pomiaru danego wskaźnika oraz ewentualną konieczność przeprowadzenia dodatkowych badań lub analiz. W punkcie tym należy podać więc nazwę dokumentu, z którego pochodzić będą dane, które później beneficjent końcowy będzie wykazywał w składanym przez siebie sprawozdaniu </w:t>
      </w:r>
      <w:r w:rsidRPr="00966EBA">
        <w:br/>
        <w:t>z realizacji projektu. Źródłem pozyskiwania informacji do monitorowania realizacji projektu nie może być Studium Wykonalności.</w:t>
      </w:r>
    </w:p>
    <w:p w:rsidR="006D5FB9" w:rsidRPr="00966EBA" w:rsidRDefault="006D5FB9" w:rsidP="006D5FB9">
      <w:pPr>
        <w:jc w:val="both"/>
      </w:pPr>
    </w:p>
    <w:p w:rsidR="006D5FB9" w:rsidRPr="00966EBA" w:rsidRDefault="006D5FB9" w:rsidP="006D5FB9">
      <w:pPr>
        <w:jc w:val="both"/>
        <w:rPr>
          <w:rStyle w:val="lsiformularztytulelementu"/>
          <w:b/>
        </w:rPr>
      </w:pPr>
      <w:r w:rsidRPr="00966EBA">
        <w:rPr>
          <w:rStyle w:val="lsiformularztytulelementu"/>
          <w:b/>
        </w:rPr>
        <w:t>Częstotliwość pomiaru wskaźnika rezultatu:</w:t>
      </w:r>
    </w:p>
    <w:p w:rsidR="006D5FB9" w:rsidRPr="00966EBA" w:rsidRDefault="006D5FB9" w:rsidP="006D5FB9">
      <w:pPr>
        <w:jc w:val="both"/>
        <w:rPr>
          <w:rStyle w:val="lsiformularztytulelementu"/>
        </w:rPr>
      </w:pPr>
    </w:p>
    <w:p w:rsidR="006D5FB9" w:rsidRPr="00966EBA" w:rsidRDefault="006D5FB9" w:rsidP="006D5FB9">
      <w:pPr>
        <w:jc w:val="both"/>
      </w:pPr>
      <w:r w:rsidRPr="00966EBA">
        <w:t>Zgodnie z definicją wskaźnika.</w:t>
      </w:r>
    </w:p>
    <w:p w:rsidR="00F118B8" w:rsidRDefault="00F118B8" w:rsidP="006D5FB9">
      <w:pPr>
        <w:jc w:val="both"/>
        <w:rPr>
          <w:rStyle w:val="lsiformularztytulelementu"/>
          <w:b/>
        </w:rPr>
      </w:pPr>
    </w:p>
    <w:p w:rsidR="00F118B8" w:rsidRDefault="00F118B8" w:rsidP="006D5FB9">
      <w:pPr>
        <w:jc w:val="both"/>
        <w:rPr>
          <w:rStyle w:val="lsiformularztytulelementu"/>
          <w:b/>
        </w:rPr>
      </w:pPr>
    </w:p>
    <w:p w:rsidR="006D5FB9" w:rsidRPr="00966EBA" w:rsidRDefault="006D5FB9" w:rsidP="006D5FB9">
      <w:pPr>
        <w:jc w:val="both"/>
        <w:rPr>
          <w:rStyle w:val="lsiformularztytulelementu"/>
          <w:b/>
        </w:rPr>
      </w:pPr>
      <w:r w:rsidRPr="00966EBA">
        <w:rPr>
          <w:rStyle w:val="lsiformularztytulelementu"/>
          <w:b/>
        </w:rPr>
        <w:t>Tabela: Udział partnerów w realizacji wskaźnika</w:t>
      </w:r>
      <w:r w:rsidR="00FA401A">
        <w:rPr>
          <w:rStyle w:val="lsiformularztytulelementu"/>
          <w:b/>
        </w:rPr>
        <w:t>:</w:t>
      </w:r>
    </w:p>
    <w:p w:rsidR="006D5FB9" w:rsidRPr="00966EBA" w:rsidRDefault="006D5FB9" w:rsidP="006D5FB9">
      <w:pPr>
        <w:jc w:val="both"/>
        <w:rPr>
          <w:rStyle w:val="lsiformularztytulelementu"/>
          <w:b/>
        </w:rPr>
      </w:pPr>
    </w:p>
    <w:p w:rsidR="006D5FB9" w:rsidRPr="00966EBA" w:rsidRDefault="00F118B8" w:rsidP="006D5FB9">
      <w:pPr>
        <w:jc w:val="both"/>
      </w:pPr>
      <w:r w:rsidRPr="00F118B8">
        <w:t xml:space="preserve">W tabeli tej Wnioskodawca zobowiązany jest do określenia wartości docelowej wskaźnika, którą zamierza osiągnąć, roku pomiaru jego wartości docelowej oraz metodologii jego szacowania. W przypadku projektów partnerskich, w odniesieniu od danego wskaźnika, należy wskazać wszystkie podmioty biorące udział w projekcie (Wnioskodawcę i/lub partnerów projektu), które odpowiedzialne będą za jego realizację. Dla każdego z tych podmiotów należy wskazać wartość docelową wskaźnika, jaka zostanie osiągnięta dzięki realizacji zadań przez nich realizowanych a także rok pomiaru wartości docelowej danego wskaźnika oraz metodologię jego szacowania. </w:t>
      </w:r>
    </w:p>
    <w:p w:rsidR="006D5FB9" w:rsidRPr="00966EBA" w:rsidRDefault="006D5FB9" w:rsidP="006D5FB9">
      <w:pPr>
        <w:jc w:val="both"/>
      </w:pPr>
    </w:p>
    <w:p w:rsidR="006D5FB9" w:rsidRPr="00966EBA" w:rsidRDefault="006D5FB9" w:rsidP="006D5FB9">
      <w:pPr>
        <w:numPr>
          <w:ilvl w:val="0"/>
          <w:numId w:val="16"/>
        </w:numPr>
        <w:jc w:val="both"/>
        <w:rPr>
          <w:rStyle w:val="lsiformularztytulelementu"/>
          <w:b/>
          <w:i/>
        </w:rPr>
      </w:pPr>
      <w:r w:rsidRPr="00966EBA">
        <w:rPr>
          <w:rStyle w:val="lsiformularztytulelementu"/>
          <w:b/>
          <w:i/>
        </w:rPr>
        <w:t>Rok pomiaru wartości docelowej wskaźnika:</w:t>
      </w:r>
    </w:p>
    <w:p w:rsidR="006D5FB9" w:rsidRPr="00966EBA" w:rsidRDefault="006D5FB9" w:rsidP="006D5FB9">
      <w:pPr>
        <w:jc w:val="both"/>
        <w:rPr>
          <w:b/>
        </w:rPr>
      </w:pPr>
    </w:p>
    <w:p w:rsidR="006D5FB9" w:rsidRPr="00966EBA" w:rsidRDefault="006D5FB9" w:rsidP="0082376D">
      <w:pPr>
        <w:jc w:val="both"/>
      </w:pPr>
      <w:r w:rsidRPr="00966EBA">
        <w:t xml:space="preserve">W przypadku wskaźników rezultatu bezpośredniego określonych na poziomie projektu wartość docelowa mierzona jest w okresie 12 miesięcy od zakończenia okresu </w:t>
      </w:r>
      <w:r w:rsidR="004378B5">
        <w:t xml:space="preserve">rzeczowej </w:t>
      </w:r>
      <w:r w:rsidRPr="00966EBA">
        <w:t>realizacji projektu.</w:t>
      </w:r>
    </w:p>
    <w:p w:rsidR="006D5FB9" w:rsidRPr="00966EBA" w:rsidRDefault="006D5FB9" w:rsidP="006D5FB9">
      <w:pPr>
        <w:ind w:left="709"/>
        <w:jc w:val="both"/>
      </w:pPr>
    </w:p>
    <w:p w:rsidR="006D5FB9" w:rsidRPr="00966EBA" w:rsidRDefault="006D5FB9" w:rsidP="006D5FB9">
      <w:pPr>
        <w:numPr>
          <w:ilvl w:val="0"/>
          <w:numId w:val="16"/>
        </w:numPr>
        <w:jc w:val="both"/>
        <w:rPr>
          <w:rStyle w:val="lsiformularztytulelementu"/>
          <w:b/>
          <w:i/>
        </w:rPr>
      </w:pPr>
      <w:r w:rsidRPr="00966EBA">
        <w:rPr>
          <w:rStyle w:val="lsiformularztytulelementu"/>
          <w:b/>
          <w:i/>
        </w:rPr>
        <w:t>Metodologia szacowania wartości docelowych wskaźników:</w:t>
      </w:r>
    </w:p>
    <w:p w:rsidR="006D5FB9" w:rsidRPr="00966EBA" w:rsidRDefault="006D5FB9" w:rsidP="006D5FB9">
      <w:pPr>
        <w:jc w:val="both"/>
      </w:pPr>
    </w:p>
    <w:p w:rsidR="006D5FB9" w:rsidRPr="00966EBA" w:rsidRDefault="006D5FB9" w:rsidP="0082376D">
      <w:pPr>
        <w:jc w:val="both"/>
      </w:pPr>
      <w:r w:rsidRPr="00966EBA">
        <w:t>Należy szczegółowo przedstawić sposób szacowania wartości docelowych założonych wskaźników. Należy podać dane, które stanowiły podstawę do oszacowania przyjętych wartości docelowych wraz ze wskazaniem źródła ich pochodzenia. Należy pamiętać, iż przy szacowaniu wartości wskaźników beneficjent powinien dołożyć wszelkiej staranności z uwagi na fakt, że nieosiągnięcie zakładanych wartości wskaźników skutkować będzie korektą finansową.</w:t>
      </w:r>
    </w:p>
    <w:p w:rsidR="006D5FB9" w:rsidRPr="00E33A5F" w:rsidRDefault="006D5FB9" w:rsidP="006D5FB9">
      <w:pPr>
        <w:ind w:left="709"/>
        <w:jc w:val="both"/>
        <w:rPr>
          <w:color w:val="FF0000"/>
        </w:rPr>
      </w:pPr>
    </w:p>
    <w:p w:rsidR="00C172AB" w:rsidRDefault="00C172AB" w:rsidP="006D5FB9">
      <w:pPr>
        <w:ind w:left="709"/>
        <w:jc w:val="both"/>
        <w:rPr>
          <w:color w:val="FF0000"/>
        </w:rPr>
      </w:pPr>
    </w:p>
    <w:p w:rsidR="007A17A6" w:rsidRDefault="007A17A6" w:rsidP="006D5FB9">
      <w:pPr>
        <w:ind w:left="709"/>
        <w:jc w:val="both"/>
        <w:rPr>
          <w:color w:val="FF0000"/>
        </w:rPr>
      </w:pPr>
    </w:p>
    <w:p w:rsidR="007A17A6" w:rsidRDefault="007A17A6" w:rsidP="006D5FB9">
      <w:pPr>
        <w:ind w:left="709"/>
        <w:jc w:val="both"/>
        <w:rPr>
          <w:color w:val="FF0000"/>
        </w:rPr>
      </w:pPr>
    </w:p>
    <w:p w:rsidR="007A17A6" w:rsidRDefault="007A17A6" w:rsidP="006D5FB9">
      <w:pPr>
        <w:ind w:left="709"/>
        <w:jc w:val="both"/>
        <w:rPr>
          <w:color w:val="FF0000"/>
        </w:rPr>
      </w:pPr>
    </w:p>
    <w:p w:rsidR="007A17A6" w:rsidRDefault="007A17A6" w:rsidP="006D5FB9">
      <w:pPr>
        <w:ind w:left="709"/>
        <w:jc w:val="both"/>
        <w:rPr>
          <w:color w:val="FF0000"/>
        </w:rPr>
      </w:pPr>
    </w:p>
    <w:p w:rsidR="007A17A6" w:rsidRDefault="007A17A6" w:rsidP="006D5FB9">
      <w:pPr>
        <w:ind w:left="709"/>
        <w:jc w:val="both"/>
        <w:rPr>
          <w:color w:val="FF0000"/>
        </w:rPr>
      </w:pPr>
    </w:p>
    <w:p w:rsidR="0006170E" w:rsidRPr="00E33A5F" w:rsidRDefault="002415EB" w:rsidP="006D5FB9">
      <w:pPr>
        <w:ind w:left="709"/>
        <w:jc w:val="both"/>
        <w:rPr>
          <w:color w:val="FF0000"/>
        </w:rPr>
      </w:pPr>
      <w:r>
        <w:rPr>
          <w:bCs/>
          <w:noProof/>
          <w:color w:val="FF0000"/>
        </w:rPr>
        <w:lastRenderedPageBreak/>
        <w:pict>
          <v:roundrect id="_x0000_s1040" style="position:absolute;left:0;text-align:left;margin-left:46.7pt;margin-top:4.9pt;width:375pt;height:48.1pt;z-index:25165670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" fillcolor="#ffc000" strokecolor="#4f81bd">
            <v:fill opacity="32896f"/>
            <v:textbox>
              <w:txbxContent>
                <w:p w:rsidR="00286E0A" w:rsidRPr="0020486C" w:rsidRDefault="00286E0A" w:rsidP="006D5FB9">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6D5FB9">
                  <w:pPr>
                    <w:jc w:val="center"/>
                    <w:rPr>
                      <w:b/>
                      <w:color w:val="000000"/>
                      <w:sz w:val="24"/>
                    </w:rPr>
                  </w:pPr>
                  <w:r w:rsidRPr="0020486C">
                    <w:rPr>
                      <w:b/>
                      <w:color w:val="000000"/>
                      <w:sz w:val="24"/>
                    </w:rPr>
                    <w:t xml:space="preserve">Sekcja: </w:t>
                  </w:r>
                  <w:r w:rsidRPr="006D5FB9">
                    <w:rPr>
                      <w:b/>
                      <w:i/>
                      <w:color w:val="000000"/>
                      <w:sz w:val="24"/>
                    </w:rPr>
                    <w:t>WSKAŹNIK PROGRAMOWY – wskaźnik produktu</w:t>
                  </w:r>
                </w:p>
              </w:txbxContent>
            </v:textbox>
          </v:roundrect>
        </w:pict>
      </w:r>
    </w:p>
    <w:p w:rsidR="006D5FB9" w:rsidRPr="00E33A5F" w:rsidRDefault="006D5FB9" w:rsidP="006D5FB9">
      <w:pPr>
        <w:ind w:left="709"/>
        <w:jc w:val="both"/>
        <w:rPr>
          <w:color w:val="FF0000"/>
        </w:rPr>
      </w:pPr>
    </w:p>
    <w:p w:rsidR="006D5FB9" w:rsidRPr="00E33A5F" w:rsidRDefault="006D5FB9" w:rsidP="006D5FB9">
      <w:pPr>
        <w:ind w:left="709"/>
        <w:jc w:val="both"/>
        <w:rPr>
          <w:rStyle w:val="lsiformularztytulelementu"/>
          <w:bCs/>
          <w:color w:val="FF0000"/>
        </w:rPr>
      </w:pPr>
    </w:p>
    <w:p w:rsidR="006D5FB9" w:rsidRPr="00E33A5F" w:rsidRDefault="006D5FB9" w:rsidP="006D5FB9">
      <w:pPr>
        <w:ind w:left="709"/>
        <w:jc w:val="both"/>
        <w:rPr>
          <w:rStyle w:val="lsiformularztytulelementu"/>
          <w:bCs/>
          <w:color w:val="FF0000"/>
        </w:rPr>
      </w:pPr>
    </w:p>
    <w:p w:rsidR="006D5FB9" w:rsidRPr="00E33A5F" w:rsidRDefault="006D5FB9" w:rsidP="006D5FB9">
      <w:pPr>
        <w:ind w:left="709"/>
        <w:jc w:val="both"/>
        <w:rPr>
          <w:rStyle w:val="lsiformularztytulelementu"/>
          <w:bCs/>
          <w:color w:val="FF0000"/>
        </w:rPr>
      </w:pPr>
    </w:p>
    <w:p w:rsidR="006D5FB9" w:rsidRPr="00E33A5F" w:rsidRDefault="006D5FB9" w:rsidP="006D5FB9">
      <w:pPr>
        <w:ind w:left="709"/>
        <w:jc w:val="both"/>
        <w:rPr>
          <w:rStyle w:val="lsiformularztytulelementu"/>
          <w:bCs/>
          <w:color w:val="FF0000"/>
        </w:rPr>
      </w:pPr>
    </w:p>
    <w:p w:rsidR="006D5FB9" w:rsidRDefault="006D5FB9" w:rsidP="006D5FB9">
      <w:pPr>
        <w:jc w:val="both"/>
      </w:pPr>
      <w:r w:rsidRPr="00966EBA">
        <w:t>Należy wybrać wszystkie wskaźniki produktu, adekwatne do zakresu rzeczowego projektu, które zostaną osiągnięte dzięki realizacji projektu.</w:t>
      </w:r>
    </w:p>
    <w:p w:rsidR="00F118B8" w:rsidRDefault="00F118B8" w:rsidP="00F118B8">
      <w:pPr>
        <w:jc w:val="both"/>
        <w:rPr>
          <w:b/>
        </w:rPr>
      </w:pPr>
    </w:p>
    <w:p w:rsidR="00F118B8" w:rsidRPr="00F118B8" w:rsidRDefault="00F118B8" w:rsidP="00F118B8">
      <w:pPr>
        <w:jc w:val="both"/>
        <w:rPr>
          <w:b/>
        </w:rPr>
      </w:pPr>
      <w:r w:rsidRPr="00F118B8">
        <w:rPr>
          <w:b/>
        </w:rPr>
        <w:t>Źródło danych do pomiaru wskaźnika rezultatu:</w:t>
      </w:r>
    </w:p>
    <w:p w:rsidR="00F118B8" w:rsidRPr="00F118B8" w:rsidRDefault="00F118B8" w:rsidP="00F118B8">
      <w:pPr>
        <w:jc w:val="both"/>
      </w:pPr>
    </w:p>
    <w:p w:rsidR="00F118B8" w:rsidRPr="00F118B8" w:rsidRDefault="00F118B8" w:rsidP="00F118B8">
      <w:pPr>
        <w:jc w:val="both"/>
      </w:pPr>
      <w:r w:rsidRPr="00F118B8">
        <w:t xml:space="preserve">Należy określić, w jaki sposób i na jakiej podstawie mierzone będą poszczególne wskaźniki realizacji celu projektu poprzez ustalenie źródła danych do pomiaru wskaźnika oraz sposobu pomiaru. Dlatego przy określaniu wskaźników należy wziąć pod uwagę dostępność i wiarygodność danych niezbędnych do pomiaru danego wskaźnika oraz ewentualną konieczność przeprowadzenia dodatkowych badań lub analiz. W punkcie tym należy podać więc nazwę dokumentu, z którego pochodzić będą dane, które później beneficjent końcowy będzie wykazywał w składanym przez siebie sprawozdaniu </w:t>
      </w:r>
      <w:r w:rsidRPr="00F118B8">
        <w:br/>
        <w:t>z realizacji projektu. Źródłem pozyskiwania informacji do monitorowania realizacji projektu nie może być Studium Wykonalności.</w:t>
      </w:r>
    </w:p>
    <w:p w:rsidR="00F118B8" w:rsidRPr="00F118B8" w:rsidRDefault="00F118B8" w:rsidP="00F118B8">
      <w:pPr>
        <w:jc w:val="both"/>
      </w:pPr>
    </w:p>
    <w:p w:rsidR="00F118B8" w:rsidRPr="00F118B8" w:rsidRDefault="00F118B8" w:rsidP="00F118B8">
      <w:pPr>
        <w:jc w:val="both"/>
        <w:rPr>
          <w:b/>
        </w:rPr>
      </w:pPr>
      <w:r w:rsidRPr="00F118B8">
        <w:rPr>
          <w:b/>
        </w:rPr>
        <w:t>Częstotliwość pomiaru wskaźnika rezultatu:</w:t>
      </w:r>
    </w:p>
    <w:p w:rsidR="00F118B8" w:rsidRPr="00F118B8" w:rsidRDefault="00F118B8" w:rsidP="00F118B8">
      <w:pPr>
        <w:jc w:val="both"/>
      </w:pPr>
    </w:p>
    <w:p w:rsidR="008427F5" w:rsidRPr="00966EBA" w:rsidRDefault="00F118B8" w:rsidP="00F118B8">
      <w:pPr>
        <w:jc w:val="both"/>
      </w:pPr>
      <w:r w:rsidRPr="00F118B8">
        <w:t>Zgodnie z definicją wskaźnika.</w:t>
      </w:r>
    </w:p>
    <w:p w:rsidR="006D5FB9" w:rsidRPr="00966EBA" w:rsidRDefault="006D5FB9" w:rsidP="006D5FB9">
      <w:pPr>
        <w:jc w:val="both"/>
      </w:pPr>
    </w:p>
    <w:p w:rsidR="006D5FB9" w:rsidRPr="00966EBA" w:rsidRDefault="006D5FB9" w:rsidP="006D5FB9">
      <w:pPr>
        <w:jc w:val="both"/>
        <w:rPr>
          <w:rStyle w:val="lsiformularztytulelementu"/>
          <w:b/>
        </w:rPr>
      </w:pPr>
      <w:r w:rsidRPr="00966EBA">
        <w:rPr>
          <w:rStyle w:val="lsiformularztytulelementu"/>
          <w:b/>
        </w:rPr>
        <w:t>Tabela: Udział partnerów w realizacji wskaźnika:</w:t>
      </w:r>
    </w:p>
    <w:p w:rsidR="006D5FB9" w:rsidRPr="00966EBA" w:rsidRDefault="006D5FB9" w:rsidP="006D5FB9">
      <w:pPr>
        <w:jc w:val="both"/>
        <w:rPr>
          <w:rStyle w:val="lsiformularztytulelementu"/>
        </w:rPr>
      </w:pPr>
    </w:p>
    <w:p w:rsidR="006D5FB9" w:rsidRPr="00966EBA" w:rsidRDefault="00F118B8" w:rsidP="006D5FB9">
      <w:pPr>
        <w:jc w:val="both"/>
      </w:pPr>
      <w:r w:rsidRPr="00F118B8">
        <w:t xml:space="preserve">W tabeli tej Wnioskodawca zobowiązany jest do określenia wartości docelowej wskaźnika, którą zamierza osiągnąć, roku pomiaru jego wartości docelowej oraz metodologii jego szacowania. W przypadku projektów partnerskich, w odniesieniu od danego wskaźnika, należy wskazać wszystkie podmioty biorące udział w projekcie (Wnioskodawcę i/lub partnerów projektu), które odpowiedzialne będą za jego realizację. Dla każdego z tych podmiotów należy wskazać wartość docelową wskaźnika, jaka zostanie osiągnięta dzięki realizacji zadań przez nich realizowanych a także rok pomiaru wartości docelowej danego wskaźnika oraz metodologię jego szacowania. </w:t>
      </w:r>
    </w:p>
    <w:p w:rsidR="006D5FB9" w:rsidRPr="00966EBA" w:rsidRDefault="006D5FB9" w:rsidP="006D5FB9">
      <w:pPr>
        <w:jc w:val="both"/>
      </w:pPr>
    </w:p>
    <w:p w:rsidR="006D5FB9" w:rsidRPr="00966EBA" w:rsidRDefault="006D5FB9" w:rsidP="006D5FB9">
      <w:pPr>
        <w:numPr>
          <w:ilvl w:val="0"/>
          <w:numId w:val="16"/>
        </w:numPr>
        <w:jc w:val="both"/>
        <w:rPr>
          <w:rStyle w:val="lsiformularztytulelementu"/>
          <w:b/>
          <w:bCs/>
          <w:i/>
        </w:rPr>
      </w:pPr>
      <w:r w:rsidRPr="00966EBA">
        <w:rPr>
          <w:rStyle w:val="lsiformularztytulelementu"/>
          <w:b/>
          <w:i/>
        </w:rPr>
        <w:t>Rok pomiaru wartości docelowej wskaźnika:</w:t>
      </w:r>
    </w:p>
    <w:p w:rsidR="006D5FB9" w:rsidRPr="00966EBA" w:rsidRDefault="006D5FB9" w:rsidP="006D5FB9">
      <w:pPr>
        <w:ind w:left="720"/>
        <w:jc w:val="both"/>
        <w:rPr>
          <w:rStyle w:val="lsiformularztytulelementu"/>
          <w:b/>
          <w:bCs/>
          <w:i/>
        </w:rPr>
      </w:pPr>
    </w:p>
    <w:p w:rsidR="006D5FB9" w:rsidRPr="00966EBA" w:rsidRDefault="006D5FB9" w:rsidP="0082376D">
      <w:pPr>
        <w:jc w:val="both"/>
      </w:pPr>
      <w:r w:rsidRPr="00966EBA">
        <w:t xml:space="preserve">Wartość docelowa w przypadku wskaźników produktu określonych na poziomie projektu oznacza wartość, jaką projektodawca zamierza osiągnąć w wyniku wdrożenia projektu. Osiągnięta wartość wskaźnika określa rzeczywiście osiągnięte materialne efekty w okresie sprawozdawczym lub od początku realizacji projektu. </w:t>
      </w:r>
    </w:p>
    <w:p w:rsidR="006D5FB9" w:rsidRPr="00966EBA" w:rsidRDefault="006D5FB9" w:rsidP="006D5FB9">
      <w:pPr>
        <w:ind w:left="709"/>
        <w:jc w:val="both"/>
      </w:pPr>
    </w:p>
    <w:p w:rsidR="006D5FB9" w:rsidRPr="00966EBA" w:rsidRDefault="006D5FB9" w:rsidP="006D5FB9">
      <w:pPr>
        <w:numPr>
          <w:ilvl w:val="0"/>
          <w:numId w:val="16"/>
        </w:numPr>
        <w:jc w:val="both"/>
        <w:rPr>
          <w:rStyle w:val="lsiformularztytulelementu"/>
          <w:b/>
          <w:bCs/>
          <w:i/>
        </w:rPr>
      </w:pPr>
      <w:r w:rsidRPr="00966EBA">
        <w:rPr>
          <w:rStyle w:val="lsiformularztytulelementu"/>
          <w:b/>
          <w:i/>
        </w:rPr>
        <w:t>Metodologia szacowania wartości docelowych wskaźników:</w:t>
      </w:r>
    </w:p>
    <w:p w:rsidR="006D5FB9" w:rsidRPr="00966EBA" w:rsidRDefault="006D5FB9" w:rsidP="006D5FB9">
      <w:pPr>
        <w:ind w:left="720"/>
        <w:jc w:val="both"/>
        <w:rPr>
          <w:rStyle w:val="lsiformularztytulelementu"/>
          <w:b/>
          <w:bCs/>
          <w:i/>
        </w:rPr>
      </w:pPr>
    </w:p>
    <w:p w:rsidR="006D5FB9" w:rsidRPr="00966EBA" w:rsidRDefault="006D5FB9" w:rsidP="0082376D">
      <w:pPr>
        <w:jc w:val="both"/>
      </w:pPr>
      <w:r w:rsidRPr="00966EBA">
        <w:t>Należy szczegółowo przedstawić sposób szacowania wartości docelowych założonych wskaźników. Należy podać dane, które stanowiły podstawę do oszacowania przyjętych wartości docelowych wraz ze wskazaniem źródła ich pochodzenia. Należy pamiętać, iż przy szacowaniu wartości wskaźników beneficjent powinien dołożyć wszelkiej staranności z uwagi na fakt, że nieosiągnięcie zakładanych wartości wskaźników skutkować będzie korektą finansową.</w:t>
      </w:r>
    </w:p>
    <w:p w:rsidR="006D5FB9" w:rsidRPr="00E33A5F" w:rsidRDefault="006D5FB9" w:rsidP="006D5FB9">
      <w:pPr>
        <w:jc w:val="both"/>
        <w:rPr>
          <w:color w:val="FF0000"/>
        </w:rPr>
      </w:pPr>
    </w:p>
    <w:p w:rsidR="00623EFF" w:rsidRDefault="00623EFF" w:rsidP="006D5FB9">
      <w:pPr>
        <w:jc w:val="both"/>
        <w:rPr>
          <w:color w:val="FF0000"/>
        </w:rPr>
      </w:pPr>
    </w:p>
    <w:p w:rsidR="00623EFF" w:rsidRPr="00E33A5F" w:rsidRDefault="00623EFF" w:rsidP="006D5FB9">
      <w:pPr>
        <w:jc w:val="both"/>
        <w:rPr>
          <w:color w:val="FF0000"/>
        </w:rPr>
      </w:pPr>
    </w:p>
    <w:p w:rsidR="006D5FB9" w:rsidRPr="00E33A5F" w:rsidRDefault="002415EB" w:rsidP="006D5FB9">
      <w:pPr>
        <w:jc w:val="both"/>
        <w:rPr>
          <w:rStyle w:val="lsiformularztytulelementu"/>
          <w:bCs/>
          <w:color w:val="FF0000"/>
        </w:rPr>
      </w:pPr>
      <w:r>
        <w:rPr>
          <w:bCs/>
          <w:noProof/>
          <w:color w:val="FF0000"/>
        </w:rPr>
        <w:pict>
          <v:roundrect id="_x0000_s1041" style="position:absolute;left:0;text-align:left;margin-left:46.7pt;margin-top:12.8pt;width:375pt;height:63.85pt;z-index:25165772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" fillcolor="#ffc000" strokecolor="#4f81bd">
            <v:fill opacity="32896f"/>
            <v:textbox>
              <w:txbxContent>
                <w:p w:rsidR="00286E0A" w:rsidRPr="0020486C" w:rsidRDefault="00286E0A" w:rsidP="006D5FB9">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6D5FB9">
                  <w:pPr>
                    <w:jc w:val="center"/>
                    <w:rPr>
                      <w:b/>
                      <w:color w:val="000000"/>
                      <w:sz w:val="24"/>
                    </w:rPr>
                  </w:pPr>
                  <w:r w:rsidRPr="0020486C">
                    <w:rPr>
                      <w:b/>
                      <w:color w:val="000000"/>
                      <w:sz w:val="24"/>
                    </w:rPr>
                    <w:t xml:space="preserve">Sekcja: </w:t>
                  </w:r>
                  <w:r w:rsidRPr="006D5FB9">
                    <w:rPr>
                      <w:b/>
                      <w:i/>
                      <w:color w:val="000000"/>
                      <w:sz w:val="24"/>
                    </w:rPr>
                    <w:t>3.4 Trwałość celów i sposób zarządzania produktami projektu</w:t>
                  </w:r>
                </w:p>
              </w:txbxContent>
            </v:textbox>
          </v:roundrect>
        </w:pict>
      </w:r>
    </w:p>
    <w:p w:rsidR="006D5FB9" w:rsidRPr="00E33A5F" w:rsidRDefault="006D5FB9" w:rsidP="006D5FB9">
      <w:pPr>
        <w:jc w:val="both"/>
        <w:rPr>
          <w:rStyle w:val="lsiformularztytulelementu"/>
          <w:bCs/>
          <w:color w:val="FF0000"/>
        </w:rPr>
      </w:pPr>
    </w:p>
    <w:p w:rsidR="006D5FB9" w:rsidRPr="00E33A5F" w:rsidRDefault="006D5FB9" w:rsidP="006D5FB9">
      <w:pPr>
        <w:jc w:val="both"/>
        <w:rPr>
          <w:rStyle w:val="lsiformularztytulelementu"/>
          <w:bCs/>
          <w:color w:val="FF0000"/>
        </w:rPr>
      </w:pPr>
    </w:p>
    <w:p w:rsidR="006D5FB9" w:rsidRDefault="006D5FB9" w:rsidP="006D5FB9">
      <w:pPr>
        <w:jc w:val="both"/>
        <w:rPr>
          <w:rStyle w:val="lsiformularztytulelementu"/>
          <w:bCs/>
          <w:color w:val="FF0000"/>
        </w:rPr>
      </w:pPr>
    </w:p>
    <w:p w:rsidR="00F118B8" w:rsidRPr="00E33A5F" w:rsidRDefault="00F118B8" w:rsidP="006D5FB9">
      <w:pPr>
        <w:jc w:val="both"/>
        <w:rPr>
          <w:rStyle w:val="lsiformularztytulelementu"/>
          <w:bCs/>
          <w:color w:val="FF0000"/>
        </w:rPr>
      </w:pPr>
    </w:p>
    <w:p w:rsidR="006D5FB9" w:rsidRPr="00E33A5F" w:rsidRDefault="006D5FB9" w:rsidP="006D5FB9">
      <w:pPr>
        <w:jc w:val="both"/>
        <w:rPr>
          <w:rStyle w:val="lsiformularztytulelementu"/>
          <w:bCs/>
          <w:color w:val="FF0000"/>
        </w:rPr>
      </w:pPr>
    </w:p>
    <w:p w:rsidR="006D5FB9" w:rsidRPr="00E33A5F" w:rsidRDefault="006D5FB9" w:rsidP="006D5FB9">
      <w:pPr>
        <w:jc w:val="both"/>
        <w:rPr>
          <w:rStyle w:val="lsiformularztytulelementu"/>
          <w:bCs/>
          <w:color w:val="FF0000"/>
        </w:rPr>
      </w:pPr>
    </w:p>
    <w:p w:rsidR="00FA401A" w:rsidRDefault="006D5FB9" w:rsidP="006D5FB9">
      <w:pPr>
        <w:jc w:val="both"/>
      </w:pPr>
      <w:r w:rsidRPr="00966EBA">
        <w:t xml:space="preserve">W punkcie tym należy opisać, jaka jest zdolność instytucjonalna beneficjenta końcowego do realizacji przedsięwzięcia, w jaki sposób będą zapewnione środki, które zagwarantują stabilność finansową danego przedsięwzięcia oraz w jaki sposób będzie finansowane jego utrzymanie w okresie </w:t>
      </w:r>
      <w:r w:rsidR="003E73EB">
        <w:t>trwałości projektu</w:t>
      </w:r>
      <w:r w:rsidRPr="00966EBA">
        <w:t xml:space="preserve">. Punkt ten w szczególności powinien zawierać szczegółowy opis planowanego sposobu wykorzystania powstałej w wyniku realizacji projektu infrastruktury, również w sytuacji gdy powstała infrastruktura zarządzana będzie przez podmiot inny niż beneficjent (np. operator) w tym m.in. czy planowane jest pobieranie opłat za jej korzystanie. Sposób wykorzystania powstałej infrastruktury powinien umożliwiać osiągniecie i utrzymanie zakładanych celów przedsięwzięcia w okresie jego trwałości. Należy ponadto opisać, w jaki sposób prowadzone będzie zarządzanie produktami przedsięwzięcia </w:t>
      </w:r>
      <w:r w:rsidR="00CC3012">
        <w:t>po zakończeniu jego realizacji.</w:t>
      </w:r>
    </w:p>
    <w:p w:rsidR="00CC3012" w:rsidRDefault="00CC3012" w:rsidP="006D5FB9">
      <w:pPr>
        <w:jc w:val="both"/>
      </w:pPr>
    </w:p>
    <w:p w:rsidR="003E73EB" w:rsidRDefault="003E73EB" w:rsidP="006D5FB9">
      <w:pPr>
        <w:jc w:val="both"/>
      </w:pPr>
    </w:p>
    <w:p w:rsidR="003E73EB" w:rsidRDefault="003E73EB" w:rsidP="006D5FB9">
      <w:pPr>
        <w:jc w:val="both"/>
      </w:pPr>
    </w:p>
    <w:p w:rsidR="001C45BE" w:rsidRPr="00E33A5F" w:rsidRDefault="002415EB" w:rsidP="006D5FB9">
      <w:pPr>
        <w:jc w:val="both"/>
        <w:rPr>
          <w:rStyle w:val="lsiformularztytulelementu"/>
          <w:bCs/>
          <w:color w:val="FF0000"/>
        </w:rPr>
      </w:pPr>
      <w:r>
        <w:rPr>
          <w:bCs/>
          <w:noProof/>
          <w:color w:val="FF0000"/>
        </w:rPr>
        <w:pict>
          <v:roundrect id="_x0000_s1042" style="position:absolute;left:0;text-align:left;margin-left:40.55pt;margin-top:2.85pt;width:375pt;height:58.5pt;z-index:25165875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" fillcolor="#ffc000" strokecolor="#4f81bd">
            <v:fill opacity="32896f"/>
            <v:textbox>
              <w:txbxContent>
                <w:p w:rsidR="00286E0A" w:rsidRPr="0020486C" w:rsidRDefault="00286E0A" w:rsidP="006D5FB9">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6D5FB9">
                  <w:pPr>
                    <w:jc w:val="center"/>
                    <w:rPr>
                      <w:b/>
                      <w:color w:val="000000"/>
                      <w:sz w:val="24"/>
                    </w:rPr>
                  </w:pPr>
                  <w:r w:rsidRPr="0020486C">
                    <w:rPr>
                      <w:b/>
                      <w:color w:val="000000"/>
                      <w:sz w:val="24"/>
                    </w:rPr>
                    <w:t xml:space="preserve">Sekcja: </w:t>
                  </w:r>
                  <w:r w:rsidRPr="001C45BE">
                    <w:rPr>
                      <w:b/>
                      <w:i/>
                      <w:color w:val="000000"/>
                      <w:sz w:val="24"/>
                    </w:rPr>
                    <w:t>3.5 Sposoby promocji projektu</w:t>
                  </w:r>
                </w:p>
              </w:txbxContent>
            </v:textbox>
          </v:roundrect>
        </w:pict>
      </w: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C172AB" w:rsidRDefault="00C172AB" w:rsidP="006D5FB9">
      <w:pPr>
        <w:jc w:val="both"/>
      </w:pPr>
    </w:p>
    <w:p w:rsidR="006D5FB9" w:rsidRPr="00966EBA" w:rsidRDefault="001C45BE" w:rsidP="006D5FB9">
      <w:pPr>
        <w:jc w:val="both"/>
      </w:pPr>
      <w:r w:rsidRPr="00966EBA">
        <w:t>W niniejszym punkcie należy wskazać plan promocji wraz ze wskazaniem planowanego kosztu poszczególnych zadań. Przy planowaniu działań promocyjnych należy pamiętać o szczególnie racjonalnym gospodarowaniu środkami przeznaczonymi na materiały promocyjne i zakup wyłącznie materiałów o najwyższym walorze promocyjnym, które w najwłaściwszym stopniu będą realizowały cele informacyjne i promocyjne służące programom i Funduszom Europejskim.</w:t>
      </w:r>
      <w:r w:rsidR="002D3B49" w:rsidRPr="00966EBA">
        <w:rPr>
          <w:rFonts w:ascii="Times New Roman" w:eastAsia="Times New Roman" w:hAnsi="Times New Roman"/>
          <w:sz w:val="20"/>
          <w:szCs w:val="20"/>
        </w:rPr>
        <w:t xml:space="preserve"> </w:t>
      </w:r>
      <w:r w:rsidR="002D3B49" w:rsidRPr="00966EBA">
        <w:t xml:space="preserve">Przedstawione </w:t>
      </w:r>
      <w:r w:rsidR="00FA401A">
        <w:br/>
      </w:r>
      <w:r w:rsidR="002D3B49" w:rsidRPr="00966EBA">
        <w:t xml:space="preserve">w ramach planu promocji zadania muszą być zgodne z zasadami przedstawionymi w </w:t>
      </w:r>
      <w:r w:rsidR="002D3B49" w:rsidRPr="00966EBA">
        <w:rPr>
          <w:i/>
          <w:iCs/>
        </w:rPr>
        <w:t xml:space="preserve">„Podręczniku wnioskodawcy i beneficjenta programów polityki spójności 2014-2020 w zakresie informacji </w:t>
      </w:r>
      <w:r w:rsidR="00FA401A">
        <w:rPr>
          <w:i/>
          <w:iCs/>
        </w:rPr>
        <w:br/>
      </w:r>
      <w:r w:rsidR="002D3B49" w:rsidRPr="00966EBA">
        <w:rPr>
          <w:i/>
          <w:iCs/>
        </w:rPr>
        <w:t xml:space="preserve">i promocji”. </w:t>
      </w:r>
    </w:p>
    <w:p w:rsidR="001C45BE" w:rsidRPr="00E33A5F" w:rsidRDefault="001C45BE" w:rsidP="006D5FB9">
      <w:pPr>
        <w:jc w:val="both"/>
        <w:rPr>
          <w:color w:val="FF0000"/>
        </w:rPr>
      </w:pPr>
    </w:p>
    <w:p w:rsidR="007B098D" w:rsidRDefault="007B098D" w:rsidP="006D5FB9">
      <w:pPr>
        <w:jc w:val="both"/>
        <w:rPr>
          <w:color w:val="FF0000"/>
        </w:rPr>
      </w:pPr>
    </w:p>
    <w:p w:rsidR="00CA60FB" w:rsidRDefault="00CA60FB" w:rsidP="006D5FB9">
      <w:pPr>
        <w:jc w:val="both"/>
        <w:rPr>
          <w:color w:val="FF0000"/>
        </w:rPr>
      </w:pPr>
    </w:p>
    <w:p w:rsidR="001C45BE" w:rsidRPr="00E33A5F" w:rsidRDefault="002415EB" w:rsidP="006D5FB9">
      <w:pPr>
        <w:jc w:val="both"/>
        <w:rPr>
          <w:rStyle w:val="lsiformularztytulelementu"/>
          <w:bCs/>
          <w:color w:val="FF0000"/>
        </w:rPr>
      </w:pPr>
      <w:r>
        <w:rPr>
          <w:bCs/>
          <w:noProof/>
          <w:color w:val="FF0000"/>
        </w:rPr>
        <w:pict>
          <v:roundrect id="_x0000_s1043" style="position:absolute;left:0;text-align:left;margin-left:45.05pt;margin-top:6.3pt;width:375pt;height:61.15pt;z-index:25165977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" fillcolor="#ffc000" strokecolor="#4f81bd">
            <v:fill opacity="32896f"/>
            <v:textbox>
              <w:txbxContent>
                <w:p w:rsidR="00286E0A" w:rsidRPr="0020486C" w:rsidRDefault="00286E0A" w:rsidP="001C45BE">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1C45BE">
                  <w:pPr>
                    <w:jc w:val="center"/>
                    <w:rPr>
                      <w:b/>
                      <w:color w:val="000000"/>
                      <w:sz w:val="24"/>
                    </w:rPr>
                  </w:pPr>
                  <w:r w:rsidRPr="0020486C">
                    <w:rPr>
                      <w:b/>
                      <w:color w:val="000000"/>
                      <w:sz w:val="24"/>
                    </w:rPr>
                    <w:t xml:space="preserve">Sekcja: </w:t>
                  </w:r>
                  <w:r w:rsidRPr="001C45BE">
                    <w:rPr>
                      <w:b/>
                      <w:i/>
                      <w:color w:val="000000"/>
                      <w:sz w:val="24"/>
                    </w:rPr>
                    <w:t>3.6 Wpływ projektu na realizację polityk horyzontalnych</w:t>
                  </w:r>
                </w:p>
              </w:txbxContent>
            </v:textbox>
          </v:roundrect>
        </w:pict>
      </w: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06170E" w:rsidRPr="00E33A5F" w:rsidRDefault="0006170E" w:rsidP="006D5FB9">
      <w:pPr>
        <w:jc w:val="both"/>
        <w:rPr>
          <w:rStyle w:val="lsiformularztytulelementu"/>
          <w:b/>
          <w:color w:val="FF0000"/>
        </w:rPr>
      </w:pPr>
    </w:p>
    <w:p w:rsidR="0096589A" w:rsidRDefault="0096589A" w:rsidP="006D5FB9">
      <w:pPr>
        <w:jc w:val="both"/>
        <w:rPr>
          <w:rStyle w:val="lsiformularztytulelementu"/>
          <w:b/>
        </w:rPr>
      </w:pPr>
    </w:p>
    <w:p w:rsidR="001C45BE" w:rsidRPr="00966EBA" w:rsidRDefault="001C45BE" w:rsidP="006D5FB9">
      <w:pPr>
        <w:jc w:val="both"/>
        <w:rPr>
          <w:rStyle w:val="lsiformularztytulelementu"/>
          <w:b/>
        </w:rPr>
      </w:pPr>
      <w:r w:rsidRPr="00966EBA">
        <w:rPr>
          <w:rStyle w:val="lsiformularztytulelementu"/>
          <w:b/>
        </w:rPr>
        <w:t>Opis wpływu projektu na politykę zrównoważonego rozwoju:</w:t>
      </w:r>
    </w:p>
    <w:p w:rsidR="001C45BE" w:rsidRPr="00966EBA" w:rsidRDefault="001C45BE" w:rsidP="006D5FB9">
      <w:pPr>
        <w:jc w:val="both"/>
        <w:rPr>
          <w:rStyle w:val="lsiformularztytulelementu"/>
        </w:rPr>
      </w:pPr>
    </w:p>
    <w:p w:rsidR="001C45BE" w:rsidRPr="00966EBA" w:rsidRDefault="001C45BE" w:rsidP="006D5FB9">
      <w:pPr>
        <w:jc w:val="both"/>
        <w:rPr>
          <w:rStyle w:val="lsiformularztytulelementu"/>
        </w:rPr>
      </w:pPr>
      <w:r w:rsidRPr="00966EBA">
        <w:t xml:space="preserve">Zrównoważony rozwój oznacza: budowanie bardziej konkurencyjnej gospodarki niskoemisyjnej, która będzie korzystać z zasobów w sposób racjonalny i oszczędny; ochronę środowiska naturalnego, </w:t>
      </w:r>
      <w:r w:rsidRPr="00966EBA">
        <w:lastRenderedPageBreak/>
        <w:t xml:space="preserve">ograniczenie emisji gazów cieplarnianych i zapobieganie utracie bioróżnorodności; wykorzystanie pierwszoplanowej pozycji Europy do opracowania nowych, przyjaznych dla środowiska technologii </w:t>
      </w:r>
      <w:r w:rsidRPr="00966EBA">
        <w:br/>
        <w:t>i metod produkcji; wprowadzenie efektywnych, inteligentnych sieci energetycznych; wykorzystanie sieci obejmujących całą UE do zapewnienia dodatkowej przewagi rynkowej firmom europejskim (zwłaszcza małym przedsiębiorstwom produkcyjnym); poprawienie warunków dla rozwoju przedsiębiorczości, zwłaszcza w odniesieniu do MŚP. W punkcie należy uzasadnić, jaki wpływ na realizację polityki zrównoważonego rozwoju będzie miała realizacja projektu</w:t>
      </w:r>
      <w:r w:rsidR="00BA5F61">
        <w:t xml:space="preserve"> uwzględniając trzy aspekty składające się na zrównoważony rozwój – środowiskowy, społeczny oraz ekonomiczny</w:t>
      </w:r>
      <w:r w:rsidRPr="00966EBA">
        <w:t>. W przypadku negatywnego oddziaływania projektu na politykę zrównoważonego rozwoju projekt nie kwalifikuje się do wsparcia ze środków EFRR.</w:t>
      </w:r>
      <w:r w:rsidR="00BA5F61">
        <w:t xml:space="preserve"> </w:t>
      </w:r>
    </w:p>
    <w:p w:rsidR="001C45BE" w:rsidRPr="00E33A5F" w:rsidRDefault="001C45BE" w:rsidP="006D5FB9">
      <w:pPr>
        <w:jc w:val="both"/>
        <w:rPr>
          <w:rStyle w:val="lsiformularztytulelementu"/>
          <w:bCs/>
          <w:color w:val="FF0000"/>
        </w:rPr>
      </w:pPr>
    </w:p>
    <w:p w:rsidR="001C45BE" w:rsidRPr="00966EBA" w:rsidRDefault="001C45BE" w:rsidP="006D5FB9">
      <w:pPr>
        <w:jc w:val="both"/>
        <w:rPr>
          <w:rStyle w:val="lsiformularztytulelementu"/>
          <w:b/>
        </w:rPr>
      </w:pPr>
      <w:r w:rsidRPr="00966EBA">
        <w:rPr>
          <w:rStyle w:val="lsiformularztytulelementu"/>
          <w:b/>
        </w:rPr>
        <w:t xml:space="preserve">Opis wpływu projektu na promowanie równości </w:t>
      </w:r>
      <w:r w:rsidR="00D90304">
        <w:rPr>
          <w:rStyle w:val="lsiformularztytulelementu"/>
          <w:b/>
        </w:rPr>
        <w:t xml:space="preserve">szans </w:t>
      </w:r>
      <w:r w:rsidRPr="00966EBA">
        <w:rPr>
          <w:rStyle w:val="lsiformularztytulelementu"/>
          <w:b/>
        </w:rPr>
        <w:t>mężczyzn i kobiet oraz niedyskryminacji, w tym dostępności dla osób z niepełnosprawnościami:</w:t>
      </w:r>
    </w:p>
    <w:p w:rsidR="001C45BE" w:rsidRPr="00966EBA" w:rsidRDefault="001C45BE" w:rsidP="006D5FB9">
      <w:pPr>
        <w:jc w:val="both"/>
        <w:rPr>
          <w:rStyle w:val="lsiformularztytulelementu"/>
        </w:rPr>
      </w:pPr>
    </w:p>
    <w:p w:rsidR="00D90304" w:rsidRDefault="001C45BE" w:rsidP="006D5FB9">
      <w:pPr>
        <w:jc w:val="both"/>
      </w:pPr>
      <w:r w:rsidRPr="00966EBA">
        <w:t>Zasada równości szans i niedyskryminacji oznacza umożliwienie wszystkim osobom – bez względu na płeć, wiek, niepełnosprawność, rasę lub pochodzenie etniczne, wyznawaną religię lub światopogląd, orientację seksualną – sprawiedliwego, pełnego uczestnictwa we wszystkich dziedzinach życia na jednakowych zasadach. W punkcie należy uzasadnić wpływ projektu na promowanie równości mężczyzn i kobiet oraz niedyskryminacji, w tym dostępności dla osób z niepełnosprawnościami.</w:t>
      </w:r>
      <w:r w:rsidR="00D90304">
        <w:t xml:space="preserve"> Należy opisać dostępność planowanej inwestycji. </w:t>
      </w:r>
    </w:p>
    <w:p w:rsidR="001C45BE" w:rsidRPr="00B65788" w:rsidRDefault="002E3260" w:rsidP="006D5FB9">
      <w:pPr>
        <w:jc w:val="both"/>
        <w:rPr>
          <w:b/>
        </w:rPr>
      </w:pPr>
      <w:r w:rsidRPr="002E3260">
        <w:t>O neutralności można mówić jednak tylko wtedy, kiedy w ramach projektu wnioskodawca wskaże szczegółowe uzasadnienie, dlaczego dany projekt nie jest w stanie zrealizować jakichkolwiek działań w zakresie spełnienia ww. zasad</w:t>
      </w:r>
      <w:r>
        <w:t xml:space="preserve">. </w:t>
      </w:r>
      <w:r w:rsidR="001C45BE" w:rsidRPr="00B65788">
        <w:rPr>
          <w:b/>
        </w:rPr>
        <w:t>W przypadku negatywnego oddziaływania projektu na promowanie równości mężczyzn i kobiet oraz niedyskryminacji, w tym dostępności dla osób z niepełnosprawnościami projekt nie kwalifikuje się do wsparcia ze środków EFRR.</w:t>
      </w:r>
    </w:p>
    <w:p w:rsidR="001C45BE" w:rsidRPr="00E33A5F" w:rsidRDefault="001C45BE" w:rsidP="006D5FB9">
      <w:pPr>
        <w:jc w:val="both"/>
        <w:rPr>
          <w:color w:val="FF0000"/>
        </w:rPr>
      </w:pPr>
    </w:p>
    <w:p w:rsidR="001C45BE" w:rsidRPr="00966EBA" w:rsidRDefault="001C45BE" w:rsidP="006D5FB9">
      <w:pPr>
        <w:jc w:val="both"/>
        <w:rPr>
          <w:rStyle w:val="lsiformularztytulelementu"/>
          <w:b/>
        </w:rPr>
      </w:pPr>
      <w:r w:rsidRPr="00966EBA">
        <w:rPr>
          <w:rStyle w:val="lsiformularztytulelementu"/>
          <w:b/>
        </w:rPr>
        <w:t>Opis, w jaki sposób projekt uwzględnia zasadę uniwersalnego projektowania:</w:t>
      </w:r>
    </w:p>
    <w:p w:rsidR="001C45BE" w:rsidRPr="00966EBA" w:rsidRDefault="001C45BE" w:rsidP="006D5FB9">
      <w:pPr>
        <w:jc w:val="both"/>
        <w:rPr>
          <w:rStyle w:val="lsiformularztytulelementu"/>
        </w:rPr>
      </w:pPr>
    </w:p>
    <w:p w:rsidR="001C45BE" w:rsidRPr="00966EBA" w:rsidRDefault="001C45BE" w:rsidP="00F06195">
      <w:pPr>
        <w:jc w:val="both"/>
      </w:pPr>
      <w:r w:rsidRPr="00966EBA">
        <w:t xml:space="preserve">Koncepcja uniwersalnego projektowania oznacza projektowanie produktów, środowiska, programów i usług w taki sposób, by były użyteczne dla wszystkich, w możliwie największym stopniu, bez potrzeby adaptacji lub specjalistycznego projektowania. </w:t>
      </w:r>
      <w:r w:rsidR="007623C0" w:rsidRPr="007623C0">
        <w:t>Koncepcja jest oparta na ośmiu regułach</w:t>
      </w:r>
      <w:r w:rsidR="007623C0">
        <w:t xml:space="preserve">: </w:t>
      </w:r>
      <w:r w:rsidR="007623C0" w:rsidRPr="007623C0">
        <w:t>a) równe szanse dla wszystkich – równy dostęp do wszystkich elementów środowiska na przykład przestrzeni, przedmiotów, budynków itd., b) elastyczność w użytkowaniu – różnorodny sposób użycia przedmiotów ze względu na możliwości i potrzeby użytkowników, c) prostota i intuicyjność w użyciu – projektowanie przestrzeni i przedmiotów, aby ich funkcje były zrozumiałe dla każdego użytkowania, bez względu na jego doświadczenie, wiedzę, umiejętności językowe czy poziom koncentracji, d) postrzegalność informacji – przekazywana za pośrednictwem przedmiotów i struktur przestrzeni informacja ma być dostępna zarówno w trybie dostępności wzrokowej, słuchowej, jak i dotykowej, e) tolerancja na błędy – minimalizacja ryzyka błędnego użycia przedmiotów oraz ograniczania niekorzystnych konsekwencji przypadkowego i niezamierzonego użycia danego przedmiotu, f) niewielki wysiłek fizyczny podczas użytkowania – takie projektowanie przestrzeni i przedmiotów, aby korzystanie z nich było wygodne, łatwe i nie wiązało się z wysiłkiem fizycznym, g) rozmiar i przestrzeń wystarczające do użytkowania – odpowiednie dopasowanie przestrzeni do potrzeb jej użytkowników, h) percepcja równości – równoprawny dostęp do środowiska, korzystania ze środków transportu i usług powszechnych lub powszechnie zapewnionych jest zapewniony w taki sposób, aby korzystający nie czuł się w jakikolwiek sposób dyskryminowany czy stygmatyzowany</w:t>
      </w:r>
      <w:r w:rsidR="007623C0">
        <w:t xml:space="preserve">. </w:t>
      </w:r>
      <w:r w:rsidRPr="00966EBA">
        <w:t xml:space="preserve">Uniwersalne projektowanie nie wyklucza możliwości zapewniania dodatkowych udogodnień dla szczególnych </w:t>
      </w:r>
      <w:r w:rsidR="007623C0">
        <w:t>potrzeb</w:t>
      </w:r>
      <w:r w:rsidR="007623C0" w:rsidRPr="00966EBA">
        <w:t xml:space="preserve"> </w:t>
      </w:r>
      <w:r w:rsidRPr="00966EBA">
        <w:t xml:space="preserve">osób z niepełnosprawnościami, jeżeli jest to potrzebne. </w:t>
      </w:r>
      <w:r w:rsidR="007623C0">
        <w:t xml:space="preserve">W przypadku projektów realizowanych w polityce spójności, koncepcja uniwersalnego projektowania jest realizowana przez zastosowanie co najmniej </w:t>
      </w:r>
      <w:r w:rsidR="007623C0">
        <w:lastRenderedPageBreak/>
        <w:t xml:space="preserve">standardów dostępności dla polityki spójności 2014-2020 (standardy dostępności stanowią załącznik nr 2 do Wytycznych </w:t>
      </w:r>
      <w:r w:rsidR="007623C0" w:rsidRPr="007623C0">
        <w:t>w zakresie realizacji zasady równości szans i niedyskryminacji, w tym dostępności dla osób z niepełnosprawnościami oraz zasady równości szans kobiet i mężczyzn w ramach funduszy unijnych na lata 2014-2020</w:t>
      </w:r>
      <w:r w:rsidR="007623C0">
        <w:t xml:space="preserve">). </w:t>
      </w:r>
      <w:r w:rsidR="0047593D" w:rsidRPr="0047593D">
        <w:t>W przypadku modernizacji</w:t>
      </w:r>
      <w:r w:rsidR="000E595D">
        <w:t>,</w:t>
      </w:r>
      <w:r w:rsidR="0047593D" w:rsidRPr="0047593D">
        <w:t xml:space="preserve"> dostępność dotyczy co najmniej tych elementów </w:t>
      </w:r>
      <w:r w:rsidR="000E595D">
        <w:t xml:space="preserve">infrastruktury, </w:t>
      </w:r>
      <w:r w:rsidR="0047593D" w:rsidRPr="0047593D">
        <w:t>któr</w:t>
      </w:r>
      <w:r w:rsidR="000E595D">
        <w:t>a</w:t>
      </w:r>
      <w:r w:rsidR="0047593D" w:rsidRPr="0047593D">
        <w:t xml:space="preserve"> były przedmiotem finansowania z EFS</w:t>
      </w:r>
      <w:r w:rsidR="000E595D">
        <w:t>iI</w:t>
      </w:r>
      <w:r w:rsidR="008E7A1A">
        <w:t>. W tej sytuacji obligatoryjne jest z</w:t>
      </w:r>
      <w:r w:rsidR="0047593D" w:rsidRPr="0047593D">
        <w:t>astosowanie standardów dostępności dla polityki spójności na lata 2014-2020, o ile pozwalają na to warunki techniczne i zakres prowadzonej modernizacji</w:t>
      </w:r>
      <w:r w:rsidR="0047593D">
        <w:t xml:space="preserve">. </w:t>
      </w:r>
      <w:r w:rsidRPr="00966EBA">
        <w:t>W punkcie należy opisać dostępność nowo tworzonej</w:t>
      </w:r>
      <w:r w:rsidR="00D90304">
        <w:t xml:space="preserve">/modernizowanej </w:t>
      </w:r>
      <w:r w:rsidRPr="00966EBA">
        <w:t>inwestycji</w:t>
      </w:r>
      <w:r w:rsidR="0047593D">
        <w:t>, w tym wszystkich produktów projektu</w:t>
      </w:r>
      <w:r w:rsidRPr="00966EBA">
        <w:t xml:space="preserve">, z uwzględnieniem </w:t>
      </w:r>
      <w:r w:rsidR="008E7A1A">
        <w:t xml:space="preserve">ich dostosowania do różnych </w:t>
      </w:r>
      <w:r w:rsidRPr="00966EBA">
        <w:t>rodzajów niepełnosprawności</w:t>
      </w:r>
      <w:r w:rsidR="00647EB6">
        <w:t>.</w:t>
      </w:r>
      <w:r w:rsidRPr="00966EBA">
        <w:t xml:space="preserve"> </w:t>
      </w:r>
      <w:r w:rsidR="00732EAE">
        <w:t>W</w:t>
      </w:r>
      <w:r w:rsidR="00732EAE" w:rsidRPr="00732EAE">
        <w:t xml:space="preserve"> wyjątkowych sytuacjach, dopuszczalne jest uznanie neutralności produktu projektu. O neutralności produktu można mówić w sytuacji, kiedy wnioskodawca wykaże we wniosku o dofinansowanie projektu, że dostępność nie dotyczy danego produktu na przykład z uwagi na brak jego bezpośrednich użytkowników.</w:t>
      </w:r>
    </w:p>
    <w:p w:rsidR="001C45BE" w:rsidRPr="00E33A5F" w:rsidRDefault="001C45BE" w:rsidP="006D5FB9">
      <w:pPr>
        <w:jc w:val="both"/>
        <w:rPr>
          <w:color w:val="FF0000"/>
        </w:rPr>
      </w:pPr>
    </w:p>
    <w:p w:rsidR="00352497" w:rsidRDefault="00352497" w:rsidP="006D5FB9">
      <w:pPr>
        <w:jc w:val="both"/>
        <w:rPr>
          <w:color w:val="FF0000"/>
        </w:rPr>
      </w:pPr>
    </w:p>
    <w:p w:rsidR="00352497" w:rsidRPr="00E33A5F" w:rsidRDefault="00352497" w:rsidP="006D5FB9">
      <w:pPr>
        <w:jc w:val="both"/>
        <w:rPr>
          <w:color w:val="FF0000"/>
        </w:rPr>
      </w:pPr>
    </w:p>
    <w:p w:rsidR="001C45BE" w:rsidRPr="00E33A5F" w:rsidRDefault="002415EB" w:rsidP="006D5FB9">
      <w:pPr>
        <w:jc w:val="both"/>
        <w:rPr>
          <w:color w:val="FF0000"/>
        </w:rPr>
      </w:pPr>
      <w:r>
        <w:rPr>
          <w:noProof/>
          <w:color w:val="FF0000"/>
        </w:rPr>
        <w:pict>
          <v:roundrect id="_x0000_s1044" style="position:absolute;left:0;text-align:left;margin-left:57.05pt;margin-top:2.9pt;width:375pt;height:94.6pt;z-index:25166080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" fillcolor="#ffc000" strokecolor="#4f81bd">
            <v:fill opacity="32896f"/>
            <v:textbox>
              <w:txbxContent>
                <w:p w:rsidR="00286E0A" w:rsidRPr="0020486C" w:rsidRDefault="00286E0A" w:rsidP="001C45BE">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1C45BE">
                  <w:pPr>
                    <w:jc w:val="center"/>
                    <w:rPr>
                      <w:b/>
                      <w:color w:val="000000"/>
                      <w:sz w:val="24"/>
                    </w:rPr>
                  </w:pPr>
                  <w:r w:rsidRPr="0020486C">
                    <w:rPr>
                      <w:b/>
                      <w:color w:val="000000"/>
                      <w:sz w:val="24"/>
                    </w:rPr>
                    <w:t xml:space="preserve">Sekcja: </w:t>
                  </w:r>
                  <w:r w:rsidRPr="001C45BE">
                    <w:rPr>
                      <w:b/>
                      <w:i/>
                      <w:color w:val="000000"/>
                      <w:sz w:val="24"/>
                    </w:rPr>
                    <w:t xml:space="preserve">Doświadczenie wnioskodawcy we wdrażaniu projektów dofinansowywanych z zagranicznych środków pomocowych (należy wymienić projekty zakończone lub realizowane) – od </w:t>
                  </w:r>
                  <w:r>
                    <w:rPr>
                      <w:b/>
                      <w:i/>
                      <w:color w:val="000000"/>
                      <w:sz w:val="24"/>
                    </w:rPr>
                    <w:t>2007</w:t>
                  </w:r>
                  <w:r w:rsidRPr="001C45BE">
                    <w:rPr>
                      <w:b/>
                      <w:i/>
                      <w:color w:val="000000"/>
                      <w:sz w:val="24"/>
                    </w:rPr>
                    <w:t xml:space="preserve"> r.</w:t>
                  </w:r>
                </w:p>
              </w:txbxContent>
            </v:textbox>
          </v:roundrect>
        </w:pict>
      </w: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color w:val="FF0000"/>
        </w:rPr>
      </w:pPr>
    </w:p>
    <w:p w:rsidR="001C45BE" w:rsidRPr="00E33A5F" w:rsidRDefault="001C45BE" w:rsidP="006D5FB9">
      <w:pPr>
        <w:jc w:val="both"/>
        <w:rPr>
          <w:color w:val="FF0000"/>
        </w:rPr>
      </w:pPr>
    </w:p>
    <w:p w:rsidR="0006170E" w:rsidRPr="00E33A5F" w:rsidRDefault="0006170E" w:rsidP="006D5FB9">
      <w:pPr>
        <w:jc w:val="both"/>
        <w:rPr>
          <w:color w:val="FF0000"/>
        </w:rPr>
      </w:pPr>
    </w:p>
    <w:p w:rsidR="0096589A" w:rsidRPr="00E33A5F" w:rsidRDefault="0096589A" w:rsidP="006D5FB9">
      <w:pPr>
        <w:jc w:val="both"/>
        <w:rPr>
          <w:color w:val="FF0000"/>
        </w:rPr>
      </w:pPr>
    </w:p>
    <w:p w:rsidR="001C45BE" w:rsidRPr="00966EBA" w:rsidRDefault="001C45BE" w:rsidP="006D5FB9">
      <w:pPr>
        <w:jc w:val="both"/>
      </w:pPr>
      <w:r w:rsidRPr="00966EBA">
        <w:t xml:space="preserve">W przypadku wdrażania (od </w:t>
      </w:r>
      <w:r w:rsidR="00B65788">
        <w:t>2007</w:t>
      </w:r>
      <w:r w:rsidR="00B65788" w:rsidRPr="00966EBA">
        <w:t xml:space="preserve"> </w:t>
      </w:r>
      <w:r w:rsidRPr="00966EBA">
        <w:t>r.) projektów z udziałem środków pomocowych należy wpisać tytuły tych projektów, źródła finansowania, numery umów oraz wartości projektów i kwoty dofinansowania z podaniem odpowiedniej waluty.</w:t>
      </w:r>
      <w:r w:rsidR="00B65788" w:rsidRPr="00B65788">
        <w:rPr>
          <w:rFonts w:ascii="Arial" w:hAnsi="Arial" w:cs="Arial"/>
          <w:lang w:eastAsia="en-US"/>
        </w:rPr>
        <w:t xml:space="preserve"> </w:t>
      </w:r>
      <w:r w:rsidR="00B65788" w:rsidRPr="00B65788">
        <w:t>Wykazane doświadczenie może dotyczyć zarówno projektodawcy, jak i partnerów projektów (jeśli występują)</w:t>
      </w:r>
      <w:r w:rsidR="00B65788">
        <w:t xml:space="preserve">. </w:t>
      </w:r>
    </w:p>
    <w:p w:rsidR="001C45BE" w:rsidRPr="00966EBA" w:rsidRDefault="001C45BE" w:rsidP="006D5FB9">
      <w:pPr>
        <w:jc w:val="both"/>
      </w:pPr>
    </w:p>
    <w:p w:rsidR="001C45BE" w:rsidRPr="00966EBA" w:rsidRDefault="001C45BE" w:rsidP="006D5FB9">
      <w:pPr>
        <w:jc w:val="both"/>
        <w:rPr>
          <w:rStyle w:val="lsiformularztytulelementu"/>
          <w:b/>
        </w:rPr>
      </w:pPr>
      <w:r w:rsidRPr="00966EBA">
        <w:rPr>
          <w:rStyle w:val="lsiformularztytulelementu"/>
          <w:b/>
        </w:rPr>
        <w:t>Problemy, jakie pojawiły się we wdrażaniu projektów realizowanych z zagranicznych środków pomocowych:</w:t>
      </w:r>
    </w:p>
    <w:p w:rsidR="001C45BE" w:rsidRPr="00966EBA" w:rsidRDefault="001C45BE" w:rsidP="006D5FB9">
      <w:pPr>
        <w:jc w:val="both"/>
        <w:rPr>
          <w:rStyle w:val="lsiformularztytulelementu"/>
        </w:rPr>
      </w:pPr>
    </w:p>
    <w:p w:rsidR="001C45BE" w:rsidRPr="00966EBA" w:rsidRDefault="001C45BE" w:rsidP="006D5FB9">
      <w:pPr>
        <w:jc w:val="both"/>
      </w:pPr>
      <w:r w:rsidRPr="00966EBA">
        <w:t xml:space="preserve">Należy wskazać wszelkie problemy, jakie pojawiły się we wdrażaniu projektów realizowanych </w:t>
      </w:r>
      <w:r w:rsidRPr="00966EBA">
        <w:br/>
        <w:t>z udziałem zagranicznych środków pomocowych.</w:t>
      </w:r>
    </w:p>
    <w:p w:rsidR="0006170E" w:rsidRDefault="0006170E" w:rsidP="006D5FB9">
      <w:pPr>
        <w:jc w:val="both"/>
      </w:pPr>
    </w:p>
    <w:p w:rsidR="0096589A" w:rsidRDefault="0096589A" w:rsidP="006D5FB9">
      <w:pPr>
        <w:jc w:val="both"/>
      </w:pPr>
    </w:p>
    <w:p w:rsidR="007B098D" w:rsidRPr="00966EBA" w:rsidRDefault="007B098D" w:rsidP="006D5FB9">
      <w:pPr>
        <w:jc w:val="both"/>
      </w:pPr>
    </w:p>
    <w:p w:rsidR="001C45BE" w:rsidRPr="00E33A5F" w:rsidRDefault="002415EB" w:rsidP="006D5FB9">
      <w:pPr>
        <w:jc w:val="both"/>
        <w:rPr>
          <w:color w:val="FF0000"/>
        </w:rPr>
      </w:pPr>
      <w:r>
        <w:rPr>
          <w:bCs/>
          <w:noProof/>
          <w:color w:val="FF0000"/>
        </w:rPr>
        <w:pict>
          <v:roundrect id="_x0000_s1045" style="position:absolute;left:0;text-align:left;margin-left:46.9pt;margin-top:2.3pt;width:375pt;height:87pt;z-index:25166182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" fillcolor="#ffc000" strokecolor="#4f81bd">
            <v:fill opacity="32896f"/>
            <v:textbox>
              <w:txbxContent>
                <w:p w:rsidR="00286E0A" w:rsidRPr="0020486C" w:rsidRDefault="00286E0A" w:rsidP="001C45BE">
                  <w:pPr>
                    <w:jc w:val="center"/>
                    <w:rPr>
                      <w:b/>
                      <w:i/>
                      <w:color w:val="000000"/>
                      <w:sz w:val="24"/>
                    </w:rPr>
                  </w:pPr>
                  <w:r w:rsidRPr="0020486C">
                    <w:rPr>
                      <w:b/>
                      <w:color w:val="000000"/>
                      <w:sz w:val="24"/>
                    </w:rPr>
                    <w:t>Dział: II</w:t>
                  </w:r>
                  <w:r>
                    <w:rPr>
                      <w:b/>
                      <w:color w:val="000000"/>
                      <w:sz w:val="24"/>
                    </w:rPr>
                    <w:t>I</w:t>
                  </w:r>
                  <w:r w:rsidRPr="0020486C">
                    <w:rPr>
                      <w:b/>
                      <w:color w:val="000000"/>
                      <w:sz w:val="24"/>
                    </w:rPr>
                    <w:t xml:space="preserve">. </w:t>
                  </w:r>
                  <w:r w:rsidRPr="004B6C0A">
                    <w:rPr>
                      <w:b/>
                      <w:i/>
                      <w:color w:val="000000"/>
                      <w:sz w:val="24"/>
                    </w:rPr>
                    <w:t>CHARAKTERYSTYKA PROJEKTU</w:t>
                  </w:r>
                </w:p>
                <w:p w:rsidR="00286E0A" w:rsidRPr="0020486C" w:rsidRDefault="00286E0A" w:rsidP="001C45BE">
                  <w:pPr>
                    <w:jc w:val="center"/>
                    <w:rPr>
                      <w:b/>
                      <w:color w:val="000000"/>
                      <w:sz w:val="24"/>
                    </w:rPr>
                  </w:pPr>
                  <w:r w:rsidRPr="0020486C">
                    <w:rPr>
                      <w:b/>
                      <w:color w:val="000000"/>
                      <w:sz w:val="24"/>
                    </w:rPr>
                    <w:t xml:space="preserve">Sekcja: </w:t>
                  </w:r>
                  <w:r w:rsidRPr="001C45BE">
                    <w:rPr>
                      <w:b/>
                      <w:i/>
                      <w:color w:val="000000"/>
                      <w:sz w:val="24"/>
                    </w:rPr>
                    <w:t>3.8 Komplementarność - powiązanie projektu z innymi projektami realizowanymi/zrealizowanymi w perspe</w:t>
                  </w:r>
                  <w:r>
                    <w:rPr>
                      <w:b/>
                      <w:i/>
                      <w:color w:val="000000"/>
                      <w:sz w:val="24"/>
                    </w:rPr>
                    <w:t xml:space="preserve">ktywie 2007-2013 oraz 2014-2020 </w:t>
                  </w:r>
                </w:p>
              </w:txbxContent>
            </v:textbox>
          </v:roundrect>
        </w:pict>
      </w:r>
    </w:p>
    <w:p w:rsidR="001C45BE" w:rsidRPr="00E33A5F" w:rsidRDefault="001C45BE" w:rsidP="006D5FB9">
      <w:pPr>
        <w:jc w:val="both"/>
        <w:rPr>
          <w:color w:val="FF0000"/>
        </w:rPr>
      </w:pPr>
    </w:p>
    <w:p w:rsidR="001C45BE" w:rsidRDefault="001C45BE" w:rsidP="006D5FB9">
      <w:pPr>
        <w:jc w:val="both"/>
        <w:rPr>
          <w:rStyle w:val="lsiformularztytulelementu"/>
          <w:bCs/>
          <w:color w:val="FF0000"/>
        </w:rPr>
      </w:pPr>
    </w:p>
    <w:p w:rsidR="0096589A" w:rsidRPr="00E33A5F" w:rsidRDefault="0096589A"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1C45BE" w:rsidRPr="00E33A5F" w:rsidRDefault="001C45BE" w:rsidP="006D5FB9">
      <w:pPr>
        <w:jc w:val="both"/>
        <w:rPr>
          <w:rStyle w:val="lsiformularztytulelementu"/>
          <w:bCs/>
          <w:color w:val="FF0000"/>
        </w:rPr>
      </w:pPr>
    </w:p>
    <w:p w:rsidR="00CC3012" w:rsidRPr="00E33A5F" w:rsidRDefault="00CC3012" w:rsidP="006D5FB9">
      <w:pPr>
        <w:jc w:val="both"/>
        <w:rPr>
          <w:color w:val="FF0000"/>
        </w:rPr>
      </w:pPr>
    </w:p>
    <w:p w:rsidR="00D15291" w:rsidRDefault="00D15291" w:rsidP="006D5FB9">
      <w:pPr>
        <w:jc w:val="both"/>
      </w:pPr>
    </w:p>
    <w:p w:rsidR="001C45BE" w:rsidRDefault="00F06195" w:rsidP="006D5FB9">
      <w:pPr>
        <w:jc w:val="both"/>
      </w:pPr>
      <w:r>
        <w:t xml:space="preserve">Opcja wybrana w niniejszej sekcji powinna być zgodna z pkt 2.21 Działu II. </w:t>
      </w:r>
      <w:r w:rsidR="001C45BE" w:rsidRPr="00966EBA">
        <w:t xml:space="preserve">Jako projekty komplementarne rozumieć należy przedsięwzięcia dopełniające się prowadzące do realizacji </w:t>
      </w:r>
      <w:r>
        <w:lastRenderedPageBreak/>
        <w:t>wspólnego</w:t>
      </w:r>
      <w:r w:rsidRPr="00966EBA">
        <w:t xml:space="preserve"> </w:t>
      </w:r>
      <w:r w:rsidR="001C45BE" w:rsidRPr="00966EBA">
        <w:t xml:space="preserve">celu. W niniejszej rubryce powinien znaleźć się opis tego typu powiązań projektu. </w:t>
      </w:r>
      <w:r w:rsidRPr="00F06195">
        <w:t xml:space="preserve">Podkreślić należy, że do uznania działań czy projektów za komplementarne nie jest wystarczające spełnienie przesłanki takiego samego lub wspólnego celu, gdyż ten warunek może być wypełniony w odniesieniu do projektów konkurujących ze sobą. Warunkiem koniecznym do określenia działań/projektów jako komplementarne jest ich uzupełniający się charakter, wykluczający powielanie się działań. </w:t>
      </w:r>
      <w:r w:rsidR="001C45BE" w:rsidRPr="00966EBA">
        <w:t>Dotyczy to zarówno powiązań z projektami realizowanymi/zrealizowanymi ze środków unijnych w perspektywie finansowej 2007-2013 oraz 2014-2020. Powiązane projekty nie muszą być realizowane przez ten sam podmiot. Przez projekt komplementarny z realizowanym w ramach niniejszego wniosku, należy rozumieć projekt powiązany logicznie, który ma podpisaną umowę dofinansowania lub rozpoczęła się jego realizacja. Nie należy wskazywać projektów planowanych i nie wybranych jeszcze do realizacji.</w:t>
      </w:r>
    </w:p>
    <w:p w:rsidR="00F06195" w:rsidRDefault="00F06195" w:rsidP="006D5FB9">
      <w:pPr>
        <w:jc w:val="both"/>
      </w:pPr>
    </w:p>
    <w:p w:rsidR="0006170E" w:rsidRPr="00E33A5F" w:rsidRDefault="002415EB" w:rsidP="006D5FB9">
      <w:pPr>
        <w:jc w:val="both"/>
        <w:rPr>
          <w:color w:val="FF0000"/>
        </w:rPr>
      </w:pPr>
      <w:r>
        <w:rPr>
          <w:bCs/>
          <w:noProof/>
          <w:color w:val="FF0000"/>
        </w:rPr>
        <w:pict>
          <v:roundrect id="_x0000_s1046" style="position:absolute;left:0;text-align:left;margin-left:47.15pt;margin-top:12.35pt;width:375pt;height:51.4pt;z-index:25166284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" fillcolor="#ffc000" strokecolor="#4f81bd">
            <v:textbox>
              <w:txbxContent>
                <w:p w:rsidR="00286E0A" w:rsidRPr="0020486C" w:rsidRDefault="00286E0A" w:rsidP="001C45BE">
                  <w:pPr>
                    <w:jc w:val="center"/>
                    <w:rPr>
                      <w:b/>
                      <w:i/>
                      <w:color w:val="000000"/>
                      <w:sz w:val="24"/>
                    </w:rPr>
                  </w:pPr>
                  <w:r w:rsidRPr="0020486C">
                    <w:rPr>
                      <w:b/>
                      <w:color w:val="000000"/>
                      <w:sz w:val="24"/>
                    </w:rPr>
                    <w:t xml:space="preserve">Dział: </w:t>
                  </w:r>
                  <w:r w:rsidRPr="001C45BE">
                    <w:rPr>
                      <w:b/>
                      <w:color w:val="000000"/>
                      <w:sz w:val="24"/>
                    </w:rPr>
                    <w:t xml:space="preserve">IV. </w:t>
                  </w:r>
                  <w:r w:rsidRPr="001C45BE">
                    <w:rPr>
                      <w:b/>
                      <w:i/>
                      <w:color w:val="000000"/>
                      <w:sz w:val="24"/>
                    </w:rPr>
                    <w:t>SZCZEGÓŁOWY BUDŻET PROJEKTU</w:t>
                  </w:r>
                </w:p>
                <w:p w:rsidR="00286E0A" w:rsidRPr="001C45BE" w:rsidRDefault="00286E0A" w:rsidP="001C45BE">
                  <w:pPr>
                    <w:jc w:val="center"/>
                    <w:rPr>
                      <w:b/>
                      <w:i/>
                      <w:color w:val="000000"/>
                      <w:sz w:val="24"/>
                    </w:rPr>
                  </w:pPr>
                  <w:r>
                    <w:rPr>
                      <w:b/>
                      <w:color w:val="000000"/>
                      <w:sz w:val="24"/>
                    </w:rPr>
                    <w:t xml:space="preserve">Sekcja: </w:t>
                  </w:r>
                  <w:r w:rsidRPr="001C45BE">
                    <w:rPr>
                      <w:b/>
                      <w:i/>
                      <w:color w:val="000000"/>
                      <w:sz w:val="24"/>
                    </w:rPr>
                    <w:t>Pomoc publiczna</w:t>
                  </w:r>
                  <w:r>
                    <w:rPr>
                      <w:b/>
                      <w:i/>
                      <w:color w:val="000000"/>
                      <w:sz w:val="24"/>
                    </w:rPr>
                    <w:t>/pomoc de minimis</w:t>
                  </w:r>
                </w:p>
              </w:txbxContent>
            </v:textbox>
          </v:roundrect>
        </w:pict>
      </w:r>
    </w:p>
    <w:p w:rsidR="001C45BE" w:rsidRPr="00E33A5F" w:rsidRDefault="001C45BE" w:rsidP="006D5FB9">
      <w:pPr>
        <w:jc w:val="both"/>
        <w:rPr>
          <w:rStyle w:val="lsiformularztytulelementu"/>
          <w:bCs/>
          <w:color w:val="FF0000"/>
        </w:rPr>
      </w:pPr>
    </w:p>
    <w:p w:rsidR="001C45BE" w:rsidRPr="00E33A5F" w:rsidRDefault="001C45BE" w:rsidP="001C45BE">
      <w:pPr>
        <w:rPr>
          <w:color w:val="FF0000"/>
        </w:rPr>
      </w:pPr>
    </w:p>
    <w:p w:rsidR="001C45BE" w:rsidRPr="00E33A5F" w:rsidRDefault="001C45BE" w:rsidP="001C45BE">
      <w:pPr>
        <w:rPr>
          <w:color w:val="FF0000"/>
        </w:rPr>
      </w:pPr>
    </w:p>
    <w:p w:rsidR="001C45BE" w:rsidRPr="00E33A5F" w:rsidRDefault="001C45BE" w:rsidP="00B365DE">
      <w:pPr>
        <w:rPr>
          <w:color w:val="FF0000"/>
        </w:rPr>
      </w:pPr>
    </w:p>
    <w:p w:rsidR="00B365DE" w:rsidRPr="00E33A5F" w:rsidRDefault="00B365DE" w:rsidP="00B365DE">
      <w:pPr>
        <w:rPr>
          <w:color w:val="FF0000"/>
        </w:rPr>
      </w:pPr>
    </w:p>
    <w:p w:rsidR="00AF5E4B" w:rsidRPr="00E33A5F" w:rsidRDefault="00AF5E4B" w:rsidP="00B365DE">
      <w:pPr>
        <w:rPr>
          <w:rFonts w:ascii="Times New Roman" w:eastAsia="Times New Roman" w:hAnsi="Times New Roman"/>
          <w:color w:val="FF0000"/>
          <w:sz w:val="24"/>
          <w:szCs w:val="24"/>
        </w:rPr>
      </w:pPr>
    </w:p>
    <w:p w:rsidR="00B365DE" w:rsidRPr="007F65DB" w:rsidRDefault="00B365DE" w:rsidP="00B365DE">
      <w:pPr>
        <w:rPr>
          <w:rStyle w:val="lsiformularztytulelementu"/>
          <w:b/>
        </w:rPr>
      </w:pPr>
      <w:r w:rsidRPr="007F65DB">
        <w:rPr>
          <w:rStyle w:val="lsiformularztytulelementu"/>
          <w:b/>
        </w:rPr>
        <w:t xml:space="preserve">Tabela: </w:t>
      </w:r>
      <w:r w:rsidR="00D23BE7" w:rsidRPr="00D23BE7">
        <w:rPr>
          <w:rStyle w:val="lsiformularztytulelementu"/>
          <w:b/>
        </w:rPr>
        <w:t>Pomoc de minimis – Podstawa prawna</w:t>
      </w:r>
    </w:p>
    <w:p w:rsidR="00286E0A" w:rsidRDefault="00563010" w:rsidP="00B365DE">
      <w:pPr>
        <w:jc w:val="both"/>
      </w:pPr>
      <w:r w:rsidRPr="00DF70DA">
        <w:t>W przypadku</w:t>
      </w:r>
      <w:r w:rsidR="00152D40">
        <w:t>, gdy</w:t>
      </w:r>
      <w:r w:rsidRPr="00DF70DA">
        <w:t xml:space="preserve"> </w:t>
      </w:r>
      <w:r w:rsidR="00152D40" w:rsidRPr="00DF70DA">
        <w:t>wnioskodawc</w:t>
      </w:r>
      <w:r w:rsidR="00152D40">
        <w:t>a w tab. 2.13 zaznaczył, że</w:t>
      </w:r>
      <w:r w:rsidR="00152D40" w:rsidRPr="00DF70DA">
        <w:t xml:space="preserve"> </w:t>
      </w:r>
      <w:r w:rsidRPr="00DF70DA">
        <w:t>ubiegaj się o pomoc de minimis</w:t>
      </w:r>
      <w:r w:rsidR="00152D40">
        <w:t>,</w:t>
      </w:r>
      <w:r w:rsidRPr="00DF70DA">
        <w:t xml:space="preserve"> należy </w:t>
      </w:r>
      <w:r w:rsidR="004008B7">
        <w:t xml:space="preserve">w tab. </w:t>
      </w:r>
      <w:r w:rsidR="00D23BE7" w:rsidRPr="00D23BE7">
        <w:t>Pomoc de minimis – Podstawa prawna</w:t>
      </w:r>
      <w:r w:rsidR="00D23BE7">
        <w:t xml:space="preserve"> </w:t>
      </w:r>
      <w:r w:rsidRPr="00DF70DA">
        <w:t>podać podstawę prawną</w:t>
      </w:r>
      <w:r w:rsidR="004008B7">
        <w:t xml:space="preserve"> wnioskowanej</w:t>
      </w:r>
      <w:r w:rsidRPr="00DF70DA">
        <w:t xml:space="preserve"> pomoc</w:t>
      </w:r>
      <w:r w:rsidR="004008B7">
        <w:t>y</w:t>
      </w:r>
      <w:r w:rsidRPr="00DF70DA">
        <w:t xml:space="preserve"> de minimis</w:t>
      </w:r>
      <w:r w:rsidR="002D43D8">
        <w:t>, tj. właściwe rozporządzenie</w:t>
      </w:r>
      <w:r w:rsidR="00152D40">
        <w:t xml:space="preserve"> dotyczące pomoc de minimis,</w:t>
      </w:r>
      <w:r w:rsidR="002D43D8">
        <w:t xml:space="preserve"> określone w Regulaminie konkursu/Szczegółowym Opisie Osi Priorytetowych</w:t>
      </w:r>
      <w:r w:rsidR="00152D40">
        <w:t xml:space="preserve"> RPO WL.</w:t>
      </w:r>
    </w:p>
    <w:p w:rsidR="00D23BE7" w:rsidRPr="0082376D" w:rsidRDefault="00D23BE7" w:rsidP="00B365DE">
      <w:pPr>
        <w:jc w:val="both"/>
        <w:rPr>
          <w:b/>
        </w:rPr>
      </w:pPr>
      <w:r w:rsidRPr="0082376D">
        <w:rPr>
          <w:b/>
          <w:iCs/>
        </w:rPr>
        <w:t>Tabela : Pomoc publiczna – Informacja o programach pomocowych w ramach projektu</w:t>
      </w:r>
    </w:p>
    <w:p w:rsidR="00387691" w:rsidRDefault="004008B7" w:rsidP="00B365DE">
      <w:pPr>
        <w:jc w:val="both"/>
      </w:pPr>
      <w:r>
        <w:t xml:space="preserve">W przypadku, gdy </w:t>
      </w:r>
      <w:r w:rsidR="005A096B">
        <w:t>wnioskodawca w tab. 2.13 zaznaczył, że ubiega się o pomoc publiczną</w:t>
      </w:r>
      <w:r w:rsidR="00F317E6">
        <w:t xml:space="preserve">, należy w tab. </w:t>
      </w:r>
      <w:r w:rsidR="00D23BE7" w:rsidRPr="00D23BE7">
        <w:rPr>
          <w:b/>
          <w:iCs/>
        </w:rPr>
        <w:t>Pomoc publiczna – Informacja o programach pomocowych w ramach projektu</w:t>
      </w:r>
      <w:r w:rsidR="00D23BE7" w:rsidRPr="00D23BE7">
        <w:t xml:space="preserve"> </w:t>
      </w:r>
      <w:r w:rsidR="00F317E6">
        <w:t xml:space="preserve">podać </w:t>
      </w:r>
      <w:r w:rsidR="00EF7B04">
        <w:t>właściwe rozporządzenie pomocowe</w:t>
      </w:r>
      <w:r w:rsidR="005A096B">
        <w:t xml:space="preserve"> </w:t>
      </w:r>
      <w:r w:rsidR="00EF7B04" w:rsidRPr="00EF7B04">
        <w:t>określone w Regulaminie konkursu/Szczegółowym Opisie Osi Priorytetowych RPO WL</w:t>
      </w:r>
      <w:r w:rsidR="00EF7B04">
        <w:t xml:space="preserve"> wraz z numerem referencyjnym programu pomocowego. Ponadto należy uzupełnić wartość kosztów kwalifikowalnych, p</w:t>
      </w:r>
      <w:r w:rsidR="00D23BE7">
        <w:t>rocent</w:t>
      </w:r>
      <w:r w:rsidR="00EF7B04">
        <w:t xml:space="preserve"> dofinansowania oraz w</w:t>
      </w:r>
      <w:r w:rsidR="00D23BE7">
        <w:t>ysokość</w:t>
      </w:r>
      <w:r w:rsidR="00EF7B04">
        <w:t xml:space="preserve"> dofinansowania.</w:t>
      </w:r>
    </w:p>
    <w:p w:rsidR="00AF5E4B" w:rsidRDefault="00EF7B04" w:rsidP="00B365DE">
      <w:pPr>
        <w:jc w:val="both"/>
      </w:pPr>
      <w:r>
        <w:t>W przypadku, gdy wnioskodawca ubiega się o pomoc na kilku programach pomocowych</w:t>
      </w:r>
      <w:r w:rsidR="00B960BB">
        <w:t>,</w:t>
      </w:r>
      <w:r>
        <w:t xml:space="preserve"> wówczas </w:t>
      </w:r>
      <w:r w:rsidR="00D23BE7">
        <w:t xml:space="preserve">w </w:t>
      </w:r>
      <w:r>
        <w:t>tabel</w:t>
      </w:r>
      <w:r w:rsidR="00D23BE7">
        <w:t>i</w:t>
      </w:r>
      <w:r>
        <w:t xml:space="preserve"> należy </w:t>
      </w:r>
      <w:r w:rsidR="00D23BE7">
        <w:t>dodać nowy wiersz</w:t>
      </w:r>
      <w:r w:rsidR="00585712">
        <w:t xml:space="preserve"> i wypełnić, oddzielnie dla każdego programu pomocowego. </w:t>
      </w:r>
      <w:r w:rsidR="00EF5E41">
        <w:t>Jeżeli</w:t>
      </w:r>
      <w:r w:rsidR="00EF5E41" w:rsidRPr="00EF5E41">
        <w:t xml:space="preserve"> w ramach jednego programu pomocowego występuj</w:t>
      </w:r>
      <w:r w:rsidR="00EF5E41">
        <w:t>ą</w:t>
      </w:r>
      <w:r w:rsidR="00EF5E41" w:rsidRPr="00EF5E41">
        <w:t xml:space="preserve"> co najmniej dwa różne poziomy dofinansowania,</w:t>
      </w:r>
      <w:r w:rsidR="00EF5E41">
        <w:t xml:space="preserve"> </w:t>
      </w:r>
      <w:r w:rsidR="00D23BE7">
        <w:t>należy dodać tyle wierszy</w:t>
      </w:r>
      <w:r w:rsidR="00FD5EE7">
        <w:t xml:space="preserve">, </w:t>
      </w:r>
      <w:r w:rsidR="00144670">
        <w:t xml:space="preserve">ile występuje różnych poziomów dofinansowania. </w:t>
      </w:r>
    </w:p>
    <w:p w:rsidR="00623EFF" w:rsidRDefault="00623EFF" w:rsidP="00B365DE">
      <w:pPr>
        <w:jc w:val="both"/>
      </w:pPr>
    </w:p>
    <w:p w:rsidR="00623EFF" w:rsidRDefault="00623EFF" w:rsidP="00B365DE">
      <w:pPr>
        <w:jc w:val="both"/>
      </w:pPr>
    </w:p>
    <w:p w:rsidR="00CA60FB" w:rsidRPr="007F65DB" w:rsidRDefault="00CA60FB" w:rsidP="00B365DE">
      <w:pPr>
        <w:jc w:val="both"/>
      </w:pPr>
    </w:p>
    <w:p w:rsidR="00A228C1" w:rsidRPr="00E33A5F" w:rsidRDefault="002415EB" w:rsidP="00B365DE">
      <w:pPr>
        <w:jc w:val="both"/>
        <w:rPr>
          <w:color w:val="FF0000"/>
        </w:rPr>
      </w:pPr>
      <w:r>
        <w:rPr>
          <w:b/>
          <w:noProof/>
          <w:color w:val="FF0000"/>
        </w:rPr>
        <w:pict>
          <v:roundrect id="_x0000_s1047" style="position:absolute;left:0;text-align:left;margin-left:44.2pt;margin-top:5.75pt;width:375pt;height:72.15pt;z-index:25166387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" fillcolor="#ffc000" strokecolor="#4f81bd">
            <v:fill opacity="32896f"/>
            <v:textbox>
              <w:txbxContent>
                <w:p w:rsidR="00286E0A" w:rsidRPr="0020486C" w:rsidRDefault="00286E0A" w:rsidP="00A228C1">
                  <w:pPr>
                    <w:jc w:val="center"/>
                    <w:rPr>
                      <w:b/>
                      <w:i/>
                      <w:color w:val="000000"/>
                      <w:sz w:val="24"/>
                    </w:rPr>
                  </w:pPr>
                  <w:r w:rsidRPr="0020486C">
                    <w:rPr>
                      <w:b/>
                      <w:color w:val="000000"/>
                      <w:sz w:val="24"/>
                    </w:rPr>
                    <w:t xml:space="preserve">Dział: </w:t>
                  </w:r>
                  <w:r w:rsidRPr="001C45BE">
                    <w:rPr>
                      <w:b/>
                      <w:color w:val="000000"/>
                      <w:sz w:val="24"/>
                    </w:rPr>
                    <w:t xml:space="preserve">IV. </w:t>
                  </w:r>
                  <w:r w:rsidRPr="001C45BE">
                    <w:rPr>
                      <w:b/>
                      <w:i/>
                      <w:color w:val="000000"/>
                      <w:sz w:val="24"/>
                    </w:rPr>
                    <w:t>SZCZEGÓŁOWY BUDŻET PROJEKTU</w:t>
                  </w:r>
                </w:p>
                <w:p w:rsidR="00286E0A" w:rsidRPr="001C45BE" w:rsidRDefault="00286E0A" w:rsidP="00A228C1">
                  <w:pPr>
                    <w:jc w:val="center"/>
                    <w:rPr>
                      <w:b/>
                      <w:i/>
                      <w:color w:val="000000"/>
                      <w:sz w:val="24"/>
                    </w:rPr>
                  </w:pPr>
                  <w:r>
                    <w:rPr>
                      <w:b/>
                      <w:color w:val="000000"/>
                      <w:sz w:val="24"/>
                    </w:rPr>
                    <w:t xml:space="preserve">Sekcja: </w:t>
                  </w:r>
                  <w:r w:rsidRPr="00A228C1">
                    <w:rPr>
                      <w:b/>
                      <w:i/>
                      <w:color w:val="000000"/>
                      <w:sz w:val="24"/>
                    </w:rPr>
                    <w:t xml:space="preserve">Określenie maksymalnego poziomu dofinansowania </w:t>
                  </w:r>
                </w:p>
              </w:txbxContent>
            </v:textbox>
          </v:roundrect>
        </w:pict>
      </w:r>
    </w:p>
    <w:p w:rsidR="00A228C1" w:rsidRPr="00E33A5F" w:rsidRDefault="00A228C1" w:rsidP="00B365DE">
      <w:pPr>
        <w:jc w:val="both"/>
        <w:rPr>
          <w:color w:val="FF0000"/>
        </w:rPr>
      </w:pPr>
    </w:p>
    <w:p w:rsidR="00B365DE" w:rsidRPr="00E33A5F" w:rsidRDefault="00B365DE" w:rsidP="00B365DE">
      <w:pPr>
        <w:rPr>
          <w:color w:val="FF0000"/>
        </w:rPr>
      </w:pPr>
    </w:p>
    <w:p w:rsidR="00B365DE" w:rsidRDefault="00B365DE" w:rsidP="00B365DE">
      <w:pPr>
        <w:rPr>
          <w:rStyle w:val="lsiformularztytulelementu"/>
          <w:b/>
          <w:color w:val="FF0000"/>
        </w:rPr>
      </w:pPr>
    </w:p>
    <w:p w:rsidR="0096589A" w:rsidRPr="00E33A5F" w:rsidRDefault="0096589A" w:rsidP="00B365DE">
      <w:pPr>
        <w:rPr>
          <w:rStyle w:val="lsiformularztytulelementu"/>
          <w:b/>
          <w:color w:val="FF0000"/>
        </w:rPr>
      </w:pPr>
    </w:p>
    <w:p w:rsidR="00B365DE" w:rsidRPr="00E33A5F" w:rsidRDefault="00B365DE" w:rsidP="00B365DE">
      <w:pPr>
        <w:rPr>
          <w:rStyle w:val="lsiformularztytulelementu"/>
          <w:b/>
          <w:color w:val="FF0000"/>
        </w:rPr>
      </w:pPr>
    </w:p>
    <w:p w:rsidR="00A228C1" w:rsidRPr="00E33A5F" w:rsidRDefault="00A228C1" w:rsidP="00B365DE">
      <w:pPr>
        <w:rPr>
          <w:rStyle w:val="lsiformularztytulelementu"/>
          <w:b/>
          <w:color w:val="FF0000"/>
        </w:rPr>
      </w:pPr>
    </w:p>
    <w:p w:rsidR="00A228C1" w:rsidRPr="007F65DB" w:rsidRDefault="00A228C1" w:rsidP="00A228C1">
      <w:pPr>
        <w:jc w:val="both"/>
      </w:pPr>
    </w:p>
    <w:p w:rsidR="007F65DB" w:rsidRDefault="007F65DB" w:rsidP="00A228C1">
      <w:pPr>
        <w:jc w:val="both"/>
        <w:rPr>
          <w:b/>
        </w:rPr>
      </w:pPr>
      <w:r w:rsidRPr="007F65DB">
        <w:rPr>
          <w:b/>
        </w:rPr>
        <w:t>Tabela: Zadania w projekcie</w:t>
      </w:r>
      <w:r w:rsidR="00FA401A">
        <w:rPr>
          <w:b/>
        </w:rPr>
        <w:t>:</w:t>
      </w:r>
    </w:p>
    <w:p w:rsidR="007F65DB" w:rsidRDefault="007F65DB" w:rsidP="00A228C1">
      <w:pPr>
        <w:jc w:val="both"/>
        <w:rPr>
          <w:b/>
        </w:rPr>
      </w:pPr>
    </w:p>
    <w:p w:rsidR="00AF5E4B" w:rsidRPr="0082376D" w:rsidRDefault="00AF5E4B" w:rsidP="007F65DB">
      <w:pPr>
        <w:numPr>
          <w:ilvl w:val="0"/>
          <w:numId w:val="16"/>
        </w:numPr>
        <w:jc w:val="both"/>
        <w:rPr>
          <w:b/>
        </w:rPr>
      </w:pPr>
      <w:r w:rsidRPr="00AF5E4B">
        <w:rPr>
          <w:b/>
          <w:bCs/>
        </w:rPr>
        <w:t>Unikalna nazwa zadania</w:t>
      </w:r>
      <w:r>
        <w:rPr>
          <w:b/>
          <w:bCs/>
        </w:rPr>
        <w:t>:</w:t>
      </w:r>
    </w:p>
    <w:p w:rsidR="00AF5E4B" w:rsidRDefault="00AF5E4B" w:rsidP="0082376D">
      <w:pPr>
        <w:jc w:val="both"/>
        <w:rPr>
          <w:bCs/>
        </w:rPr>
      </w:pPr>
    </w:p>
    <w:p w:rsidR="00AF5E4B" w:rsidRDefault="00AF5E4B" w:rsidP="0082376D">
      <w:pPr>
        <w:jc w:val="both"/>
        <w:rPr>
          <w:bCs/>
        </w:rPr>
      </w:pPr>
      <w:r w:rsidRPr="0082376D">
        <w:rPr>
          <w:bCs/>
        </w:rPr>
        <w:t xml:space="preserve">Należy </w:t>
      </w:r>
      <w:r>
        <w:rPr>
          <w:bCs/>
        </w:rPr>
        <w:t xml:space="preserve">każdemu z realizowanych w projekcie zadań nadać unikalną, niepowtarzającą się nazwę, zgodnie z jego zakresem przedmiotowym.  </w:t>
      </w:r>
    </w:p>
    <w:p w:rsidR="00AF5E4B" w:rsidRPr="0082376D" w:rsidRDefault="00AF5E4B" w:rsidP="0082376D">
      <w:pPr>
        <w:jc w:val="both"/>
      </w:pPr>
    </w:p>
    <w:p w:rsidR="00AF5E4B" w:rsidRDefault="00AF5E4B" w:rsidP="007F65DB">
      <w:pPr>
        <w:numPr>
          <w:ilvl w:val="0"/>
          <w:numId w:val="16"/>
        </w:numPr>
        <w:jc w:val="both"/>
        <w:rPr>
          <w:b/>
        </w:rPr>
      </w:pPr>
      <w:r>
        <w:rPr>
          <w:b/>
        </w:rPr>
        <w:t>Opis zadania</w:t>
      </w:r>
    </w:p>
    <w:p w:rsidR="00AF5E4B" w:rsidRDefault="00AF5E4B" w:rsidP="0082376D">
      <w:pPr>
        <w:ind w:left="720"/>
        <w:jc w:val="both"/>
        <w:rPr>
          <w:b/>
        </w:rPr>
      </w:pPr>
    </w:p>
    <w:p w:rsidR="00AF5E4B" w:rsidRPr="0082376D" w:rsidRDefault="00AF5E4B" w:rsidP="0082376D">
      <w:pPr>
        <w:jc w:val="both"/>
      </w:pPr>
      <w:r w:rsidRPr="0082376D">
        <w:t xml:space="preserve">Należy szczegółowo opisać zakres </w:t>
      </w:r>
      <w:r w:rsidR="0082376D">
        <w:t xml:space="preserve">każdego z realizowanych w ramach projektu zadań wymieniając poszczególne elementy wchodzące w jego skład. Opis ten powinien być w taki stopniu szczegółowy, by umożliwiał ocenę kwalifikowalności poszczególnych elementów składających się na dane zadanie. </w:t>
      </w:r>
    </w:p>
    <w:p w:rsidR="00AF5E4B" w:rsidRDefault="00AF5E4B" w:rsidP="0082376D">
      <w:pPr>
        <w:jc w:val="both"/>
        <w:rPr>
          <w:b/>
        </w:rPr>
      </w:pPr>
    </w:p>
    <w:p w:rsidR="00AF5E4B" w:rsidRDefault="00AF5E4B" w:rsidP="0082376D">
      <w:pPr>
        <w:jc w:val="both"/>
        <w:rPr>
          <w:b/>
        </w:rPr>
      </w:pPr>
    </w:p>
    <w:p w:rsidR="007F65DB" w:rsidRDefault="007F65DB" w:rsidP="007F65DB">
      <w:pPr>
        <w:numPr>
          <w:ilvl w:val="0"/>
          <w:numId w:val="16"/>
        </w:numPr>
        <w:jc w:val="both"/>
        <w:rPr>
          <w:b/>
        </w:rPr>
      </w:pPr>
      <w:r w:rsidRPr="007F65DB">
        <w:rPr>
          <w:b/>
        </w:rPr>
        <w:t>Kategoria kosztu – poziom 1</w:t>
      </w:r>
      <w:r>
        <w:rPr>
          <w:b/>
        </w:rPr>
        <w:t>:</w:t>
      </w:r>
    </w:p>
    <w:p w:rsidR="007F65DB" w:rsidRDefault="007F65DB" w:rsidP="007F65DB">
      <w:pPr>
        <w:jc w:val="both"/>
        <w:rPr>
          <w:b/>
        </w:rPr>
      </w:pPr>
    </w:p>
    <w:p w:rsidR="007F65DB" w:rsidRDefault="007F65DB" w:rsidP="007F65DB">
      <w:pPr>
        <w:ind w:left="709"/>
        <w:jc w:val="both"/>
      </w:pPr>
      <w:r w:rsidRPr="007F65DB">
        <w:t xml:space="preserve">Należy wybrać odpowiednią opcję z rozwijanej listy. </w:t>
      </w:r>
    </w:p>
    <w:p w:rsidR="007F65DB" w:rsidRDefault="007F65DB" w:rsidP="007F65DB">
      <w:pPr>
        <w:ind w:left="709"/>
        <w:jc w:val="both"/>
      </w:pPr>
    </w:p>
    <w:p w:rsidR="007F65DB" w:rsidRDefault="007F65DB" w:rsidP="007F65DB">
      <w:pPr>
        <w:numPr>
          <w:ilvl w:val="0"/>
          <w:numId w:val="16"/>
        </w:numPr>
        <w:jc w:val="both"/>
        <w:rPr>
          <w:b/>
        </w:rPr>
      </w:pPr>
      <w:r w:rsidRPr="007F65DB">
        <w:rPr>
          <w:b/>
        </w:rPr>
        <w:t>Kategoria kosztu – poziom 2</w:t>
      </w:r>
      <w:r>
        <w:rPr>
          <w:b/>
        </w:rPr>
        <w:t>:</w:t>
      </w:r>
    </w:p>
    <w:p w:rsidR="007F65DB" w:rsidRDefault="007F65DB" w:rsidP="007F65DB">
      <w:pPr>
        <w:jc w:val="both"/>
        <w:rPr>
          <w:b/>
        </w:rPr>
      </w:pPr>
    </w:p>
    <w:p w:rsidR="007F65DB" w:rsidRDefault="007F65DB" w:rsidP="007F65DB">
      <w:pPr>
        <w:ind w:left="709"/>
        <w:jc w:val="both"/>
      </w:pPr>
      <w:r w:rsidRPr="007F65DB">
        <w:t>Należy wybrać odpowiednią opcję z rozwijanej listy</w:t>
      </w:r>
      <w:r>
        <w:t>.</w:t>
      </w:r>
    </w:p>
    <w:p w:rsidR="007F65DB" w:rsidRDefault="007F65DB" w:rsidP="007F65DB">
      <w:pPr>
        <w:ind w:left="709"/>
        <w:jc w:val="both"/>
      </w:pPr>
    </w:p>
    <w:p w:rsidR="007F65DB" w:rsidRDefault="007F65DB" w:rsidP="007F65DB">
      <w:pPr>
        <w:numPr>
          <w:ilvl w:val="0"/>
          <w:numId w:val="16"/>
        </w:numPr>
        <w:jc w:val="both"/>
        <w:rPr>
          <w:b/>
        </w:rPr>
      </w:pPr>
      <w:r w:rsidRPr="007F65DB">
        <w:rPr>
          <w:b/>
        </w:rPr>
        <w:t>Kategoria kosztu – poziom 3</w:t>
      </w:r>
      <w:r>
        <w:rPr>
          <w:b/>
        </w:rPr>
        <w:t>:</w:t>
      </w:r>
    </w:p>
    <w:p w:rsidR="007F65DB" w:rsidRPr="007F65DB" w:rsidRDefault="007F65DB" w:rsidP="007F65DB">
      <w:pPr>
        <w:jc w:val="both"/>
        <w:rPr>
          <w:b/>
        </w:rPr>
      </w:pPr>
    </w:p>
    <w:p w:rsidR="007F65DB" w:rsidRDefault="007F65DB" w:rsidP="007F65DB">
      <w:pPr>
        <w:ind w:left="709"/>
        <w:jc w:val="both"/>
      </w:pPr>
      <w:r>
        <w:t>Należy wybrać odpowiednią opcję z rozwijanej listy.</w:t>
      </w:r>
    </w:p>
    <w:p w:rsidR="007F65DB" w:rsidRDefault="007F65DB" w:rsidP="007F65DB">
      <w:pPr>
        <w:ind w:left="709"/>
        <w:jc w:val="both"/>
      </w:pPr>
    </w:p>
    <w:p w:rsidR="007F65DB" w:rsidRPr="007F65DB" w:rsidRDefault="007F65DB" w:rsidP="007F65DB">
      <w:pPr>
        <w:numPr>
          <w:ilvl w:val="0"/>
          <w:numId w:val="16"/>
        </w:numPr>
        <w:jc w:val="both"/>
        <w:rPr>
          <w:b/>
        </w:rPr>
      </w:pPr>
      <w:r w:rsidRPr="007F65DB">
        <w:rPr>
          <w:b/>
        </w:rPr>
        <w:t>Zadanie:</w:t>
      </w:r>
    </w:p>
    <w:p w:rsidR="007F65DB" w:rsidRDefault="007F65DB" w:rsidP="00A228C1">
      <w:pPr>
        <w:jc w:val="both"/>
        <w:rPr>
          <w:rStyle w:val="lsiformularztytulelementu"/>
          <w:b/>
          <w:color w:val="FF0000"/>
        </w:rPr>
      </w:pPr>
    </w:p>
    <w:p w:rsidR="007F65DB" w:rsidRDefault="007F65DB" w:rsidP="007F65DB">
      <w:pPr>
        <w:ind w:left="709"/>
        <w:jc w:val="both"/>
      </w:pPr>
      <w:r>
        <w:t xml:space="preserve">Należy wybrać odpowiednią opcję z rozwijanej listy. </w:t>
      </w:r>
    </w:p>
    <w:p w:rsidR="007F65DB" w:rsidRDefault="007F65DB" w:rsidP="00FA401A">
      <w:pPr>
        <w:jc w:val="both"/>
        <w:rPr>
          <w:rStyle w:val="lsiformularztytulelementu"/>
          <w:b/>
          <w:color w:val="FF0000"/>
        </w:rPr>
      </w:pPr>
    </w:p>
    <w:p w:rsidR="004C02F7" w:rsidRPr="007F65DB" w:rsidRDefault="004C02F7" w:rsidP="004C02F7">
      <w:pPr>
        <w:numPr>
          <w:ilvl w:val="0"/>
          <w:numId w:val="16"/>
        </w:numPr>
        <w:jc w:val="both"/>
        <w:rPr>
          <w:b/>
        </w:rPr>
      </w:pPr>
      <w:r>
        <w:rPr>
          <w:b/>
        </w:rPr>
        <w:t>Wydatki rzeczywiście ponoszone</w:t>
      </w:r>
      <w:r w:rsidRPr="007F65DB">
        <w:rPr>
          <w:b/>
        </w:rPr>
        <w:t>:</w:t>
      </w:r>
    </w:p>
    <w:p w:rsidR="004C02F7" w:rsidRDefault="004C02F7" w:rsidP="004C02F7">
      <w:pPr>
        <w:jc w:val="both"/>
        <w:rPr>
          <w:rStyle w:val="lsiformularztytulelementu"/>
          <w:b/>
          <w:color w:val="FF0000"/>
        </w:rPr>
      </w:pPr>
    </w:p>
    <w:p w:rsidR="004C02F7" w:rsidRDefault="004C02F7" w:rsidP="004C02F7">
      <w:pPr>
        <w:ind w:left="709"/>
        <w:jc w:val="both"/>
      </w:pPr>
      <w:r>
        <w:t>Należy wybrać opcję „TAK”, jeżeli wydatki rozliczane są na pełnej dokumentacji</w:t>
      </w:r>
      <w:r w:rsidR="00C80D9D">
        <w:t xml:space="preserve"> księgowej</w:t>
      </w:r>
      <w:r w:rsidR="00CA60FB">
        <w:t xml:space="preserve">. </w:t>
      </w:r>
    </w:p>
    <w:p w:rsidR="004C02F7" w:rsidRDefault="004C02F7" w:rsidP="004C02F7">
      <w:pPr>
        <w:ind w:left="709"/>
        <w:jc w:val="both"/>
      </w:pPr>
      <w:r>
        <w:t xml:space="preserve"> </w:t>
      </w:r>
    </w:p>
    <w:p w:rsidR="00C172AB" w:rsidRDefault="00C172AB" w:rsidP="00A228C1">
      <w:pPr>
        <w:jc w:val="both"/>
        <w:rPr>
          <w:rStyle w:val="lsiformularztytulelementu"/>
          <w:b/>
        </w:rPr>
      </w:pPr>
    </w:p>
    <w:p w:rsidR="004C02F7" w:rsidRPr="007F65DB" w:rsidRDefault="004C02F7" w:rsidP="004C02F7">
      <w:pPr>
        <w:numPr>
          <w:ilvl w:val="0"/>
          <w:numId w:val="16"/>
        </w:numPr>
        <w:jc w:val="both"/>
        <w:rPr>
          <w:b/>
        </w:rPr>
      </w:pPr>
      <w:r>
        <w:rPr>
          <w:b/>
        </w:rPr>
        <w:t>Wydatki  rozliczane ryczałtowo:</w:t>
      </w:r>
    </w:p>
    <w:p w:rsidR="004C02F7" w:rsidRDefault="004C02F7" w:rsidP="004C02F7">
      <w:pPr>
        <w:jc w:val="both"/>
        <w:rPr>
          <w:rStyle w:val="lsiformularztytulelementu"/>
          <w:b/>
          <w:color w:val="FF0000"/>
        </w:rPr>
      </w:pPr>
    </w:p>
    <w:p w:rsidR="004C02F7" w:rsidRDefault="00102E66" w:rsidP="004C02F7">
      <w:pPr>
        <w:ind w:left="709"/>
        <w:jc w:val="both"/>
      </w:pPr>
      <w:r>
        <w:t xml:space="preserve">Dotyczy stawki ryczałtowej dla kategorii zarządzanie projektem. </w:t>
      </w:r>
      <w:r w:rsidR="004C02F7">
        <w:t xml:space="preserve">Należy wybrać opcję „TAK”, jeżeli </w:t>
      </w:r>
      <w:r>
        <w:t>koszty pośrednie</w:t>
      </w:r>
      <w:r w:rsidR="004C02F7">
        <w:t xml:space="preserve"> </w:t>
      </w:r>
      <w:r>
        <w:t xml:space="preserve">związane z zarządzaniem podlegają </w:t>
      </w:r>
      <w:r w:rsidR="004C02F7">
        <w:t>uproszcz</w:t>
      </w:r>
      <w:r>
        <w:t xml:space="preserve">onemu rozliczeniu wg ustalonej stawki ryczałtowej. </w:t>
      </w:r>
      <w:r w:rsidR="00C80D9D">
        <w:t>Zarządzanie ustalone wg stawki ryczałtowej należy wykazać w jednym wierszu niezależnie od konstrukcji projektu (tj. zwykły/ partnerski).</w:t>
      </w:r>
      <w:r w:rsidR="005D75E9">
        <w:t xml:space="preserve"> Wybór opcji „TAK” w kolumnie implikuj</w:t>
      </w:r>
      <w:r w:rsidR="00DF7E7C">
        <w:t>e</w:t>
      </w:r>
      <w:r w:rsidR="005D75E9">
        <w:t xml:space="preserve"> konieczność uzupełnienia tabeli: „Wydatki rozliczane ryczałtowo”</w:t>
      </w:r>
    </w:p>
    <w:p w:rsidR="004C02F7" w:rsidRDefault="004C02F7" w:rsidP="004C02F7">
      <w:pPr>
        <w:ind w:left="709"/>
        <w:jc w:val="both"/>
      </w:pPr>
      <w:r>
        <w:t xml:space="preserve"> </w:t>
      </w:r>
    </w:p>
    <w:p w:rsidR="008820E7" w:rsidRDefault="008820E7" w:rsidP="00A228C1">
      <w:pPr>
        <w:jc w:val="both"/>
        <w:rPr>
          <w:rStyle w:val="lsiformularztytulelementu"/>
          <w:b/>
        </w:rPr>
      </w:pPr>
    </w:p>
    <w:p w:rsidR="008820E7" w:rsidRDefault="008820E7" w:rsidP="00A228C1">
      <w:pPr>
        <w:jc w:val="both"/>
        <w:rPr>
          <w:rStyle w:val="lsiformularztytulelementu"/>
          <w:b/>
        </w:rPr>
      </w:pPr>
    </w:p>
    <w:p w:rsidR="00A228C1" w:rsidRPr="00A754D8" w:rsidRDefault="00A228C1" w:rsidP="00A228C1">
      <w:pPr>
        <w:jc w:val="both"/>
        <w:rPr>
          <w:rStyle w:val="lsiformularztytulelementu"/>
          <w:b/>
        </w:rPr>
      </w:pPr>
      <w:r w:rsidRPr="00A754D8">
        <w:rPr>
          <w:rStyle w:val="lsiformularztytulelementu"/>
          <w:b/>
        </w:rPr>
        <w:t>Tabela: Szczegółowy budżet projektu:</w:t>
      </w:r>
    </w:p>
    <w:p w:rsidR="001A1888" w:rsidRPr="00A754D8" w:rsidRDefault="001A1888" w:rsidP="00A228C1">
      <w:pPr>
        <w:jc w:val="both"/>
        <w:rPr>
          <w:rStyle w:val="lsiformularztytulelementu"/>
          <w:b/>
        </w:rPr>
      </w:pPr>
    </w:p>
    <w:p w:rsidR="00A228C1" w:rsidRPr="00A754D8" w:rsidRDefault="004677D5" w:rsidP="00A228C1">
      <w:pPr>
        <w:jc w:val="both"/>
      </w:pPr>
      <w:r>
        <w:t xml:space="preserve">W odniesieniu do zadań wskazanych w Tabeli: Zadania w projekcie, należy wskazać podmiot (Wnioskodawcę i/lub partnera projektu), który będzie odpowiedzialny za jego realizację. W odniesieniu do każdego ze wskazanych zadań należy podać nazwę kosztu oraz </w:t>
      </w:r>
      <w:r w:rsidR="00A228C1" w:rsidRPr="00A754D8">
        <w:t>określić wartości planowanych do realizacji zadań poprzez wskazanie wartości netto</w:t>
      </w:r>
      <w:r>
        <w:t xml:space="preserve"> oraz </w:t>
      </w:r>
      <w:r w:rsidR="00A228C1" w:rsidRPr="00A754D8">
        <w:t xml:space="preserve">należnego podatku VAT, w </w:t>
      </w:r>
      <w:r w:rsidR="00A228C1" w:rsidRPr="00A754D8">
        <w:lastRenderedPageBreak/>
        <w:t>podziale na koszty kwalifikowalne oraz niekwalifikowalne. W przypadku projektów objętych pomocą publiczną</w:t>
      </w:r>
      <w:r w:rsidR="0096113F">
        <w:t>/pomocą de minimis</w:t>
      </w:r>
      <w:r w:rsidR="00A228C1" w:rsidRPr="00A754D8">
        <w:t xml:space="preserve"> dodatkowo należy dokonać w/w podziału poszczególnych zadań na objęte schematami pomocy publicznej, pomocą de minimis oraz finansowanymi na zasadach ogólnych. </w:t>
      </w:r>
      <w:r>
        <w:t xml:space="preserve">Ponadto, </w:t>
      </w:r>
      <w:r w:rsidR="0049721F">
        <w:t>należy</w:t>
      </w:r>
      <w:r>
        <w:t xml:space="preserve"> </w:t>
      </w:r>
      <w:r w:rsidR="0049721F">
        <w:t xml:space="preserve">podać wysokość dofinasowania przypadającą dla każdego ze wskazanych zadań, pamiętając, iż poziom dofinasowania dla każdego z zadań nie może przekroczyć poziomu dofinasowania dla projektu. </w:t>
      </w:r>
      <w:r w:rsidR="00A228C1" w:rsidRPr="00A754D8">
        <w:t>Kwoty należy wpisać w zaokrągleniu do dwóch wartości dziesiętnych.</w:t>
      </w:r>
      <w:r w:rsidR="0096113F">
        <w:t xml:space="preserve"> </w:t>
      </w:r>
    </w:p>
    <w:p w:rsidR="00A228C1" w:rsidRPr="00A754D8" w:rsidRDefault="00A228C1" w:rsidP="00A754D8">
      <w:pPr>
        <w:jc w:val="both"/>
      </w:pPr>
    </w:p>
    <w:p w:rsidR="00A228C1" w:rsidRPr="00A754D8" w:rsidRDefault="00A228C1" w:rsidP="00A228C1">
      <w:pPr>
        <w:numPr>
          <w:ilvl w:val="0"/>
          <w:numId w:val="16"/>
        </w:numPr>
        <w:jc w:val="both"/>
        <w:rPr>
          <w:rStyle w:val="lsiformularztytulelementu"/>
          <w:b/>
          <w:i/>
        </w:rPr>
      </w:pPr>
      <w:r w:rsidRPr="00A754D8">
        <w:rPr>
          <w:rStyle w:val="lsiformularztytulelementu"/>
          <w:b/>
          <w:i/>
        </w:rPr>
        <w:t>Nazwa zadania:</w:t>
      </w:r>
    </w:p>
    <w:p w:rsidR="00A228C1" w:rsidRPr="00A754D8" w:rsidRDefault="00A228C1" w:rsidP="00A228C1">
      <w:pPr>
        <w:jc w:val="both"/>
        <w:rPr>
          <w:rStyle w:val="lsiformularztytulelementu"/>
          <w:b/>
          <w:i/>
        </w:rPr>
      </w:pPr>
    </w:p>
    <w:p w:rsidR="008006CF" w:rsidRDefault="00A228C1" w:rsidP="00A228C1">
      <w:pPr>
        <w:ind w:left="709"/>
        <w:jc w:val="both"/>
      </w:pPr>
      <w:r w:rsidRPr="00A754D8">
        <w:t>Należy wybrać odpowiednią opcję z rozwijanej listy.</w:t>
      </w:r>
      <w:r w:rsidR="008006CF">
        <w:t xml:space="preserve"> W przypadku kosztów zarządzania objętych uproszczoną metodą rozliczania (stawka ryczałtowa) dane należy scalić i wykazać w jednym wierszu bez względu na rodzaj projektu (zwykły/ partnerski).</w:t>
      </w:r>
    </w:p>
    <w:p w:rsidR="00A228C1" w:rsidRPr="00A754D8" w:rsidRDefault="00A228C1" w:rsidP="00A228C1">
      <w:pPr>
        <w:ind w:left="709"/>
        <w:jc w:val="both"/>
      </w:pPr>
    </w:p>
    <w:p w:rsidR="00A228C1" w:rsidRPr="00A754D8" w:rsidRDefault="00A228C1" w:rsidP="00A228C1">
      <w:pPr>
        <w:ind w:left="709"/>
        <w:jc w:val="both"/>
      </w:pPr>
    </w:p>
    <w:p w:rsidR="00A228C1" w:rsidRPr="00A754D8" w:rsidRDefault="00A228C1" w:rsidP="00A228C1">
      <w:pPr>
        <w:numPr>
          <w:ilvl w:val="0"/>
          <w:numId w:val="16"/>
        </w:numPr>
        <w:jc w:val="both"/>
        <w:rPr>
          <w:rStyle w:val="lsiformularztytulelementu"/>
          <w:b/>
          <w:i/>
        </w:rPr>
      </w:pPr>
      <w:r w:rsidRPr="00A754D8">
        <w:rPr>
          <w:rStyle w:val="lsiformularztytulelementu"/>
          <w:b/>
          <w:i/>
        </w:rPr>
        <w:t>Pomoc publiczna:</w:t>
      </w:r>
    </w:p>
    <w:p w:rsidR="00A228C1" w:rsidRPr="00A754D8" w:rsidRDefault="00A228C1" w:rsidP="00A228C1">
      <w:pPr>
        <w:jc w:val="both"/>
        <w:rPr>
          <w:rStyle w:val="lsiformularztytulelementu"/>
          <w:b/>
        </w:rPr>
      </w:pPr>
    </w:p>
    <w:p w:rsidR="00A228C1" w:rsidRPr="00A754D8" w:rsidRDefault="00A228C1" w:rsidP="00A228C1">
      <w:pPr>
        <w:ind w:left="709"/>
        <w:jc w:val="both"/>
      </w:pPr>
      <w:r w:rsidRPr="00A754D8">
        <w:t xml:space="preserve">Należy wybrać odpowiednią opcję z rozwijanej listy. </w:t>
      </w:r>
    </w:p>
    <w:p w:rsidR="00A228C1" w:rsidRPr="00E33A5F" w:rsidRDefault="00A228C1" w:rsidP="00A228C1">
      <w:pPr>
        <w:ind w:left="709"/>
        <w:jc w:val="both"/>
        <w:rPr>
          <w:color w:val="FF0000"/>
        </w:rPr>
      </w:pPr>
    </w:p>
    <w:p w:rsidR="008820E7" w:rsidRDefault="008820E7" w:rsidP="00A228C1">
      <w:pPr>
        <w:jc w:val="both"/>
        <w:rPr>
          <w:b/>
        </w:rPr>
      </w:pPr>
    </w:p>
    <w:p w:rsidR="00A754D8" w:rsidRDefault="00A754D8" w:rsidP="00A228C1">
      <w:pPr>
        <w:jc w:val="both"/>
        <w:rPr>
          <w:b/>
        </w:rPr>
      </w:pPr>
      <w:r w:rsidRPr="00A754D8">
        <w:rPr>
          <w:b/>
        </w:rPr>
        <w:t>Tabela: Wydatki objęte limitami</w:t>
      </w:r>
      <w:r>
        <w:rPr>
          <w:b/>
        </w:rPr>
        <w:t>:</w:t>
      </w:r>
    </w:p>
    <w:p w:rsidR="00A754D8" w:rsidRDefault="00A754D8" w:rsidP="00A228C1">
      <w:pPr>
        <w:jc w:val="both"/>
        <w:rPr>
          <w:b/>
        </w:rPr>
      </w:pPr>
    </w:p>
    <w:p w:rsidR="00A754D8" w:rsidRPr="00A754D8" w:rsidRDefault="00A754D8" w:rsidP="00A228C1">
      <w:pPr>
        <w:jc w:val="both"/>
        <w:rPr>
          <w:rStyle w:val="lsiformularztytulelementu"/>
          <w:b/>
        </w:rPr>
      </w:pPr>
      <w:r>
        <w:t>W przypadku, gdy przez wnioskodawcę i/lub partnera projektu ponoszone będą wydatki objęte limitami w ramach RPO WL na lata 2014-2020 (wkład rzeczowy, zakup nieruchomości, cross-financing, promocja, zarządzaniem projektem), należy wskazać, rodzaj wydatku objętego limitem</w:t>
      </w:r>
      <w:r w:rsidR="0049721F">
        <w:t xml:space="preserve"> oraz </w:t>
      </w:r>
      <w:r>
        <w:t xml:space="preserve">wysokość kosztów kwalifikowalnych danego wydatku, w rozbiciu na wnioskodawcę, jak </w:t>
      </w:r>
      <w:r w:rsidR="00FA401A">
        <w:br/>
      </w:r>
      <w:r>
        <w:t>i poszczególnych partnerów projektu.</w:t>
      </w:r>
    </w:p>
    <w:p w:rsidR="00A754D8" w:rsidRDefault="00A754D8" w:rsidP="00A228C1">
      <w:pPr>
        <w:jc w:val="both"/>
        <w:rPr>
          <w:rStyle w:val="lsiformularztytulelementu"/>
          <w:b/>
          <w:color w:val="FF0000"/>
        </w:rPr>
      </w:pPr>
    </w:p>
    <w:p w:rsidR="005D75E9" w:rsidRDefault="005D75E9" w:rsidP="00A228C1">
      <w:pPr>
        <w:jc w:val="both"/>
        <w:rPr>
          <w:rStyle w:val="lsiformularztytulelementu"/>
          <w:b/>
        </w:rPr>
      </w:pPr>
    </w:p>
    <w:p w:rsidR="005D75E9" w:rsidRDefault="005D75E9" w:rsidP="005D75E9">
      <w:pPr>
        <w:jc w:val="both"/>
        <w:rPr>
          <w:rStyle w:val="lsiformularztytulelementu"/>
          <w:b/>
        </w:rPr>
      </w:pPr>
      <w:r w:rsidRPr="00A754D8">
        <w:rPr>
          <w:rStyle w:val="lsiformularztytulelementu"/>
          <w:b/>
        </w:rPr>
        <w:t xml:space="preserve">Tabela: </w:t>
      </w:r>
      <w:r>
        <w:rPr>
          <w:rStyle w:val="lsiformularztytulelementu"/>
          <w:b/>
        </w:rPr>
        <w:t>Wydatki rozliczane ryczałtowo: koszty pośrednie</w:t>
      </w:r>
      <w:r w:rsidRPr="00A754D8">
        <w:rPr>
          <w:rStyle w:val="lsiformularztytulelementu"/>
          <w:b/>
        </w:rPr>
        <w:t>:</w:t>
      </w:r>
    </w:p>
    <w:p w:rsidR="005D75E9" w:rsidRPr="00623EFF" w:rsidRDefault="005D75E9" w:rsidP="005D75E9">
      <w:pPr>
        <w:jc w:val="both"/>
        <w:rPr>
          <w:rStyle w:val="lsiformularztytulelementu"/>
          <w:b/>
          <w:i/>
        </w:rPr>
      </w:pPr>
    </w:p>
    <w:p w:rsidR="005D75E9" w:rsidRPr="00CA60FB" w:rsidRDefault="005D75E9" w:rsidP="005D75E9">
      <w:pPr>
        <w:numPr>
          <w:ilvl w:val="0"/>
          <w:numId w:val="16"/>
        </w:numPr>
        <w:jc w:val="both"/>
        <w:rPr>
          <w:rStyle w:val="lsiformularztytulelementu"/>
        </w:rPr>
      </w:pPr>
      <w:r w:rsidRPr="00CA60FB">
        <w:rPr>
          <w:rStyle w:val="lsiformularztytulelementu"/>
        </w:rPr>
        <w:t xml:space="preserve">Rodzaj ryczałtu </w:t>
      </w:r>
      <w:r w:rsidR="00B63ABB" w:rsidRPr="00CA60FB">
        <w:rPr>
          <w:rStyle w:val="lsiformularztytulelementu"/>
        </w:rPr>
        <w:t>–</w:t>
      </w:r>
      <w:r w:rsidR="00CA60FB">
        <w:rPr>
          <w:rStyle w:val="lsiformularztytulelementu"/>
        </w:rPr>
        <w:t xml:space="preserve"> a</w:t>
      </w:r>
      <w:r w:rsidR="00B63ABB" w:rsidRPr="00CA60FB">
        <w:rPr>
          <w:rStyle w:val="lsiformularztytulelementu"/>
        </w:rPr>
        <w:t>utomatyczny wybór „stawka ryczałtowa”</w:t>
      </w:r>
    </w:p>
    <w:p w:rsidR="00B63ABB" w:rsidRPr="00CA60FB" w:rsidRDefault="00B63ABB" w:rsidP="005D75E9">
      <w:pPr>
        <w:numPr>
          <w:ilvl w:val="0"/>
          <w:numId w:val="16"/>
        </w:numPr>
        <w:jc w:val="both"/>
        <w:rPr>
          <w:rStyle w:val="lsiformularztytulelementu"/>
        </w:rPr>
      </w:pPr>
      <w:r w:rsidRPr="00CA60FB">
        <w:rPr>
          <w:rStyle w:val="lsiformularztytulelementu"/>
        </w:rPr>
        <w:t>Nazwa ryczałtu – należy w</w:t>
      </w:r>
      <w:r w:rsidR="00DE3259" w:rsidRPr="00CA60FB">
        <w:rPr>
          <w:rStyle w:val="lsiformularztytulelementu"/>
        </w:rPr>
        <w:t>ybrać</w:t>
      </w:r>
      <w:r w:rsidR="00832A0A" w:rsidRPr="00CA60FB">
        <w:rPr>
          <w:rStyle w:val="lsiformularztytulelementu"/>
        </w:rPr>
        <w:t xml:space="preserve"> z listy rozwijanej</w:t>
      </w:r>
      <w:r w:rsidR="00DE3259" w:rsidRPr="00CA60FB">
        <w:rPr>
          <w:rStyle w:val="lsiformularztytulelementu"/>
        </w:rPr>
        <w:t xml:space="preserve"> odpowiednią stawkę ryczałtową dla wydatków związanych z zarządzaniem projektem ustaloną w odniesieniu do kwal</w:t>
      </w:r>
      <w:r w:rsidR="007E6360" w:rsidRPr="00CA60FB">
        <w:rPr>
          <w:rStyle w:val="lsiformularztytulelementu"/>
        </w:rPr>
        <w:t>i</w:t>
      </w:r>
      <w:r w:rsidR="00DE3259" w:rsidRPr="00CA60FB">
        <w:rPr>
          <w:rStyle w:val="lsiformularztytulelementu"/>
        </w:rPr>
        <w:t>fikowanych kosztów bezpośrednich projektu (nie więcej niż 6% dla projektów pozakonkursowych</w:t>
      </w:r>
      <w:r w:rsidR="00106B04" w:rsidRPr="00CA60FB">
        <w:rPr>
          <w:rStyle w:val="lsiformularztytulelementu"/>
        </w:rPr>
        <w:t xml:space="preserve"> oraz nie więcej niż 5% i 150 tys. zł w projektach konkursowych</w:t>
      </w:r>
      <w:r w:rsidR="00DF7E7C" w:rsidRPr="00CA60FB">
        <w:rPr>
          <w:rStyle w:val="lsiformularztytulelementu"/>
        </w:rPr>
        <w:t xml:space="preserve"> lub nie więcej niż % ustalony dla projektu</w:t>
      </w:r>
      <w:r w:rsidR="00DE3259" w:rsidRPr="00CA60FB">
        <w:rPr>
          <w:rStyle w:val="lsiformularztytulelementu"/>
        </w:rPr>
        <w:t xml:space="preserve">). </w:t>
      </w:r>
    </w:p>
    <w:p w:rsidR="00DE3259" w:rsidRPr="00CA60FB" w:rsidRDefault="00DE3259" w:rsidP="005D75E9">
      <w:pPr>
        <w:numPr>
          <w:ilvl w:val="0"/>
          <w:numId w:val="16"/>
        </w:numPr>
        <w:jc w:val="both"/>
        <w:rPr>
          <w:rStyle w:val="lsiformularztytulelementu"/>
        </w:rPr>
      </w:pPr>
      <w:r w:rsidRPr="00CA60FB">
        <w:rPr>
          <w:rStyle w:val="lsiformularztytulelementu"/>
        </w:rPr>
        <w:t>Stawka ryczałtowa –</w:t>
      </w:r>
      <w:r w:rsidR="007E6360" w:rsidRPr="00CA60FB">
        <w:rPr>
          <w:rStyle w:val="lsiformularztytulelementu"/>
        </w:rPr>
        <w:t xml:space="preserve"> </w:t>
      </w:r>
      <w:r w:rsidRPr="00CA60FB">
        <w:rPr>
          <w:rStyle w:val="lsiformularztytulelementu"/>
        </w:rPr>
        <w:t>stawka odpowiadająca udziałowi wydatków kwalifikowalnych</w:t>
      </w:r>
      <w:r w:rsidR="007E6360" w:rsidRPr="00CA60FB">
        <w:rPr>
          <w:rStyle w:val="lsiformularztytulelementu"/>
        </w:rPr>
        <w:t xml:space="preserve"> </w:t>
      </w:r>
      <w:r w:rsidR="00106B04" w:rsidRPr="00CA60FB">
        <w:rPr>
          <w:rStyle w:val="lsiformularztytulelementu"/>
        </w:rPr>
        <w:t xml:space="preserve">zaplanowanych do realizacja zadania: </w:t>
      </w:r>
      <w:r w:rsidR="007E6360" w:rsidRPr="00CA60FB">
        <w:rPr>
          <w:rStyle w:val="lsiformularztytulelementu"/>
        </w:rPr>
        <w:t>„Zarządzanie” w  kwalifikowalnych kosztach bezpośrednich projektu (Pole uzupełniane automatycznie po w</w:t>
      </w:r>
      <w:r w:rsidR="00CB18E3" w:rsidRPr="00CA60FB">
        <w:rPr>
          <w:rStyle w:val="lsiformularztytulelementu"/>
        </w:rPr>
        <w:t>ypełnieniu kolumny „Nazwa ryczałtu”)</w:t>
      </w:r>
    </w:p>
    <w:p w:rsidR="00CB18E3" w:rsidRPr="00CA60FB" w:rsidRDefault="00CB18E3" w:rsidP="005D75E9">
      <w:pPr>
        <w:numPr>
          <w:ilvl w:val="0"/>
          <w:numId w:val="16"/>
        </w:numPr>
        <w:jc w:val="both"/>
        <w:rPr>
          <w:rStyle w:val="lsiformularztytulelementu"/>
        </w:rPr>
      </w:pPr>
      <w:r w:rsidRPr="00CA60FB">
        <w:rPr>
          <w:rStyle w:val="lsiformularztytulelementu"/>
        </w:rPr>
        <w:t>Wydat</w:t>
      </w:r>
      <w:r w:rsidR="00000458" w:rsidRPr="00CA60FB">
        <w:rPr>
          <w:rStyle w:val="lsiformularztytulelementu"/>
        </w:rPr>
        <w:t xml:space="preserve">ki </w:t>
      </w:r>
      <w:r w:rsidRPr="00CA60FB">
        <w:rPr>
          <w:rStyle w:val="lsiformularztytulelementu"/>
        </w:rPr>
        <w:t xml:space="preserve"> kwal</w:t>
      </w:r>
      <w:r w:rsidR="00000458" w:rsidRPr="00CA60FB">
        <w:rPr>
          <w:rStyle w:val="lsiformularztytulelementu"/>
        </w:rPr>
        <w:t>i</w:t>
      </w:r>
      <w:r w:rsidRPr="00CA60FB">
        <w:rPr>
          <w:rStyle w:val="lsiformularztytulelementu"/>
        </w:rPr>
        <w:t xml:space="preserve">fikowalne (koszty bezpośrednie projektu) </w:t>
      </w:r>
      <w:r w:rsidR="00000458" w:rsidRPr="00CA60FB">
        <w:rPr>
          <w:rStyle w:val="lsiformularztytulelementu"/>
        </w:rPr>
        <w:t xml:space="preserve">– koszty kwalifikowalne ogółem projektu z wyłączeniem kosztów zarządzania oraz promocji projektu (Pole niepodlegające edycji) </w:t>
      </w:r>
      <w:r w:rsidRPr="00CA60FB">
        <w:rPr>
          <w:rStyle w:val="lsiformularztytulelementu"/>
        </w:rPr>
        <w:t xml:space="preserve"> </w:t>
      </w:r>
    </w:p>
    <w:p w:rsidR="00106B04" w:rsidRDefault="00000458" w:rsidP="00106B04">
      <w:pPr>
        <w:numPr>
          <w:ilvl w:val="0"/>
          <w:numId w:val="16"/>
        </w:numPr>
        <w:jc w:val="both"/>
        <w:rPr>
          <w:rStyle w:val="lsiformularztytulelementu"/>
        </w:rPr>
      </w:pPr>
      <w:r w:rsidRPr="00CA60FB">
        <w:rPr>
          <w:rStyle w:val="lsiformularztytulelementu"/>
        </w:rPr>
        <w:t>Wydatki kwal</w:t>
      </w:r>
      <w:r w:rsidR="00CD24E1" w:rsidRPr="00CA60FB">
        <w:rPr>
          <w:rStyle w:val="lsiformularztytulelementu"/>
        </w:rPr>
        <w:t>i</w:t>
      </w:r>
      <w:r w:rsidRPr="00CA60FB">
        <w:rPr>
          <w:rStyle w:val="lsiformularztytulelementu"/>
        </w:rPr>
        <w:t xml:space="preserve">fikowalne (ryczałt) – wyliczona w oparciu o stawkę ryczałtową kwota wydatków kwalifikowalnych przeznaczona na realizację zadania: </w:t>
      </w:r>
      <w:r w:rsidR="00106B04" w:rsidRPr="00CA60FB">
        <w:rPr>
          <w:rStyle w:val="lsiformularztytulelementu"/>
        </w:rPr>
        <w:t>„</w:t>
      </w:r>
      <w:r w:rsidRPr="00CA60FB">
        <w:rPr>
          <w:rStyle w:val="lsiformularztytulelementu"/>
        </w:rPr>
        <w:t>Zarządzanie projektem</w:t>
      </w:r>
      <w:r w:rsidR="00106B04" w:rsidRPr="00CA60FB">
        <w:rPr>
          <w:rStyle w:val="lsiformularztytulelementu"/>
        </w:rPr>
        <w:t>”</w:t>
      </w:r>
      <w:r w:rsidRPr="00CA60FB">
        <w:rPr>
          <w:rStyle w:val="lsiformularztytulelementu"/>
        </w:rPr>
        <w:t xml:space="preserve"> (Pole niepodlegające edycji</w:t>
      </w:r>
      <w:r w:rsidR="00DF7E7C" w:rsidRPr="00CA60FB">
        <w:rPr>
          <w:rStyle w:val="lsiformularztytulelementu"/>
        </w:rPr>
        <w:t>)</w:t>
      </w:r>
    </w:p>
    <w:p w:rsidR="00CA60FB" w:rsidRPr="00CA60FB" w:rsidRDefault="00CA60FB" w:rsidP="00106B04">
      <w:pPr>
        <w:numPr>
          <w:ilvl w:val="0"/>
          <w:numId w:val="16"/>
        </w:numPr>
        <w:jc w:val="both"/>
        <w:rPr>
          <w:rStyle w:val="lsiformularztytulelementu"/>
        </w:rPr>
      </w:pPr>
      <w:r w:rsidRPr="00CA60FB">
        <w:rPr>
          <w:rStyle w:val="lsiformularztytulelementu"/>
        </w:rPr>
        <w:t>Dofinansowanie – należy wprowadzić łączną wartość dofinansowania odpowiadającego kwocie wydatków kwalifikowanych w kolumnie „Wydatki kwalifikowalne (ryczałt)”</w:t>
      </w:r>
    </w:p>
    <w:p w:rsidR="00000458" w:rsidRPr="00CA60FB" w:rsidRDefault="00106B04" w:rsidP="00CA60FB">
      <w:pPr>
        <w:numPr>
          <w:ilvl w:val="0"/>
          <w:numId w:val="16"/>
        </w:numPr>
        <w:jc w:val="both"/>
        <w:rPr>
          <w:rStyle w:val="lsiformularztytulelementu"/>
        </w:rPr>
      </w:pPr>
      <w:r w:rsidRPr="00CA60FB">
        <w:rPr>
          <w:rStyle w:val="lsiformularztytulelementu"/>
        </w:rPr>
        <w:lastRenderedPageBreak/>
        <w:t xml:space="preserve">Kategoria podlegająca limitom – pole niepodlegające edycji </w:t>
      </w:r>
      <w:r w:rsidR="00CD24E1" w:rsidRPr="00CA60FB">
        <w:rPr>
          <w:rStyle w:val="lsiformularztytulelementu"/>
        </w:rPr>
        <w:t>i bezpośrednio odnoszące się do zadań/kosztów powiązanych z zarządzaniem.</w:t>
      </w:r>
    </w:p>
    <w:p w:rsidR="003A71B3" w:rsidRPr="00CA60FB" w:rsidRDefault="003A71B3" w:rsidP="005D75E9">
      <w:pPr>
        <w:numPr>
          <w:ilvl w:val="0"/>
          <w:numId w:val="16"/>
        </w:numPr>
        <w:jc w:val="both"/>
        <w:rPr>
          <w:rStyle w:val="lsiformularztytulelementu"/>
        </w:rPr>
      </w:pPr>
      <w:r w:rsidRPr="00CA60FB">
        <w:rPr>
          <w:rStyle w:val="lsiformularztytulelementu"/>
        </w:rPr>
        <w:t xml:space="preserve">Wydatki w ramach limitu – limitowane koszty pośrednie dla zadania/kosztu: Zarządzanie. Wysokość </w:t>
      </w:r>
      <w:r w:rsidR="00106B04" w:rsidRPr="00CA60FB">
        <w:rPr>
          <w:rStyle w:val="lsiformularztytulelementu"/>
        </w:rPr>
        <w:t xml:space="preserve">kwoty limitowanej pozostaje zgodna z kwotą wskazaną w pozycji: „wydatki kwalifikowalne </w:t>
      </w:r>
      <w:r w:rsidR="00CD24E1" w:rsidRPr="00CA60FB">
        <w:rPr>
          <w:rStyle w:val="lsiformularztytulelementu"/>
        </w:rPr>
        <w:t>(ryczałt)”.</w:t>
      </w:r>
    </w:p>
    <w:p w:rsidR="005D75E9" w:rsidRDefault="005D75E9" w:rsidP="005D75E9">
      <w:pPr>
        <w:jc w:val="both"/>
        <w:rPr>
          <w:rStyle w:val="lsiformularztytulelementu"/>
          <w:b/>
        </w:rPr>
      </w:pPr>
    </w:p>
    <w:p w:rsidR="005D75E9" w:rsidRDefault="005D75E9" w:rsidP="00A228C1">
      <w:pPr>
        <w:jc w:val="both"/>
        <w:rPr>
          <w:rStyle w:val="lsiformularztytulelementu"/>
          <w:b/>
        </w:rPr>
      </w:pPr>
    </w:p>
    <w:p w:rsidR="00A228C1" w:rsidRPr="00A754D8" w:rsidRDefault="00A228C1" w:rsidP="00A228C1">
      <w:pPr>
        <w:jc w:val="both"/>
        <w:rPr>
          <w:rStyle w:val="lsiformularztytulelementu"/>
          <w:b/>
        </w:rPr>
      </w:pPr>
      <w:r w:rsidRPr="00A754D8">
        <w:rPr>
          <w:rStyle w:val="lsiformularztytulelementu"/>
          <w:b/>
        </w:rPr>
        <w:t>Tabela: Źródła finansowania wydatków kwalifikowalnych projektu w poszczególnych latach jego realizacji:</w:t>
      </w:r>
    </w:p>
    <w:p w:rsidR="00A228C1" w:rsidRPr="00A754D8" w:rsidRDefault="00A228C1" w:rsidP="00A228C1">
      <w:pPr>
        <w:jc w:val="both"/>
        <w:rPr>
          <w:rStyle w:val="lsiformularztytulelementu"/>
          <w:b/>
        </w:rPr>
      </w:pPr>
    </w:p>
    <w:p w:rsidR="00CC3012" w:rsidRPr="00A754D8" w:rsidRDefault="00A228C1" w:rsidP="00A228C1">
      <w:pPr>
        <w:jc w:val="both"/>
      </w:pPr>
      <w:r w:rsidRPr="00A754D8">
        <w:t>Należy wypełnić tabelę źródła finansowania wydatków kwalifikowalnych projektu w podziale na poszczególne lata realizacji inwestycji, dokonując rozbicia źródeł ze względu na ich pochodzenie. Jeśli w tabeli nie zostało wyszczególnione źródło z którego będzie korzystał beneficjent, wówczas należy skorzystać z opcji „inne” i wpisać właściwe np. dotacja z ministerstwa czy WFOŚiGW.</w:t>
      </w:r>
    </w:p>
    <w:p w:rsidR="00A228C1" w:rsidRPr="00A754D8" w:rsidRDefault="00A228C1" w:rsidP="00A228C1">
      <w:pPr>
        <w:jc w:val="both"/>
      </w:pPr>
    </w:p>
    <w:p w:rsidR="00A228C1" w:rsidRPr="00A754D8" w:rsidRDefault="00A228C1" w:rsidP="00A228C1">
      <w:pPr>
        <w:numPr>
          <w:ilvl w:val="0"/>
          <w:numId w:val="16"/>
        </w:numPr>
        <w:jc w:val="both"/>
        <w:rPr>
          <w:rStyle w:val="lsiformularztytulelementu"/>
        </w:rPr>
      </w:pPr>
      <w:r w:rsidRPr="00A754D8">
        <w:rPr>
          <w:rStyle w:val="lsiformularztytulelementu"/>
          <w:b/>
          <w:i/>
        </w:rPr>
        <w:t>2014, 2015 (…):</w:t>
      </w:r>
    </w:p>
    <w:p w:rsidR="00A228C1" w:rsidRPr="00A754D8" w:rsidRDefault="00A228C1" w:rsidP="00A228C1">
      <w:pPr>
        <w:ind w:left="720"/>
        <w:jc w:val="both"/>
        <w:rPr>
          <w:rStyle w:val="lsiformularztytulelementu"/>
        </w:rPr>
      </w:pPr>
    </w:p>
    <w:p w:rsidR="00A228C1" w:rsidRPr="00A754D8" w:rsidRDefault="00A228C1" w:rsidP="00A558F6">
      <w:pPr>
        <w:jc w:val="both"/>
      </w:pPr>
      <w:r w:rsidRPr="00A754D8">
        <w:t>Należy określić wartość poszczególnych źródeł finansowania kosztów kwalifikowanych projektu.</w:t>
      </w:r>
    </w:p>
    <w:p w:rsidR="00A228C1" w:rsidRPr="00A754D8" w:rsidRDefault="00A228C1" w:rsidP="00A228C1">
      <w:pPr>
        <w:ind w:left="720"/>
        <w:jc w:val="both"/>
      </w:pPr>
    </w:p>
    <w:p w:rsidR="00FA401A" w:rsidRPr="00E33A5F" w:rsidRDefault="00FA401A" w:rsidP="00A558F6">
      <w:pPr>
        <w:jc w:val="both"/>
        <w:rPr>
          <w:color w:val="FF0000"/>
        </w:rPr>
      </w:pPr>
    </w:p>
    <w:p w:rsidR="0006170E" w:rsidRDefault="00A754D8" w:rsidP="00A754D8">
      <w:pPr>
        <w:jc w:val="both"/>
        <w:rPr>
          <w:b/>
        </w:rPr>
      </w:pPr>
      <w:r w:rsidRPr="00A754D8">
        <w:rPr>
          <w:b/>
        </w:rPr>
        <w:t>Tabela: Inne źródła finansowania wydatków kwalifikowalnych projektu w poszczególnych latach jego realizacji</w:t>
      </w:r>
      <w:r>
        <w:rPr>
          <w:b/>
        </w:rPr>
        <w:t>:</w:t>
      </w:r>
    </w:p>
    <w:p w:rsidR="00A754D8" w:rsidRDefault="00A754D8" w:rsidP="00A754D8">
      <w:pPr>
        <w:jc w:val="both"/>
        <w:rPr>
          <w:b/>
        </w:rPr>
      </w:pPr>
    </w:p>
    <w:p w:rsidR="00A754D8" w:rsidRDefault="00A754D8" w:rsidP="00A754D8">
      <w:pPr>
        <w:jc w:val="both"/>
      </w:pPr>
      <w:r>
        <w:t xml:space="preserve">W przypadku, gdy w Tabeli: </w:t>
      </w:r>
      <w:r w:rsidRPr="00A754D8">
        <w:rPr>
          <w:i/>
        </w:rPr>
        <w:t xml:space="preserve">Źródła finansowania wydatków kwalifikowalnych projektu </w:t>
      </w:r>
      <w:r>
        <w:rPr>
          <w:i/>
        </w:rPr>
        <w:br/>
      </w:r>
      <w:r w:rsidRPr="00A754D8">
        <w:rPr>
          <w:i/>
        </w:rPr>
        <w:t>w poszczególnych latach jego realizacji</w:t>
      </w:r>
      <w:r>
        <w:t>, wybrana została opcja: INNE, należy wypełnić tabelę, wskazując poszczególne źródła, z jakich sfinansowane zostaną wydatki kwalifikowalne projektu.</w:t>
      </w:r>
    </w:p>
    <w:p w:rsidR="00A754D8" w:rsidRDefault="00A754D8" w:rsidP="00A754D8">
      <w:pPr>
        <w:jc w:val="both"/>
      </w:pPr>
    </w:p>
    <w:p w:rsidR="00A754D8" w:rsidRPr="00A754D8" w:rsidRDefault="00A754D8" w:rsidP="00A754D8">
      <w:pPr>
        <w:numPr>
          <w:ilvl w:val="0"/>
          <w:numId w:val="16"/>
        </w:numPr>
        <w:jc w:val="both"/>
        <w:rPr>
          <w:rStyle w:val="lsiformularztytulelementu"/>
        </w:rPr>
      </w:pPr>
      <w:r w:rsidRPr="00A754D8">
        <w:rPr>
          <w:rStyle w:val="lsiformularztytulelementu"/>
          <w:b/>
          <w:i/>
        </w:rPr>
        <w:t>2014, 2015 (…):</w:t>
      </w:r>
    </w:p>
    <w:p w:rsidR="00A754D8" w:rsidRPr="00A754D8" w:rsidRDefault="00A754D8" w:rsidP="00A754D8">
      <w:pPr>
        <w:ind w:left="720"/>
        <w:jc w:val="both"/>
        <w:rPr>
          <w:rStyle w:val="lsiformularztytulelementu"/>
        </w:rPr>
      </w:pPr>
    </w:p>
    <w:p w:rsidR="00A754D8" w:rsidRPr="00A754D8" w:rsidRDefault="00A754D8" w:rsidP="002F3ADC">
      <w:pPr>
        <w:jc w:val="both"/>
      </w:pPr>
      <w:r w:rsidRPr="00A754D8">
        <w:t>Należy określić wartość poszczególnych źródeł finansowania kosztów kwalifikowanych projektu.</w:t>
      </w:r>
    </w:p>
    <w:p w:rsidR="00A754D8" w:rsidRPr="00A754D8" w:rsidRDefault="00A754D8" w:rsidP="00A754D8">
      <w:pPr>
        <w:ind w:left="720"/>
        <w:jc w:val="both"/>
      </w:pPr>
    </w:p>
    <w:p w:rsidR="00C246C1" w:rsidRDefault="00C246C1" w:rsidP="00A754D8">
      <w:pPr>
        <w:jc w:val="both"/>
        <w:rPr>
          <w:b/>
        </w:rPr>
      </w:pPr>
    </w:p>
    <w:p w:rsidR="00CA60FB" w:rsidRDefault="00CA60FB" w:rsidP="00A754D8">
      <w:pPr>
        <w:jc w:val="both"/>
        <w:rPr>
          <w:b/>
        </w:rPr>
      </w:pPr>
    </w:p>
    <w:p w:rsidR="00A228C1" w:rsidRPr="00E33A5F" w:rsidRDefault="002415EB" w:rsidP="00A228C1">
      <w:pPr>
        <w:ind w:left="709"/>
        <w:jc w:val="both"/>
        <w:rPr>
          <w:color w:val="FF0000"/>
        </w:rPr>
      </w:pPr>
      <w:bookmarkStart w:id="6" w:name="_GoBack"/>
      <w:bookmarkEnd w:id="6"/>
      <w:r>
        <w:rPr>
          <w:b/>
          <w:noProof/>
          <w:color w:val="FF0000"/>
        </w:rPr>
        <w:pict>
          <v:roundrect id="_x0000_s1048" style="position:absolute;left:0;text-align:left;margin-left:46.2pt;margin-top:1.75pt;width:375pt;height:58.25pt;z-index:251664896;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" fillcolor="#ffc000" strokecolor="#4f81bd">
            <v:fill opacity="32896f"/>
            <v:textbox>
              <w:txbxContent>
                <w:p w:rsidR="00286E0A" w:rsidRPr="0020486C" w:rsidRDefault="00286E0A" w:rsidP="00A228C1">
                  <w:pPr>
                    <w:jc w:val="center"/>
                    <w:rPr>
                      <w:b/>
                      <w:i/>
                      <w:color w:val="000000"/>
                      <w:sz w:val="24"/>
                    </w:rPr>
                  </w:pPr>
                  <w:r w:rsidRPr="0020486C">
                    <w:rPr>
                      <w:b/>
                      <w:color w:val="000000"/>
                      <w:sz w:val="24"/>
                    </w:rPr>
                    <w:t xml:space="preserve">Dział: </w:t>
                  </w:r>
                  <w:r w:rsidRPr="001C45BE">
                    <w:rPr>
                      <w:b/>
                      <w:color w:val="000000"/>
                      <w:sz w:val="24"/>
                    </w:rPr>
                    <w:t xml:space="preserve">IV. </w:t>
                  </w:r>
                  <w:r w:rsidRPr="001C45BE">
                    <w:rPr>
                      <w:b/>
                      <w:i/>
                      <w:color w:val="000000"/>
                      <w:sz w:val="24"/>
                    </w:rPr>
                    <w:t>SZCZEGÓŁOWY BUDŻET PROJEKTU</w:t>
                  </w:r>
                </w:p>
                <w:p w:rsidR="00286E0A" w:rsidRPr="001C45BE" w:rsidRDefault="00286E0A" w:rsidP="00A228C1">
                  <w:pPr>
                    <w:jc w:val="center"/>
                    <w:rPr>
                      <w:b/>
                      <w:i/>
                      <w:color w:val="000000"/>
                      <w:sz w:val="24"/>
                    </w:rPr>
                  </w:pPr>
                  <w:r>
                    <w:rPr>
                      <w:b/>
                      <w:color w:val="000000"/>
                      <w:sz w:val="24"/>
                    </w:rPr>
                    <w:t xml:space="preserve">Sekcja: </w:t>
                  </w:r>
                  <w:r w:rsidRPr="00A228C1">
                    <w:rPr>
                      <w:b/>
                      <w:i/>
                      <w:color w:val="000000"/>
                      <w:sz w:val="24"/>
                    </w:rPr>
                    <w:t>Uzasadnienie zakupu środków trwałych w projekcie</w:t>
                  </w:r>
                </w:p>
              </w:txbxContent>
            </v:textbox>
          </v:roundrect>
        </w:pict>
      </w:r>
    </w:p>
    <w:p w:rsidR="00A228C1" w:rsidRPr="00E33A5F" w:rsidRDefault="00A228C1" w:rsidP="00A228C1">
      <w:pPr>
        <w:jc w:val="both"/>
        <w:rPr>
          <w:rStyle w:val="lsiformularztytulelementu"/>
          <w:b/>
          <w:color w:val="FF0000"/>
        </w:rPr>
      </w:pPr>
    </w:p>
    <w:p w:rsidR="00A228C1" w:rsidRDefault="00A228C1" w:rsidP="00A228C1">
      <w:pPr>
        <w:jc w:val="both"/>
        <w:rPr>
          <w:rStyle w:val="lsiformularztytulelementu"/>
          <w:b/>
          <w:color w:val="FF0000"/>
        </w:rPr>
      </w:pPr>
    </w:p>
    <w:p w:rsidR="00F06195" w:rsidRDefault="00F06195" w:rsidP="00A228C1">
      <w:pPr>
        <w:jc w:val="both"/>
        <w:rPr>
          <w:rStyle w:val="lsiformularztytulelementu"/>
          <w:b/>
          <w:color w:val="FF0000"/>
        </w:rPr>
      </w:pPr>
    </w:p>
    <w:p w:rsidR="00F06195" w:rsidRPr="00E33A5F" w:rsidRDefault="00F06195" w:rsidP="00A228C1">
      <w:pPr>
        <w:jc w:val="both"/>
        <w:rPr>
          <w:rStyle w:val="lsiformularztytulelementu"/>
          <w:b/>
          <w:color w:val="FF0000"/>
        </w:rPr>
      </w:pPr>
    </w:p>
    <w:p w:rsidR="00A228C1" w:rsidRPr="00E33A5F" w:rsidRDefault="00A228C1" w:rsidP="00A228C1">
      <w:pPr>
        <w:jc w:val="both"/>
        <w:rPr>
          <w:rStyle w:val="lsiformularztytulelementu"/>
          <w:b/>
          <w:color w:val="FF0000"/>
        </w:rPr>
      </w:pPr>
    </w:p>
    <w:p w:rsidR="00A228C1" w:rsidRDefault="00A228C1" w:rsidP="00A228C1">
      <w:pPr>
        <w:jc w:val="both"/>
        <w:rPr>
          <w:rStyle w:val="lsiformularztytulelementu"/>
          <w:b/>
        </w:rPr>
      </w:pPr>
      <w:r w:rsidRPr="00E82D67">
        <w:rPr>
          <w:rStyle w:val="lsiformularztytulelementu"/>
          <w:b/>
        </w:rPr>
        <w:t xml:space="preserve">Tabela: Uzasadnienie konieczności pozyskania środków trwałych lub wartości niematerialnych </w:t>
      </w:r>
      <w:r w:rsidRPr="00E82D67">
        <w:rPr>
          <w:rStyle w:val="lsiformularztytulelementu"/>
          <w:b/>
        </w:rPr>
        <w:br/>
        <w:t xml:space="preserve">i prawnych (nie dotyczy </w:t>
      </w:r>
      <w:r w:rsidR="00CE785F" w:rsidRPr="00CE785F">
        <w:rPr>
          <w:rStyle w:val="lsiformularztytulelementu"/>
          <w:b/>
        </w:rPr>
        <w:t>wyposażenia na stałe zainstalowanego, wpisanego do rejestru środków trwałych i traktowanego jako wydatki inwestycyjne, zgodnie z ustawą o rachunkowośc</w:t>
      </w:r>
      <w:r w:rsidR="00CE785F">
        <w:rPr>
          <w:rStyle w:val="lsiformularztytulelementu"/>
          <w:b/>
        </w:rPr>
        <w:t>i</w:t>
      </w:r>
      <w:r w:rsidRPr="00E82D67">
        <w:rPr>
          <w:rStyle w:val="lsiformularztytulelementu"/>
          <w:b/>
        </w:rPr>
        <w:t>):</w:t>
      </w:r>
    </w:p>
    <w:p w:rsidR="00DF3FF8" w:rsidRPr="00E82D67" w:rsidRDefault="00DF3FF8" w:rsidP="00A228C1">
      <w:pPr>
        <w:jc w:val="both"/>
        <w:rPr>
          <w:rStyle w:val="lsiformularztytulelementu"/>
          <w:b/>
        </w:rPr>
      </w:pPr>
    </w:p>
    <w:p w:rsidR="00CC3012" w:rsidRDefault="00A228C1" w:rsidP="00A228C1">
      <w:pPr>
        <w:jc w:val="both"/>
      </w:pPr>
      <w:r w:rsidRPr="00E82D67">
        <w:t xml:space="preserve">Uzasadnienie uwzględnia w szczególności: okres realizacji projektu, tożsame lub zbliżone do planowaniach do pozyskania w ramach projektu środki trwałe lub wartości niematerialne i prawne będące w posiadaniu </w:t>
      </w:r>
      <w:r w:rsidR="000D6A81">
        <w:t>wnioskodawcy</w:t>
      </w:r>
      <w:r w:rsidRPr="00E82D67">
        <w:t>, w tym środki trwałe lub wartości niematerialne i prawne nabyte w ramach projektów współfinasowanych ze środków publicznych, wybór metody pozyskania środków trwałych oraz wartości niematerialnych i prawnych.</w:t>
      </w:r>
    </w:p>
    <w:p w:rsidR="001A1888" w:rsidRDefault="001A1888" w:rsidP="00A228C1">
      <w:pPr>
        <w:jc w:val="both"/>
        <w:rPr>
          <w:color w:val="FF0000"/>
        </w:rPr>
      </w:pPr>
    </w:p>
    <w:p w:rsidR="000D6A81" w:rsidRDefault="000D6A81" w:rsidP="00A228C1">
      <w:pPr>
        <w:jc w:val="both"/>
        <w:rPr>
          <w:color w:val="FF0000"/>
        </w:rPr>
      </w:pPr>
    </w:p>
    <w:p w:rsidR="00A228C1" w:rsidRPr="00E33A5F" w:rsidRDefault="002415EB" w:rsidP="00A228C1">
      <w:pPr>
        <w:jc w:val="both"/>
        <w:rPr>
          <w:color w:val="FF0000"/>
        </w:rPr>
      </w:pPr>
      <w:r>
        <w:rPr>
          <w:b/>
          <w:noProof/>
          <w:color w:val="FF0000"/>
        </w:rPr>
        <w:pict>
          <v:roundrect id="_x0000_s1049" style="position:absolute;left:0;text-align:left;margin-left:40.05pt;margin-top:11.35pt;width:375pt;height:58.25pt;z-index:251665920;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" fillcolor="#ffc000" strokecolor="#4f81bd">
            <v:fill opacity="32896f"/>
            <v:textbox>
              <w:txbxContent>
                <w:p w:rsidR="00286E0A" w:rsidRPr="0020486C" w:rsidRDefault="00286E0A" w:rsidP="00A228C1">
                  <w:pPr>
                    <w:jc w:val="center"/>
                    <w:rPr>
                      <w:b/>
                      <w:i/>
                      <w:color w:val="000000"/>
                      <w:sz w:val="24"/>
                    </w:rPr>
                  </w:pPr>
                  <w:r w:rsidRPr="0020486C">
                    <w:rPr>
                      <w:b/>
                      <w:color w:val="000000"/>
                      <w:sz w:val="24"/>
                    </w:rPr>
                    <w:t xml:space="preserve">Dział: </w:t>
                  </w:r>
                  <w:r w:rsidRPr="001C45BE">
                    <w:rPr>
                      <w:b/>
                      <w:color w:val="000000"/>
                      <w:sz w:val="24"/>
                    </w:rPr>
                    <w:t xml:space="preserve">IV. </w:t>
                  </w:r>
                  <w:r w:rsidRPr="001C45BE">
                    <w:rPr>
                      <w:b/>
                      <w:i/>
                      <w:color w:val="000000"/>
                      <w:sz w:val="24"/>
                    </w:rPr>
                    <w:t>SZCZEGÓŁOWY BUDŻET PROJEKTU</w:t>
                  </w:r>
                </w:p>
                <w:p w:rsidR="00286E0A" w:rsidRPr="001C45BE" w:rsidRDefault="00286E0A" w:rsidP="00A228C1">
                  <w:pPr>
                    <w:jc w:val="center"/>
                    <w:rPr>
                      <w:b/>
                      <w:i/>
                      <w:color w:val="000000"/>
                      <w:sz w:val="24"/>
                    </w:rPr>
                  </w:pPr>
                  <w:r>
                    <w:rPr>
                      <w:b/>
                      <w:color w:val="000000"/>
                      <w:sz w:val="24"/>
                    </w:rPr>
                    <w:t xml:space="preserve">Sekcja: </w:t>
                  </w:r>
                  <w:r w:rsidRPr="00A228C1">
                    <w:rPr>
                      <w:b/>
                      <w:i/>
                      <w:color w:val="000000"/>
                      <w:sz w:val="24"/>
                    </w:rPr>
                    <w:t>Cross-financing</w:t>
                  </w:r>
                </w:p>
              </w:txbxContent>
            </v:textbox>
          </v:roundrect>
        </w:pict>
      </w:r>
    </w:p>
    <w:p w:rsidR="00A228C1" w:rsidRPr="00E33A5F" w:rsidRDefault="00A228C1" w:rsidP="00A228C1">
      <w:pPr>
        <w:jc w:val="both"/>
        <w:rPr>
          <w:rStyle w:val="lsiformularztytulelementu"/>
          <w:b/>
          <w:color w:val="FF0000"/>
        </w:rPr>
      </w:pPr>
    </w:p>
    <w:p w:rsidR="00A228C1" w:rsidRPr="00E33A5F" w:rsidRDefault="00A228C1" w:rsidP="00A228C1">
      <w:pPr>
        <w:jc w:val="both"/>
        <w:rPr>
          <w:rStyle w:val="lsiformularztytulelementu"/>
          <w:b/>
          <w:color w:val="FF0000"/>
        </w:rPr>
      </w:pPr>
    </w:p>
    <w:p w:rsidR="00A228C1" w:rsidRPr="00E33A5F" w:rsidRDefault="00A228C1" w:rsidP="00A228C1">
      <w:pPr>
        <w:jc w:val="both"/>
        <w:rPr>
          <w:rStyle w:val="lsiformularztytulelementu"/>
          <w:b/>
          <w:color w:val="FF0000"/>
        </w:rPr>
      </w:pPr>
    </w:p>
    <w:p w:rsidR="004F1BED" w:rsidRDefault="004F1BED" w:rsidP="00A228C1">
      <w:pPr>
        <w:jc w:val="both"/>
        <w:rPr>
          <w:rStyle w:val="lsiformularztytulelementu"/>
          <w:b/>
        </w:rPr>
      </w:pPr>
    </w:p>
    <w:p w:rsidR="004F1BED" w:rsidRDefault="004F1BED" w:rsidP="00A228C1">
      <w:pPr>
        <w:jc w:val="both"/>
        <w:rPr>
          <w:rStyle w:val="lsiformularztytulelementu"/>
          <w:b/>
        </w:rPr>
      </w:pPr>
    </w:p>
    <w:p w:rsidR="000D6A81" w:rsidRDefault="000D6A81" w:rsidP="00A228C1">
      <w:pPr>
        <w:jc w:val="both"/>
        <w:rPr>
          <w:rStyle w:val="lsiformularztytulelementu"/>
          <w:b/>
        </w:rPr>
      </w:pPr>
    </w:p>
    <w:p w:rsidR="004F1BED" w:rsidRDefault="00A228C1" w:rsidP="00A228C1">
      <w:pPr>
        <w:jc w:val="both"/>
        <w:rPr>
          <w:rStyle w:val="lsiformularztytulelementu"/>
          <w:b/>
        </w:rPr>
      </w:pPr>
      <w:r w:rsidRPr="00E82D67">
        <w:rPr>
          <w:rStyle w:val="lsiformularztytulelementu"/>
          <w:b/>
        </w:rPr>
        <w:t>Tabela: Cross-financing – uzasadnienie:</w:t>
      </w:r>
    </w:p>
    <w:p w:rsidR="000D6A81" w:rsidRPr="00E82D67" w:rsidRDefault="000D6A81" w:rsidP="00A228C1">
      <w:pPr>
        <w:jc w:val="both"/>
        <w:rPr>
          <w:rStyle w:val="lsiformularztytulelementu"/>
          <w:b/>
        </w:rPr>
      </w:pPr>
    </w:p>
    <w:p w:rsidR="004F1BED" w:rsidRPr="004F1BED" w:rsidRDefault="00CB1650" w:rsidP="004F1BED">
      <w:pPr>
        <w:jc w:val="both"/>
      </w:pPr>
      <w:r>
        <w:t xml:space="preserve">Tabela wypełniania w przypadku zaznaczenia opcji „TAK” w punkcie 2.25 Działu II </w:t>
      </w:r>
      <w:r w:rsidRPr="00431EF4">
        <w:rPr>
          <w:bCs/>
        </w:rPr>
        <w:t>Informacje o projekcie</w:t>
      </w:r>
      <w:r>
        <w:rPr>
          <w:bCs/>
        </w:rPr>
        <w:t xml:space="preserve">. </w:t>
      </w:r>
      <w:r w:rsidR="00A228C1" w:rsidRPr="00E82D67">
        <w:t>Należy opisać poszczególne zadania przewidziane do realizacji w ramach instrumentu elastyczności wraz z uzasadnieniem konieczności ich ujęcia w ramach projektu. Ponadto należy podać wartość planowanych zadań w ramach cross-financingu.</w:t>
      </w:r>
      <w:r w:rsidR="004F1BED" w:rsidRPr="004F1BED">
        <w:t xml:space="preserve"> </w:t>
      </w:r>
      <w:r w:rsidR="004F1BED">
        <w:t>Należy przy tym pamiętać, iż w</w:t>
      </w:r>
      <w:r w:rsidR="004F1BED" w:rsidRPr="004F1BED">
        <w:t>artość wydatków objętych zasadą elastyczności nie może stanowić więcej niż 10% finansowania unijnego na poziomie każdego priorytetu RPO. Limit wydatków w ramach tego instrumentu na poziomie projektu określa uszczegółowienie programu – pkt 20 opisów działań w Szczegółowym Opisie Osi Priorytetowych RPO WL 2014-2020.</w:t>
      </w:r>
    </w:p>
    <w:p w:rsidR="00A228C1" w:rsidRPr="00E33A5F" w:rsidRDefault="00A228C1" w:rsidP="00A228C1">
      <w:pPr>
        <w:jc w:val="both"/>
        <w:rPr>
          <w:color w:val="FF0000"/>
        </w:rPr>
      </w:pPr>
    </w:p>
    <w:p w:rsidR="004F1BED" w:rsidRDefault="004F1BED" w:rsidP="00A228C1">
      <w:pPr>
        <w:jc w:val="both"/>
        <w:rPr>
          <w:color w:val="FF0000"/>
        </w:rPr>
      </w:pPr>
    </w:p>
    <w:p w:rsidR="00A228C1" w:rsidRPr="00E33A5F" w:rsidRDefault="002415EB" w:rsidP="00A228C1">
      <w:pPr>
        <w:jc w:val="both"/>
        <w:rPr>
          <w:color w:val="FF0000"/>
        </w:rPr>
      </w:pPr>
      <w:r>
        <w:rPr>
          <w:noProof/>
          <w:color w:val="FF0000"/>
        </w:rPr>
        <w:pict>
          <v:roundrect id="_x0000_s1050" style="position:absolute;left:0;text-align:left;margin-left:40.05pt;margin-top:10pt;width:375pt;height:58.25pt;z-index:251666944;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" fillcolor="#ffc000" strokecolor="#4f81bd">
            <v:fill opacity="32896f"/>
            <v:textbox>
              <w:txbxContent>
                <w:p w:rsidR="00286E0A" w:rsidRPr="0020486C" w:rsidRDefault="00286E0A" w:rsidP="00A228C1">
                  <w:pPr>
                    <w:jc w:val="center"/>
                    <w:rPr>
                      <w:b/>
                      <w:i/>
                      <w:color w:val="000000"/>
                      <w:sz w:val="24"/>
                    </w:rPr>
                  </w:pPr>
                  <w:r w:rsidRPr="0020486C">
                    <w:rPr>
                      <w:b/>
                      <w:color w:val="000000"/>
                      <w:sz w:val="24"/>
                    </w:rPr>
                    <w:t xml:space="preserve">Dział: </w:t>
                  </w:r>
                  <w:r w:rsidRPr="001C45BE">
                    <w:rPr>
                      <w:b/>
                      <w:color w:val="000000"/>
                      <w:sz w:val="24"/>
                    </w:rPr>
                    <w:t xml:space="preserve">IV. </w:t>
                  </w:r>
                  <w:r w:rsidRPr="001C45BE">
                    <w:rPr>
                      <w:b/>
                      <w:i/>
                      <w:color w:val="000000"/>
                      <w:sz w:val="24"/>
                    </w:rPr>
                    <w:t>SZCZEGÓŁOWY BUDŻET PROJEKTU</w:t>
                  </w:r>
                </w:p>
                <w:p w:rsidR="00286E0A" w:rsidRPr="001C45BE" w:rsidRDefault="00286E0A" w:rsidP="00A228C1">
                  <w:pPr>
                    <w:jc w:val="center"/>
                    <w:rPr>
                      <w:b/>
                      <w:i/>
                      <w:color w:val="000000"/>
                      <w:sz w:val="24"/>
                    </w:rPr>
                  </w:pPr>
                  <w:r>
                    <w:rPr>
                      <w:b/>
                      <w:color w:val="000000"/>
                      <w:sz w:val="24"/>
                    </w:rPr>
                    <w:t xml:space="preserve">Sekcja: </w:t>
                  </w:r>
                  <w:r w:rsidRPr="00A228C1">
                    <w:rPr>
                      <w:b/>
                      <w:i/>
                      <w:color w:val="000000"/>
                      <w:sz w:val="24"/>
                    </w:rPr>
                    <w:t>Rachunki bankowe</w:t>
                  </w:r>
                </w:p>
              </w:txbxContent>
            </v:textbox>
          </v:roundrect>
        </w:pict>
      </w:r>
    </w:p>
    <w:p w:rsidR="00A228C1" w:rsidRPr="00E33A5F" w:rsidRDefault="00A228C1" w:rsidP="00A228C1">
      <w:pPr>
        <w:jc w:val="both"/>
        <w:rPr>
          <w:rStyle w:val="lsiformularztytulelementu"/>
          <w:color w:val="FF0000"/>
        </w:rPr>
      </w:pPr>
    </w:p>
    <w:p w:rsidR="00A228C1" w:rsidRDefault="00A228C1" w:rsidP="00A228C1">
      <w:pPr>
        <w:jc w:val="both"/>
        <w:rPr>
          <w:rStyle w:val="lsiformularztytulelementu"/>
          <w:b/>
          <w:color w:val="FF0000"/>
        </w:rPr>
      </w:pPr>
    </w:p>
    <w:p w:rsidR="00AF5E4B" w:rsidRDefault="00AF5E4B" w:rsidP="00A228C1">
      <w:pPr>
        <w:jc w:val="both"/>
        <w:rPr>
          <w:rStyle w:val="lsiformularztytulelementu"/>
          <w:b/>
          <w:color w:val="FF0000"/>
        </w:rPr>
      </w:pPr>
    </w:p>
    <w:p w:rsidR="00AF5E4B" w:rsidRPr="00E33A5F" w:rsidRDefault="00AF5E4B" w:rsidP="00A228C1">
      <w:pPr>
        <w:jc w:val="both"/>
        <w:rPr>
          <w:rStyle w:val="lsiformularztytulelementu"/>
          <w:b/>
          <w:color w:val="FF0000"/>
        </w:rPr>
      </w:pPr>
    </w:p>
    <w:p w:rsidR="00A228C1" w:rsidRPr="00E33A5F" w:rsidRDefault="00A228C1" w:rsidP="00A228C1">
      <w:pPr>
        <w:jc w:val="both"/>
        <w:rPr>
          <w:rStyle w:val="lsiformularztytulelementu"/>
          <w:b/>
          <w:color w:val="FF0000"/>
        </w:rPr>
      </w:pPr>
    </w:p>
    <w:p w:rsidR="00A228C1" w:rsidRPr="00E82D67" w:rsidRDefault="002C0C7B" w:rsidP="00A228C1">
      <w:pPr>
        <w:jc w:val="both"/>
      </w:pPr>
      <w:r w:rsidRPr="002C0C7B">
        <w:t>Należy wskazać numery rachunków bankowych (w liczbie od 1 do 3) beneficjenta (lub lidera i partnerów), na który IZ będzie przekazywała środki dofinansowania. W przypadku projektów partnerskich liczba numerów rachunków bankowych wynosi od 0 do 3 osobno dla każdego partnera, zaś łączna dopuszczalna ilość wskazanych numerów rachunków bankowych w projekcie jest równa liczbie partnerów razy 3. W przypadku, gdy beneficjent zadeklaruje chęć korzystania z systemu zaliczkowego zobowiązany jest dodatkowo wskazać rachunek bankowy, na który IZ przekazywała będzie środki w ramach zaliczki i z którego beneficjent będzie ponosił wydatki ze środków przekazanej zaliczki.</w:t>
      </w:r>
    </w:p>
    <w:p w:rsidR="00C246C1" w:rsidRDefault="00C246C1" w:rsidP="00A228C1">
      <w:pPr>
        <w:jc w:val="both"/>
        <w:rPr>
          <w:color w:val="FF0000"/>
        </w:rPr>
      </w:pPr>
    </w:p>
    <w:p w:rsidR="00C246C1" w:rsidRPr="00623EFF" w:rsidRDefault="00C246C1" w:rsidP="00C246C1">
      <w:pPr>
        <w:jc w:val="both"/>
        <w:rPr>
          <w:b/>
        </w:rPr>
      </w:pPr>
      <w:r w:rsidRPr="00623EFF">
        <w:rPr>
          <w:b/>
        </w:rPr>
        <w:t xml:space="preserve">Przeznaczenie rachunków: </w:t>
      </w:r>
    </w:p>
    <w:p w:rsidR="00C246C1" w:rsidRPr="00623EFF" w:rsidRDefault="00C246C1" w:rsidP="00C246C1">
      <w:pPr>
        <w:jc w:val="both"/>
        <w:rPr>
          <w:b/>
        </w:rPr>
      </w:pPr>
    </w:p>
    <w:p w:rsidR="00C246C1" w:rsidRPr="00623EFF" w:rsidRDefault="00C246C1" w:rsidP="00C246C1">
      <w:pPr>
        <w:jc w:val="both"/>
      </w:pPr>
      <w:r w:rsidRPr="00623EFF">
        <w:t>Należy krótko opisać przeznaczenie rachunków, np. rachunek refundacja, rachunek zalic</w:t>
      </w:r>
      <w:r w:rsidR="00C44C8A" w:rsidRPr="00623EFF">
        <w:t xml:space="preserve">zka. </w:t>
      </w:r>
    </w:p>
    <w:p w:rsidR="00C246C1" w:rsidRPr="00623EFF" w:rsidRDefault="00C246C1" w:rsidP="00C246C1">
      <w:pPr>
        <w:jc w:val="both"/>
      </w:pPr>
    </w:p>
    <w:p w:rsidR="00C246C1" w:rsidRDefault="00C246C1" w:rsidP="00A228C1">
      <w:pPr>
        <w:jc w:val="both"/>
        <w:rPr>
          <w:color w:val="FF0000"/>
        </w:rPr>
      </w:pPr>
    </w:p>
    <w:p w:rsidR="003C6356" w:rsidRPr="00E33A5F" w:rsidRDefault="002415EB" w:rsidP="00A228C1">
      <w:pPr>
        <w:jc w:val="both"/>
        <w:rPr>
          <w:color w:val="FF0000"/>
        </w:rPr>
      </w:pPr>
      <w:r>
        <w:rPr>
          <w:b/>
          <w:noProof/>
          <w:color w:val="FF0000"/>
        </w:rPr>
        <w:pict>
          <v:roundrect id="_x0000_s1051" style="position:absolute;left:0;text-align:left;margin-left:43.95pt;margin-top:9.35pt;width:375pt;height:49.45pt;z-index:251667968;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" fillcolor="#ffc000" strokecolor="#4f81bd">
            <v:textbox>
              <w:txbxContent>
                <w:p w:rsidR="00286E0A" w:rsidRPr="001C45BE" w:rsidRDefault="00286E0A" w:rsidP="0006170E">
                  <w:pPr>
                    <w:jc w:val="center"/>
                    <w:rPr>
                      <w:b/>
                      <w:i/>
                      <w:color w:val="000000"/>
                      <w:sz w:val="24"/>
                    </w:rPr>
                  </w:pPr>
                  <w:r w:rsidRPr="0020486C">
                    <w:rPr>
                      <w:b/>
                      <w:color w:val="000000"/>
                      <w:sz w:val="24"/>
                    </w:rPr>
                    <w:t xml:space="preserve">Dział: </w:t>
                  </w:r>
                  <w:r w:rsidRPr="003C6356">
                    <w:rPr>
                      <w:b/>
                      <w:color w:val="000000"/>
                      <w:sz w:val="24"/>
                    </w:rPr>
                    <w:t>V. ZAŁĄCZNIKI DO WNIOSKU O DOFINANSOWANIE</w:t>
                  </w:r>
                </w:p>
              </w:txbxContent>
            </v:textbox>
          </v:roundrect>
        </w:pict>
      </w:r>
    </w:p>
    <w:p w:rsidR="003C6356" w:rsidRDefault="003C6356" w:rsidP="00A228C1">
      <w:pPr>
        <w:jc w:val="both"/>
        <w:rPr>
          <w:rStyle w:val="lsiformularztytulelementu"/>
          <w:b/>
          <w:color w:val="FF0000"/>
        </w:rPr>
      </w:pPr>
    </w:p>
    <w:p w:rsidR="001A1888" w:rsidRPr="00E33A5F" w:rsidRDefault="001A1888" w:rsidP="00A228C1">
      <w:pPr>
        <w:jc w:val="both"/>
        <w:rPr>
          <w:rStyle w:val="lsiformularztytulelementu"/>
          <w:b/>
          <w:color w:val="FF0000"/>
        </w:rPr>
      </w:pPr>
    </w:p>
    <w:p w:rsidR="003C6356" w:rsidRDefault="003C6356" w:rsidP="00A228C1">
      <w:pPr>
        <w:jc w:val="both"/>
        <w:rPr>
          <w:rStyle w:val="lsiformularztytulelementu"/>
          <w:b/>
          <w:color w:val="FF0000"/>
        </w:rPr>
      </w:pPr>
    </w:p>
    <w:p w:rsidR="00AF5E4B" w:rsidRDefault="00AF5E4B" w:rsidP="00A228C1">
      <w:pPr>
        <w:jc w:val="both"/>
        <w:rPr>
          <w:rStyle w:val="lsiformularztytulelementu"/>
          <w:b/>
          <w:color w:val="FF0000"/>
        </w:rPr>
      </w:pPr>
    </w:p>
    <w:p w:rsidR="00AF5E4B" w:rsidRPr="00E33A5F" w:rsidRDefault="00AF5E4B" w:rsidP="00A228C1">
      <w:pPr>
        <w:jc w:val="both"/>
        <w:rPr>
          <w:rStyle w:val="lsiformularztytulelementu"/>
          <w:b/>
          <w:color w:val="FF0000"/>
        </w:rPr>
      </w:pPr>
    </w:p>
    <w:p w:rsidR="003C6356" w:rsidRPr="00E33A5F" w:rsidRDefault="003C6356" w:rsidP="00A228C1">
      <w:pPr>
        <w:jc w:val="both"/>
        <w:rPr>
          <w:rStyle w:val="lsiformularztytulelementu"/>
          <w:b/>
          <w:color w:val="FF0000"/>
        </w:rPr>
      </w:pPr>
    </w:p>
    <w:p w:rsidR="00CC3012" w:rsidRPr="00CC3012" w:rsidRDefault="003C6356" w:rsidP="00A228C1">
      <w:pPr>
        <w:jc w:val="both"/>
      </w:pPr>
      <w:r w:rsidRPr="00E82D67">
        <w:t xml:space="preserve">Dział V służy do wskazania przez wnioskodawcę rodzaju i zakresu załączników do formularza wniosku o dofinansowanie. Ostatni rodzaj załączników Inne daje możliwość dołączenia innych, dodatkowych </w:t>
      </w:r>
      <w:r w:rsidRPr="00E82D67">
        <w:lastRenderedPageBreak/>
        <w:t>załączników, które wnioskodawca uzna za niezbędne w celu dokonania prawidłowej oceny projektu. Załączniki należy przygotować zgodnie z Instrukcją wypełniania załączników stanowiącą załącznik do regulaminów konkursów.</w:t>
      </w:r>
    </w:p>
    <w:p w:rsidR="00CC3012" w:rsidRDefault="00CC3012" w:rsidP="00A228C1">
      <w:pPr>
        <w:jc w:val="both"/>
        <w:rPr>
          <w:color w:val="FF0000"/>
        </w:rPr>
      </w:pPr>
    </w:p>
    <w:p w:rsidR="001A1888" w:rsidRDefault="001A1888" w:rsidP="00A228C1">
      <w:pPr>
        <w:jc w:val="both"/>
        <w:rPr>
          <w:color w:val="FF0000"/>
        </w:rPr>
      </w:pPr>
    </w:p>
    <w:p w:rsidR="001A1888" w:rsidRPr="00E33A5F" w:rsidRDefault="001A1888" w:rsidP="00A228C1">
      <w:pPr>
        <w:jc w:val="both"/>
        <w:rPr>
          <w:color w:val="FF0000"/>
        </w:rPr>
      </w:pPr>
    </w:p>
    <w:p w:rsidR="003C6356" w:rsidRPr="00E33A5F" w:rsidRDefault="002415EB" w:rsidP="00A228C1">
      <w:pPr>
        <w:jc w:val="both"/>
        <w:rPr>
          <w:rStyle w:val="lsiformularztytulelementu"/>
          <w:b/>
          <w:color w:val="FF0000"/>
        </w:rPr>
      </w:pPr>
      <w:r>
        <w:rPr>
          <w:b/>
          <w:noProof/>
          <w:color w:val="FF0000"/>
        </w:rPr>
        <w:pict>
          <v:roundrect id="_x0000_s1052" style="position:absolute;left:0;text-align:left;margin-left:31.55pt;margin-top:-5.6pt;width:375pt;height:49.45pt;z-index:251668992;visibility:visib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" fillcolor="#ffc000" strokecolor="#4f81bd">
            <v:textbox>
              <w:txbxContent>
                <w:p w:rsidR="00286E0A" w:rsidRPr="001C45BE" w:rsidRDefault="00286E0A" w:rsidP="003C6356">
                  <w:pPr>
                    <w:jc w:val="center"/>
                    <w:rPr>
                      <w:b/>
                      <w:i/>
                      <w:color w:val="000000"/>
                      <w:sz w:val="24"/>
                    </w:rPr>
                  </w:pPr>
                  <w:r w:rsidRPr="0020486C">
                    <w:rPr>
                      <w:b/>
                      <w:color w:val="000000"/>
                      <w:sz w:val="24"/>
                    </w:rPr>
                    <w:t xml:space="preserve">Dział: </w:t>
                  </w:r>
                  <w:r w:rsidRPr="003C6356">
                    <w:rPr>
                      <w:b/>
                      <w:color w:val="000000"/>
                      <w:sz w:val="24"/>
                    </w:rPr>
                    <w:t>VI. OŚWIADCZENIA</w:t>
                  </w:r>
                </w:p>
              </w:txbxContent>
            </v:textbox>
          </v:roundrect>
        </w:pict>
      </w:r>
    </w:p>
    <w:p w:rsidR="003C6356" w:rsidRDefault="003C6356" w:rsidP="00A228C1">
      <w:pPr>
        <w:jc w:val="both"/>
        <w:rPr>
          <w:rStyle w:val="lsiformularztytulelementu"/>
          <w:b/>
          <w:color w:val="FF0000"/>
        </w:rPr>
      </w:pPr>
    </w:p>
    <w:p w:rsidR="00AF5E4B" w:rsidRDefault="00AF5E4B" w:rsidP="00A228C1">
      <w:pPr>
        <w:jc w:val="both"/>
        <w:rPr>
          <w:rStyle w:val="lsiformularztytulelementu"/>
          <w:b/>
          <w:color w:val="FF0000"/>
        </w:rPr>
      </w:pPr>
    </w:p>
    <w:p w:rsidR="00AF5E4B" w:rsidRPr="00E33A5F" w:rsidRDefault="00AF5E4B" w:rsidP="00A228C1">
      <w:pPr>
        <w:jc w:val="both"/>
        <w:rPr>
          <w:rStyle w:val="lsiformularztytulelementu"/>
          <w:b/>
          <w:color w:val="FF0000"/>
        </w:rPr>
      </w:pPr>
    </w:p>
    <w:p w:rsidR="003C6356" w:rsidRPr="00E33A5F" w:rsidRDefault="003C6356" w:rsidP="00A228C1">
      <w:pPr>
        <w:jc w:val="both"/>
        <w:rPr>
          <w:rStyle w:val="lsiformularztytulelementu"/>
          <w:b/>
          <w:color w:val="FF0000"/>
        </w:rPr>
      </w:pPr>
    </w:p>
    <w:p w:rsidR="003C6356" w:rsidRPr="00E82D67" w:rsidRDefault="003C6356" w:rsidP="00A228C1">
      <w:pPr>
        <w:jc w:val="both"/>
      </w:pPr>
      <w:r w:rsidRPr="00E82D67">
        <w:t xml:space="preserve">Dział VI. służy do potwierdzenia przez wnioskodawcę prawdziwości zawartych danych w formularzu wniosku o dofinansowanie i załącznikach stanowiących jego integralną część oraz przyjęcia pełnej odpowiedzialności za realizację projektu dofinansowanego z funduszy europejskich i wszystkich konsekwencji wynikających z tego faktu. Wnioskodawca zobowiązany jest do zapoznania się </w:t>
      </w:r>
      <w:r w:rsidR="007037CC" w:rsidRPr="00E82D67">
        <w:br/>
      </w:r>
      <w:r w:rsidRPr="00E82D67">
        <w:t>i zaakceptowania każdego z warunków realizacji projektu w ramach RPO WL 2014-2020.</w:t>
      </w:r>
    </w:p>
    <w:p w:rsidR="00C93939" w:rsidRPr="006A5F9D" w:rsidRDefault="00C93939" w:rsidP="00A228C1">
      <w:pPr>
        <w:jc w:val="both"/>
        <w:rPr>
          <w:strike/>
          <w:color w:val="FF0000"/>
        </w:rPr>
      </w:pPr>
    </w:p>
    <w:sectPr w:rsidR="00C93939" w:rsidRPr="006A5F9D" w:rsidSect="00895758">
      <w:footerReference w:type="default" r:id="rId8"/>
      <w:footerReference w:type="first" r:id="rId9"/>
      <w:pgSz w:w="11906" w:h="16838"/>
      <w:pgMar w:top="851"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15EB" w:rsidRDefault="002415EB" w:rsidP="00B017A4">
      <w:r>
        <w:separator/>
      </w:r>
    </w:p>
  </w:endnote>
  <w:endnote w:type="continuationSeparator" w:id="0">
    <w:p w:rsidR="002415EB" w:rsidRDefault="002415EB" w:rsidP="00B01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Helvetica">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0A" w:rsidRPr="00021782" w:rsidRDefault="006D4535" w:rsidP="00021782">
    <w:pPr>
      <w:pStyle w:val="Stopka"/>
      <w:jc w:val="right"/>
    </w:pPr>
    <w:r w:rsidRPr="00021782">
      <w:rPr>
        <w:bCs/>
        <w:sz w:val="24"/>
        <w:szCs w:val="24"/>
      </w:rPr>
      <w:fldChar w:fldCharType="begin"/>
    </w:r>
    <w:r w:rsidR="00286E0A" w:rsidRPr="00021782">
      <w:rPr>
        <w:bCs/>
      </w:rPr>
      <w:instrText>PAGE</w:instrText>
    </w:r>
    <w:r w:rsidRPr="00021782">
      <w:rPr>
        <w:bCs/>
        <w:sz w:val="24"/>
        <w:szCs w:val="24"/>
      </w:rPr>
      <w:fldChar w:fldCharType="separate"/>
    </w:r>
    <w:r w:rsidR="007A17A6">
      <w:rPr>
        <w:bCs/>
        <w:noProof/>
      </w:rPr>
      <w:t>31</w:t>
    </w:r>
    <w:r w:rsidRPr="00021782">
      <w:rPr>
        <w:bCs/>
        <w:sz w:val="24"/>
        <w:szCs w:val="24"/>
      </w:rPr>
      <w:fldChar w:fldCharType="end"/>
    </w:r>
    <w:r w:rsidR="00286E0A" w:rsidRPr="00021782">
      <w:t>/</w:t>
    </w:r>
    <w:r w:rsidRPr="00021782">
      <w:rPr>
        <w:bCs/>
        <w:sz w:val="24"/>
        <w:szCs w:val="24"/>
      </w:rPr>
      <w:fldChar w:fldCharType="begin"/>
    </w:r>
    <w:r w:rsidR="00286E0A" w:rsidRPr="00021782">
      <w:rPr>
        <w:bCs/>
      </w:rPr>
      <w:instrText>NUMPAGES</w:instrText>
    </w:r>
    <w:r w:rsidRPr="00021782">
      <w:rPr>
        <w:bCs/>
        <w:sz w:val="24"/>
        <w:szCs w:val="24"/>
      </w:rPr>
      <w:fldChar w:fldCharType="separate"/>
    </w:r>
    <w:r w:rsidR="007A17A6">
      <w:rPr>
        <w:bCs/>
        <w:noProof/>
      </w:rPr>
      <w:t>32</w:t>
    </w:r>
    <w:r w:rsidRPr="00021782">
      <w:rPr>
        <w:bCs/>
        <w:sz w:val="24"/>
        <w:szCs w:val="24"/>
      </w:rPr>
      <w:fldChar w:fldCharType="end"/>
    </w:r>
  </w:p>
  <w:p w:rsidR="00286E0A" w:rsidRDefault="002A4569" w:rsidP="008E280E">
    <w:pPr>
      <w:pStyle w:val="Stopka"/>
      <w:tabs>
        <w:tab w:val="clear" w:pos="4536"/>
        <w:tab w:val="clear" w:pos="9072"/>
        <w:tab w:val="left" w:pos="3043"/>
      </w:tabs>
      <w:jc w:val="center"/>
    </w:pPr>
    <w:r w:rsidRPr="002A4569">
      <w:rPr>
        <w:noProof/>
      </w:rPr>
      <w:drawing>
        <wp:inline distT="0" distB="0" distL="0" distR="0">
          <wp:extent cx="5759450" cy="1097038"/>
          <wp:effectExtent l="0" t="0" r="0" b="8255"/>
          <wp:docPr id="5"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pic:cNvPicPr>
                    <a:picLocks noChangeAspect="1" noChangeArrowheads="1"/>
                  </pic:cNvPicPr>
                </pic:nvPicPr>
                <pic:blipFill>
                  <a:blip r:embed="rId1"/>
                  <a:stretch>
                    <a:fillRect/>
                  </a:stretch>
                </pic:blipFill>
                <pic:spPr bwMode="auto">
                  <a:xfrm>
                    <a:off x="0" y="0"/>
                    <a:ext cx="5759450" cy="1097038"/>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6E0A" w:rsidRDefault="00286E0A" w:rsidP="004A3A24">
    <w:pPr>
      <w:pStyle w:val="Stopka"/>
      <w:tabs>
        <w:tab w:val="left" w:pos="4065"/>
      </w:tabs>
    </w:pPr>
    <w:r>
      <w:rPr>
        <w:noProof/>
      </w:rPr>
      <w:tab/>
    </w:r>
    <w:r w:rsidR="002A4569" w:rsidRPr="002A4569">
      <w:rPr>
        <w:noProof/>
      </w:rPr>
      <w:drawing>
        <wp:inline distT="0" distB="0" distL="0" distR="0">
          <wp:extent cx="5759450" cy="1097038"/>
          <wp:effectExtent l="0" t="0" r="0" b="8255"/>
          <wp:docPr id="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RR"/>
                  <pic:cNvPicPr>
                    <a:picLocks noChangeAspect="1" noChangeArrowheads="1"/>
                  </pic:cNvPicPr>
                </pic:nvPicPr>
                <pic:blipFill>
                  <a:blip r:embed="rId1"/>
                  <a:stretch>
                    <a:fillRect/>
                  </a:stretch>
                </pic:blipFill>
                <pic:spPr bwMode="auto">
                  <a:xfrm>
                    <a:off x="0" y="0"/>
                    <a:ext cx="5759450" cy="1097038"/>
                  </a:xfrm>
                  <a:prstGeom prst="rect">
                    <a:avLst/>
                  </a:prstGeom>
                  <a:noFill/>
                  <a:ln>
                    <a:noFill/>
                  </a:ln>
                </pic:spPr>
              </pic:pic>
            </a:graphicData>
          </a:graphic>
        </wp:inline>
      </w:drawing>
    </w:r>
    <w:r>
      <w:rPr>
        <w:noProof/>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15EB" w:rsidRDefault="002415EB" w:rsidP="00B017A4">
      <w:r>
        <w:separator/>
      </w:r>
    </w:p>
  </w:footnote>
  <w:footnote w:type="continuationSeparator" w:id="0">
    <w:p w:rsidR="002415EB" w:rsidRDefault="002415EB" w:rsidP="00B017A4">
      <w:r>
        <w:continuationSeparator/>
      </w:r>
    </w:p>
  </w:footnote>
  <w:footnote w:id="1">
    <w:p w:rsidR="00286E0A" w:rsidRPr="00B84206" w:rsidRDefault="00286E0A" w:rsidP="00AA79EA">
      <w:pPr>
        <w:ind w:left="142" w:hanging="142"/>
        <w:rPr>
          <w:sz w:val="16"/>
          <w:szCs w:val="16"/>
        </w:rPr>
      </w:pPr>
      <w:r w:rsidRPr="00B84206">
        <w:rPr>
          <w:rStyle w:val="Odwoanieprzypisudolnego"/>
          <w:rFonts w:cs="Arial"/>
          <w:sz w:val="18"/>
          <w:szCs w:val="18"/>
        </w:rPr>
        <w:footnoteRef/>
      </w:r>
      <w:r w:rsidRPr="00B84206">
        <w:rPr>
          <w:rFonts w:cs="Arial"/>
          <w:sz w:val="18"/>
          <w:szCs w:val="18"/>
          <w:lang w:val="en-US"/>
        </w:rPr>
        <w:t xml:space="preserve"> </w:t>
      </w:r>
      <w:hyperlink r:id="rId1" w:history="1">
        <w:r w:rsidRPr="00B84206">
          <w:rPr>
            <w:rStyle w:val="Hipercze"/>
            <w:rFonts w:cs="Arial"/>
            <w:sz w:val="16"/>
            <w:szCs w:val="16"/>
          </w:rPr>
          <w:t>http://ec.europa.eu/eurostat/ramon/miscellaneous/index.cfm?TargetUrl=DSP_DEGURBA</w:t>
        </w:r>
      </w:hyperlink>
    </w:p>
  </w:footnote>
  <w:footnote w:id="2">
    <w:p w:rsidR="00286E0A" w:rsidRPr="00B84206" w:rsidRDefault="00286E0A" w:rsidP="00AA79EA">
      <w:pPr>
        <w:autoSpaceDE w:val="0"/>
        <w:adjustRightInd w:val="0"/>
        <w:ind w:left="142" w:hanging="142"/>
        <w:jc w:val="both"/>
        <w:rPr>
          <w:rFonts w:cs="Arial"/>
          <w:sz w:val="16"/>
          <w:szCs w:val="16"/>
        </w:rPr>
      </w:pPr>
      <w:r w:rsidRPr="00B84206">
        <w:rPr>
          <w:rStyle w:val="Odwoanieprzypisudolnego"/>
          <w:rFonts w:cs="Arial"/>
          <w:sz w:val="16"/>
          <w:szCs w:val="16"/>
        </w:rPr>
        <w:footnoteRef/>
      </w:r>
      <w:r w:rsidRPr="00B84206">
        <w:rPr>
          <w:rFonts w:cs="Arial"/>
          <w:sz w:val="16"/>
          <w:szCs w:val="16"/>
        </w:rPr>
        <w:t xml:space="preserve"> Obszary o dużej gęstości zaludnienia - 1500 osób/km2 na obszarze, którym minimalna liczba ludności wynosi 50 000 mieszkańców.</w:t>
      </w:r>
    </w:p>
  </w:footnote>
  <w:footnote w:id="3">
    <w:p w:rsidR="00286E0A" w:rsidRPr="004665B2" w:rsidRDefault="00286E0A" w:rsidP="00AA79EA">
      <w:pPr>
        <w:pStyle w:val="Tekstprzypisudolnego"/>
        <w:ind w:left="142" w:hanging="142"/>
        <w:rPr>
          <w:rFonts w:cs="Arial"/>
          <w:sz w:val="18"/>
          <w:szCs w:val="18"/>
        </w:rPr>
      </w:pPr>
      <w:r w:rsidRPr="00B84206">
        <w:rPr>
          <w:rStyle w:val="Odwoanieprzypisudolnego"/>
          <w:rFonts w:ascii="Calibri" w:hAnsi="Calibri" w:cs="Arial"/>
          <w:sz w:val="16"/>
          <w:szCs w:val="16"/>
        </w:rPr>
        <w:footnoteRef/>
      </w:r>
      <w:r w:rsidRPr="00B84206">
        <w:rPr>
          <w:rFonts w:ascii="Calibri" w:hAnsi="Calibri" w:cs="Arial"/>
          <w:sz w:val="16"/>
          <w:szCs w:val="16"/>
        </w:rPr>
        <w:t xml:space="preserve"> Obszary wiejskie - 300 osób/km2 na obszarze, którym minimalna liczba ludności wynosi 5 000 mieszkań</w:t>
      </w:r>
      <w:r w:rsidRPr="00B84206">
        <w:rPr>
          <w:rFonts w:ascii="Calibri" w:hAnsi="Calibri" w:cs="Arial"/>
          <w:sz w:val="18"/>
          <w:szCs w:val="18"/>
        </w:rPr>
        <w:t>ców.</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7028E"/>
    <w:multiLevelType w:val="hybridMultilevel"/>
    <w:tmpl w:val="43B62D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80012FE"/>
    <w:multiLevelType w:val="hybridMultilevel"/>
    <w:tmpl w:val="91421A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7C4635"/>
    <w:multiLevelType w:val="hybridMultilevel"/>
    <w:tmpl w:val="2A94F76E"/>
    <w:lvl w:ilvl="0" w:tplc="2A44D9C0">
      <w:start w:val="1"/>
      <w:numFmt w:val="decimal"/>
      <w:lvlText w:val="2.%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 w15:restartNumberingAfterBreak="0">
    <w:nsid w:val="14872A3A"/>
    <w:multiLevelType w:val="hybridMultilevel"/>
    <w:tmpl w:val="1CFEA5A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ED63817"/>
    <w:multiLevelType w:val="hybridMultilevel"/>
    <w:tmpl w:val="AD1813C0"/>
    <w:lvl w:ilvl="0" w:tplc="0DA0FCB0">
      <w:start w:val="1"/>
      <w:numFmt w:val="decimal"/>
      <w:lvlText w:val="4.%1."/>
      <w:lvlJc w:val="left"/>
      <w:pPr>
        <w:ind w:left="720" w:hanging="360"/>
      </w:pPr>
      <w:rPr>
        <w:rFonts w:hint="default"/>
      </w:rPr>
    </w:lvl>
    <w:lvl w:ilvl="1" w:tplc="E8C8FFB0">
      <w:start w:val="1"/>
      <w:numFmt w:val="decimal"/>
      <w:lvlText w:val="4.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F697E14"/>
    <w:multiLevelType w:val="hybridMultilevel"/>
    <w:tmpl w:val="43CC4CF0"/>
    <w:lvl w:ilvl="0" w:tplc="C5C8103C">
      <w:start w:val="1"/>
      <w:numFmt w:val="decimal"/>
      <w:lvlText w:val="5.1.%1"/>
      <w:lvlJc w:val="left"/>
      <w:pPr>
        <w:ind w:left="14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F812132"/>
    <w:multiLevelType w:val="hybridMultilevel"/>
    <w:tmpl w:val="6D12D1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0F72673"/>
    <w:multiLevelType w:val="hybridMultilevel"/>
    <w:tmpl w:val="79F2C54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A5C2A88"/>
    <w:multiLevelType w:val="hybridMultilevel"/>
    <w:tmpl w:val="C958CF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FC2336D"/>
    <w:multiLevelType w:val="hybridMultilevel"/>
    <w:tmpl w:val="D422C1B8"/>
    <w:name w:val="WW8Num593"/>
    <w:lvl w:ilvl="0" w:tplc="1614448A">
      <w:start w:val="1"/>
      <w:numFmt w:val="decimal"/>
      <w:lvlText w:val="%1."/>
      <w:lvlJc w:val="left"/>
      <w:pPr>
        <w:tabs>
          <w:tab w:val="num" w:pos="357"/>
        </w:tabs>
        <w:ind w:left="357" w:hanging="357"/>
      </w:pPr>
      <w:rPr>
        <w:rFonts w:hint="default"/>
        <w:b w:val="0"/>
        <w:i w:val="0"/>
        <w:color w:val="auto"/>
      </w:rPr>
    </w:lvl>
    <w:lvl w:ilvl="1" w:tplc="04150003">
      <w:start w:val="1"/>
      <w:numFmt w:val="lowerLetter"/>
      <w:lvlText w:val="%2."/>
      <w:lvlJc w:val="left"/>
      <w:pPr>
        <w:tabs>
          <w:tab w:val="num" w:pos="714"/>
        </w:tabs>
        <w:ind w:left="714" w:hanging="357"/>
      </w:pPr>
      <w:rPr>
        <w:rFonts w:hint="default"/>
        <w:color w:val="auto"/>
        <w:sz w:val="23"/>
        <w:szCs w:val="23"/>
      </w:rPr>
    </w:lvl>
    <w:lvl w:ilvl="2" w:tplc="04150005">
      <w:start w:val="1"/>
      <w:numFmt w:val="lowerLetter"/>
      <w:lvlText w:val="%3)"/>
      <w:lvlJc w:val="left"/>
      <w:pPr>
        <w:tabs>
          <w:tab w:val="num" w:pos="714"/>
        </w:tabs>
        <w:ind w:left="714" w:hanging="357"/>
      </w:pPr>
      <w:rPr>
        <w:rFonts w:hint="default"/>
        <w:color w:val="auto"/>
        <w:sz w:val="23"/>
        <w:szCs w:val="23"/>
      </w:rPr>
    </w:lvl>
    <w:lvl w:ilvl="3" w:tplc="04150001">
      <w:start w:val="2"/>
      <w:numFmt w:val="decimal"/>
      <w:lvlText w:val="%4)"/>
      <w:lvlJc w:val="left"/>
      <w:pPr>
        <w:tabs>
          <w:tab w:val="num" w:pos="357"/>
        </w:tabs>
        <w:ind w:left="357" w:hanging="357"/>
      </w:pPr>
      <w:rPr>
        <w:rFonts w:hint="default"/>
        <w:b w:val="0"/>
        <w:i w:val="0"/>
        <w:color w:val="auto"/>
      </w:rPr>
    </w:lvl>
    <w:lvl w:ilvl="4" w:tplc="04150003">
      <w:start w:val="1"/>
      <w:numFmt w:val="lowerLetter"/>
      <w:lvlText w:val="%5."/>
      <w:lvlJc w:val="left"/>
      <w:pPr>
        <w:tabs>
          <w:tab w:val="num" w:pos="714"/>
        </w:tabs>
        <w:ind w:left="714" w:hanging="357"/>
      </w:pPr>
      <w:rPr>
        <w:rFonts w:hint="default"/>
        <w:color w:val="auto"/>
        <w:sz w:val="23"/>
        <w:szCs w:val="23"/>
      </w:rPr>
    </w:lvl>
    <w:lvl w:ilvl="5" w:tplc="04150005">
      <w:start w:val="1"/>
      <w:numFmt w:val="lowerLetter"/>
      <w:lvlText w:val="%6."/>
      <w:lvlJc w:val="left"/>
      <w:pPr>
        <w:tabs>
          <w:tab w:val="num" w:pos="717"/>
        </w:tabs>
        <w:ind w:left="717" w:hanging="360"/>
      </w:pPr>
      <w:rPr>
        <w:rFonts w:hint="default"/>
        <w:b w:val="0"/>
        <w:i w:val="0"/>
        <w:color w:val="auto"/>
      </w:rPr>
    </w:lvl>
    <w:lvl w:ilvl="6" w:tplc="04150001">
      <w:start w:val="1"/>
      <w:numFmt w:val="bullet"/>
      <w:lvlText w:val=""/>
      <w:lvlJc w:val="left"/>
      <w:pPr>
        <w:tabs>
          <w:tab w:val="num" w:pos="1077"/>
        </w:tabs>
        <w:ind w:left="1077" w:hanging="363"/>
      </w:pPr>
      <w:rPr>
        <w:rFonts w:ascii="Wingdings" w:hAnsi="Wingdings" w:hint="default"/>
        <w:color w:val="auto"/>
      </w:r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10" w15:restartNumberingAfterBreak="0">
    <w:nsid w:val="405F4710"/>
    <w:multiLevelType w:val="hybridMultilevel"/>
    <w:tmpl w:val="9CD063A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BB0D13"/>
    <w:multiLevelType w:val="hybridMultilevel"/>
    <w:tmpl w:val="6546B4EC"/>
    <w:name w:val="WW8Num59332"/>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437C3CC2"/>
    <w:multiLevelType w:val="multilevel"/>
    <w:tmpl w:val="27240E8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466269B4"/>
    <w:multiLevelType w:val="hybridMultilevel"/>
    <w:tmpl w:val="FAA07DD0"/>
    <w:name w:val="WW8Num5933222"/>
    <w:lvl w:ilvl="0" w:tplc="04150019">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4" w15:restartNumberingAfterBreak="0">
    <w:nsid w:val="49184EB7"/>
    <w:multiLevelType w:val="hybridMultilevel"/>
    <w:tmpl w:val="030E812A"/>
    <w:name w:val="WW8Num59332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C90AAD"/>
    <w:multiLevelType w:val="hybridMultilevel"/>
    <w:tmpl w:val="AD1813C0"/>
    <w:lvl w:ilvl="0" w:tplc="0DA0FCB0">
      <w:start w:val="1"/>
      <w:numFmt w:val="decimal"/>
      <w:lvlText w:val="4.%1."/>
      <w:lvlJc w:val="left"/>
      <w:pPr>
        <w:ind w:left="720" w:hanging="360"/>
      </w:pPr>
      <w:rPr>
        <w:rFonts w:hint="default"/>
      </w:rPr>
    </w:lvl>
    <w:lvl w:ilvl="1" w:tplc="E8C8FFB0">
      <w:start w:val="1"/>
      <w:numFmt w:val="decimal"/>
      <w:lvlText w:val="4.4.%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1184DB2"/>
    <w:multiLevelType w:val="hybridMultilevel"/>
    <w:tmpl w:val="EF02DA34"/>
    <w:lvl w:ilvl="0" w:tplc="1AE2AC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707C77"/>
    <w:multiLevelType w:val="hybridMultilevel"/>
    <w:tmpl w:val="4FD87BE4"/>
    <w:lvl w:ilvl="0" w:tplc="7ADA5AF4">
      <w:start w:val="1"/>
      <w:numFmt w:val="decimal"/>
      <w:lvlText w:val="3.%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8" w15:restartNumberingAfterBreak="0">
    <w:nsid w:val="53536F11"/>
    <w:multiLevelType w:val="hybridMultilevel"/>
    <w:tmpl w:val="15EEC576"/>
    <w:lvl w:ilvl="0" w:tplc="0415000F">
      <w:start w:val="1"/>
      <w:numFmt w:val="decimal"/>
      <w:lvlText w:val="%1."/>
      <w:lvlJc w:val="left"/>
      <w:pPr>
        <w:ind w:left="720" w:hanging="360"/>
      </w:pPr>
    </w:lvl>
    <w:lvl w:ilvl="1" w:tplc="00000012">
      <w:start w:val="1"/>
      <w:numFmt w:val="bullet"/>
      <w:lvlText w:val="–"/>
      <w:lvlJc w:val="left"/>
      <w:pPr>
        <w:ind w:left="1440" w:hanging="360"/>
      </w:pPr>
      <w:rPr>
        <w:rFonts w:ascii="Times New Roman" w:hAnsi="Times New Roman" w:cs="Times New Roman"/>
      </w:rPr>
    </w:lvl>
    <w:lvl w:ilvl="2" w:tplc="0415001B">
      <w:start w:val="1"/>
      <w:numFmt w:val="lowerRoman"/>
      <w:lvlText w:val="%3."/>
      <w:lvlJc w:val="right"/>
      <w:pPr>
        <w:ind w:left="2160" w:hanging="180"/>
      </w:pPr>
    </w:lvl>
    <w:lvl w:ilvl="3" w:tplc="B9046C72">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6E71BB4"/>
    <w:multiLevelType w:val="hybridMultilevel"/>
    <w:tmpl w:val="941A4984"/>
    <w:name w:val="WW8Num5934"/>
    <w:lvl w:ilvl="0" w:tplc="35C634AA">
      <w:start w:val="41"/>
      <w:numFmt w:val="decimal"/>
      <w:lvlText w:val="%1)"/>
      <w:lvlJc w:val="left"/>
      <w:pPr>
        <w:tabs>
          <w:tab w:val="num" w:pos="357"/>
        </w:tabs>
        <w:ind w:left="357" w:hanging="357"/>
      </w:pPr>
      <w:rPr>
        <w:rFonts w:hint="default"/>
        <w:b w:val="0"/>
        <w:i w:val="0"/>
        <w:color w:val="auto"/>
        <w:sz w:val="22"/>
        <w:szCs w:val="22"/>
      </w:rPr>
    </w:lvl>
    <w:lvl w:ilvl="1" w:tplc="E07473DA">
      <w:start w:val="1"/>
      <w:numFmt w:val="lowerLetter"/>
      <w:lvlText w:val="%2."/>
      <w:lvlJc w:val="left"/>
      <w:pPr>
        <w:ind w:left="1440" w:hanging="360"/>
      </w:pPr>
      <w:rPr>
        <w:i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1AA79A8"/>
    <w:multiLevelType w:val="hybridMultilevel"/>
    <w:tmpl w:val="E412470A"/>
    <w:lvl w:ilvl="0" w:tplc="D20CAC8C">
      <w:start w:val="1"/>
      <w:numFmt w:val="upperRoman"/>
      <w:lvlText w:val="%1."/>
      <w:lvlJc w:val="left"/>
      <w:pPr>
        <w:ind w:left="720" w:hanging="360"/>
      </w:pPr>
      <w:rPr>
        <w:rFonts w:hint="default"/>
      </w:rPr>
    </w:lvl>
    <w:lvl w:ilvl="1" w:tplc="70D05840">
      <w:start w:val="1"/>
      <w:numFmt w:val="decimal"/>
      <w:lvlText w:val="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21F0054"/>
    <w:multiLevelType w:val="multilevel"/>
    <w:tmpl w:val="984890E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68E56DE6"/>
    <w:multiLevelType w:val="hybridMultilevel"/>
    <w:tmpl w:val="A33CA18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9D67C55"/>
    <w:multiLevelType w:val="hybridMultilevel"/>
    <w:tmpl w:val="AADEBA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8885B63"/>
    <w:multiLevelType w:val="hybridMultilevel"/>
    <w:tmpl w:val="5FB07B30"/>
    <w:lvl w:ilvl="0" w:tplc="0B8686D8">
      <w:start w:val="1"/>
      <w:numFmt w:val="decimal"/>
      <w:lvlText w:val="5.%1."/>
      <w:lvlJc w:val="left"/>
      <w:pPr>
        <w:ind w:left="107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8AD4466"/>
    <w:multiLevelType w:val="hybridMultilevel"/>
    <w:tmpl w:val="5AE682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B54D41"/>
    <w:multiLevelType w:val="hybridMultilevel"/>
    <w:tmpl w:val="18CA3EE6"/>
    <w:lvl w:ilvl="0" w:tplc="7B16650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B28005F"/>
    <w:multiLevelType w:val="hybridMultilevel"/>
    <w:tmpl w:val="E69ED724"/>
    <w:lvl w:ilvl="0" w:tplc="0415000F">
      <w:start w:val="1"/>
      <w:numFmt w:val="decimal"/>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0"/>
  </w:num>
  <w:num w:numId="2">
    <w:abstractNumId w:val="2"/>
  </w:num>
  <w:num w:numId="3">
    <w:abstractNumId w:val="17"/>
  </w:num>
  <w:num w:numId="4">
    <w:abstractNumId w:val="4"/>
  </w:num>
  <w:num w:numId="5">
    <w:abstractNumId w:val="24"/>
  </w:num>
  <w:num w:numId="6">
    <w:abstractNumId w:val="5"/>
  </w:num>
  <w:num w:numId="7">
    <w:abstractNumId w:val="9"/>
  </w:num>
  <w:num w:numId="8">
    <w:abstractNumId w:val="27"/>
  </w:num>
  <w:num w:numId="9">
    <w:abstractNumId w:val="12"/>
  </w:num>
  <w:num w:numId="1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num>
  <w:num w:numId="12">
    <w:abstractNumId w:val="6"/>
  </w:num>
  <w:num w:numId="13">
    <w:abstractNumId w:val="10"/>
  </w:num>
  <w:num w:numId="14">
    <w:abstractNumId w:val="8"/>
  </w:num>
  <w:num w:numId="15">
    <w:abstractNumId w:val="7"/>
  </w:num>
  <w:num w:numId="16">
    <w:abstractNumId w:val="23"/>
  </w:num>
  <w:num w:numId="17">
    <w:abstractNumId w:val="25"/>
  </w:num>
  <w:num w:numId="18">
    <w:abstractNumId w:val="0"/>
  </w:num>
  <w:num w:numId="19">
    <w:abstractNumId w:val="26"/>
  </w:num>
  <w:num w:numId="20">
    <w:abstractNumId w:val="22"/>
  </w:num>
  <w:num w:numId="21">
    <w:abstractNumId w:val="3"/>
  </w:num>
  <w:num w:numId="22">
    <w:abstractNumId w:val="1"/>
  </w:num>
  <w:num w:numId="2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51AAE"/>
    <w:rsid w:val="00000458"/>
    <w:rsid w:val="000006F4"/>
    <w:rsid w:val="00001AA5"/>
    <w:rsid w:val="0000259C"/>
    <w:rsid w:val="000038FA"/>
    <w:rsid w:val="00004AA0"/>
    <w:rsid w:val="000052C5"/>
    <w:rsid w:val="00005501"/>
    <w:rsid w:val="00006D1A"/>
    <w:rsid w:val="000070E0"/>
    <w:rsid w:val="00007332"/>
    <w:rsid w:val="00007D31"/>
    <w:rsid w:val="00007DC3"/>
    <w:rsid w:val="000121B9"/>
    <w:rsid w:val="00012A5B"/>
    <w:rsid w:val="00013361"/>
    <w:rsid w:val="000141CB"/>
    <w:rsid w:val="0001460F"/>
    <w:rsid w:val="0002040C"/>
    <w:rsid w:val="00021782"/>
    <w:rsid w:val="00021D2E"/>
    <w:rsid w:val="000223E3"/>
    <w:rsid w:val="00025289"/>
    <w:rsid w:val="0002603E"/>
    <w:rsid w:val="000268C4"/>
    <w:rsid w:val="00027933"/>
    <w:rsid w:val="00030812"/>
    <w:rsid w:val="00031A07"/>
    <w:rsid w:val="00031AFD"/>
    <w:rsid w:val="00041D15"/>
    <w:rsid w:val="00044443"/>
    <w:rsid w:val="00047AD1"/>
    <w:rsid w:val="000506FF"/>
    <w:rsid w:val="00051055"/>
    <w:rsid w:val="0005233C"/>
    <w:rsid w:val="000527DA"/>
    <w:rsid w:val="00060170"/>
    <w:rsid w:val="0006170E"/>
    <w:rsid w:val="0006297D"/>
    <w:rsid w:val="00062F70"/>
    <w:rsid w:val="00065A71"/>
    <w:rsid w:val="00070231"/>
    <w:rsid w:val="00070BE4"/>
    <w:rsid w:val="00072200"/>
    <w:rsid w:val="00072FF8"/>
    <w:rsid w:val="00076842"/>
    <w:rsid w:val="000822C8"/>
    <w:rsid w:val="000827FC"/>
    <w:rsid w:val="00084408"/>
    <w:rsid w:val="0008520B"/>
    <w:rsid w:val="00085AA3"/>
    <w:rsid w:val="00085C40"/>
    <w:rsid w:val="0008627D"/>
    <w:rsid w:val="000878AF"/>
    <w:rsid w:val="0009340B"/>
    <w:rsid w:val="00094268"/>
    <w:rsid w:val="000948BB"/>
    <w:rsid w:val="000A11A5"/>
    <w:rsid w:val="000A220E"/>
    <w:rsid w:val="000A2A4A"/>
    <w:rsid w:val="000A64AB"/>
    <w:rsid w:val="000A6F01"/>
    <w:rsid w:val="000A71CE"/>
    <w:rsid w:val="000B21C1"/>
    <w:rsid w:val="000B3A2F"/>
    <w:rsid w:val="000B3E54"/>
    <w:rsid w:val="000B47E6"/>
    <w:rsid w:val="000B4852"/>
    <w:rsid w:val="000B4D8D"/>
    <w:rsid w:val="000B4EAB"/>
    <w:rsid w:val="000B6C61"/>
    <w:rsid w:val="000B6FFD"/>
    <w:rsid w:val="000B745F"/>
    <w:rsid w:val="000C29A6"/>
    <w:rsid w:val="000C366D"/>
    <w:rsid w:val="000C42B0"/>
    <w:rsid w:val="000C76CC"/>
    <w:rsid w:val="000D0632"/>
    <w:rsid w:val="000D12B2"/>
    <w:rsid w:val="000D4A92"/>
    <w:rsid w:val="000D5ACB"/>
    <w:rsid w:val="000D69F6"/>
    <w:rsid w:val="000D6A81"/>
    <w:rsid w:val="000D6B65"/>
    <w:rsid w:val="000E1851"/>
    <w:rsid w:val="000E48F7"/>
    <w:rsid w:val="000E595D"/>
    <w:rsid w:val="000E685C"/>
    <w:rsid w:val="000F0A28"/>
    <w:rsid w:val="000F0C7F"/>
    <w:rsid w:val="000F36B5"/>
    <w:rsid w:val="000F4479"/>
    <w:rsid w:val="00100143"/>
    <w:rsid w:val="001007D3"/>
    <w:rsid w:val="00101665"/>
    <w:rsid w:val="001016A3"/>
    <w:rsid w:val="00102E65"/>
    <w:rsid w:val="00102E66"/>
    <w:rsid w:val="0010488B"/>
    <w:rsid w:val="00105F74"/>
    <w:rsid w:val="00106B04"/>
    <w:rsid w:val="00107326"/>
    <w:rsid w:val="001073FC"/>
    <w:rsid w:val="00107F92"/>
    <w:rsid w:val="00111FAB"/>
    <w:rsid w:val="00112169"/>
    <w:rsid w:val="00114EC4"/>
    <w:rsid w:val="00115178"/>
    <w:rsid w:val="00116365"/>
    <w:rsid w:val="001174CB"/>
    <w:rsid w:val="001207A2"/>
    <w:rsid w:val="00121E14"/>
    <w:rsid w:val="001228F0"/>
    <w:rsid w:val="00122911"/>
    <w:rsid w:val="0012521D"/>
    <w:rsid w:val="0013097D"/>
    <w:rsid w:val="00130BFB"/>
    <w:rsid w:val="0013418D"/>
    <w:rsid w:val="0013481B"/>
    <w:rsid w:val="0013715C"/>
    <w:rsid w:val="00137D11"/>
    <w:rsid w:val="00141F48"/>
    <w:rsid w:val="00142ABB"/>
    <w:rsid w:val="00142B27"/>
    <w:rsid w:val="001431FF"/>
    <w:rsid w:val="00143E27"/>
    <w:rsid w:val="00144670"/>
    <w:rsid w:val="00147935"/>
    <w:rsid w:val="00150033"/>
    <w:rsid w:val="001512AC"/>
    <w:rsid w:val="00151A74"/>
    <w:rsid w:val="00152684"/>
    <w:rsid w:val="00152D40"/>
    <w:rsid w:val="001551CF"/>
    <w:rsid w:val="00155F0D"/>
    <w:rsid w:val="00156255"/>
    <w:rsid w:val="0015792A"/>
    <w:rsid w:val="00160A2E"/>
    <w:rsid w:val="00160E81"/>
    <w:rsid w:val="00161D11"/>
    <w:rsid w:val="00162049"/>
    <w:rsid w:val="00164C3A"/>
    <w:rsid w:val="001663F7"/>
    <w:rsid w:val="00171118"/>
    <w:rsid w:val="00172A47"/>
    <w:rsid w:val="00172A90"/>
    <w:rsid w:val="00175B9A"/>
    <w:rsid w:val="001762F2"/>
    <w:rsid w:val="001824A3"/>
    <w:rsid w:val="00184700"/>
    <w:rsid w:val="00191146"/>
    <w:rsid w:val="00194544"/>
    <w:rsid w:val="001956D8"/>
    <w:rsid w:val="00196625"/>
    <w:rsid w:val="00197199"/>
    <w:rsid w:val="001A091D"/>
    <w:rsid w:val="001A1888"/>
    <w:rsid w:val="001A6B9D"/>
    <w:rsid w:val="001A6EAA"/>
    <w:rsid w:val="001A6F6D"/>
    <w:rsid w:val="001B0402"/>
    <w:rsid w:val="001B13E5"/>
    <w:rsid w:val="001B16EF"/>
    <w:rsid w:val="001B203C"/>
    <w:rsid w:val="001B2044"/>
    <w:rsid w:val="001B2F6E"/>
    <w:rsid w:val="001B3F6C"/>
    <w:rsid w:val="001B4DA2"/>
    <w:rsid w:val="001B552D"/>
    <w:rsid w:val="001B654B"/>
    <w:rsid w:val="001B71BC"/>
    <w:rsid w:val="001B72C2"/>
    <w:rsid w:val="001C07E0"/>
    <w:rsid w:val="001C45BE"/>
    <w:rsid w:val="001C5A7C"/>
    <w:rsid w:val="001C6D13"/>
    <w:rsid w:val="001D08F6"/>
    <w:rsid w:val="001D4143"/>
    <w:rsid w:val="001D438F"/>
    <w:rsid w:val="001D468F"/>
    <w:rsid w:val="001D4A46"/>
    <w:rsid w:val="001D7F42"/>
    <w:rsid w:val="001E0188"/>
    <w:rsid w:val="001E16A5"/>
    <w:rsid w:val="001E3599"/>
    <w:rsid w:val="001E3E45"/>
    <w:rsid w:val="001E4B74"/>
    <w:rsid w:val="001E504D"/>
    <w:rsid w:val="001E5C4A"/>
    <w:rsid w:val="001E6F1E"/>
    <w:rsid w:val="001E71FE"/>
    <w:rsid w:val="001E76E6"/>
    <w:rsid w:val="001F0562"/>
    <w:rsid w:val="001F26B6"/>
    <w:rsid w:val="001F593D"/>
    <w:rsid w:val="00201F80"/>
    <w:rsid w:val="0020486C"/>
    <w:rsid w:val="00205224"/>
    <w:rsid w:val="00205416"/>
    <w:rsid w:val="00206B9A"/>
    <w:rsid w:val="00210A9E"/>
    <w:rsid w:val="00211FDA"/>
    <w:rsid w:val="00212463"/>
    <w:rsid w:val="00212473"/>
    <w:rsid w:val="00212AD5"/>
    <w:rsid w:val="0021545D"/>
    <w:rsid w:val="00216CBD"/>
    <w:rsid w:val="002170F2"/>
    <w:rsid w:val="00225AA9"/>
    <w:rsid w:val="00225B4D"/>
    <w:rsid w:val="00231C50"/>
    <w:rsid w:val="00235763"/>
    <w:rsid w:val="0024046D"/>
    <w:rsid w:val="002409D3"/>
    <w:rsid w:val="002415EB"/>
    <w:rsid w:val="00243C29"/>
    <w:rsid w:val="00254BA9"/>
    <w:rsid w:val="00254EB1"/>
    <w:rsid w:val="0025509A"/>
    <w:rsid w:val="00257A39"/>
    <w:rsid w:val="00257D61"/>
    <w:rsid w:val="00260F8E"/>
    <w:rsid w:val="002610F5"/>
    <w:rsid w:val="002637A2"/>
    <w:rsid w:val="0026442D"/>
    <w:rsid w:val="00264CB7"/>
    <w:rsid w:val="0026510B"/>
    <w:rsid w:val="00265A7B"/>
    <w:rsid w:val="00267478"/>
    <w:rsid w:val="00273C06"/>
    <w:rsid w:val="00275FD3"/>
    <w:rsid w:val="00281D70"/>
    <w:rsid w:val="00283245"/>
    <w:rsid w:val="002841D0"/>
    <w:rsid w:val="002852EE"/>
    <w:rsid w:val="00285C3F"/>
    <w:rsid w:val="00286294"/>
    <w:rsid w:val="00286599"/>
    <w:rsid w:val="00286E0A"/>
    <w:rsid w:val="002873AB"/>
    <w:rsid w:val="002911E9"/>
    <w:rsid w:val="00294D42"/>
    <w:rsid w:val="0029520B"/>
    <w:rsid w:val="002A0B8E"/>
    <w:rsid w:val="002A279F"/>
    <w:rsid w:val="002A3E81"/>
    <w:rsid w:val="002A4569"/>
    <w:rsid w:val="002A5CAD"/>
    <w:rsid w:val="002A6A2C"/>
    <w:rsid w:val="002B05E7"/>
    <w:rsid w:val="002B0FF9"/>
    <w:rsid w:val="002B26B9"/>
    <w:rsid w:val="002B2AB7"/>
    <w:rsid w:val="002B3FC5"/>
    <w:rsid w:val="002B768D"/>
    <w:rsid w:val="002C0C7B"/>
    <w:rsid w:val="002C3079"/>
    <w:rsid w:val="002C649E"/>
    <w:rsid w:val="002C667C"/>
    <w:rsid w:val="002C7CA2"/>
    <w:rsid w:val="002D130D"/>
    <w:rsid w:val="002D3B49"/>
    <w:rsid w:val="002D43D8"/>
    <w:rsid w:val="002D445B"/>
    <w:rsid w:val="002D69F2"/>
    <w:rsid w:val="002E07CA"/>
    <w:rsid w:val="002E25A5"/>
    <w:rsid w:val="002E314F"/>
    <w:rsid w:val="002E3260"/>
    <w:rsid w:val="002E3406"/>
    <w:rsid w:val="002E3592"/>
    <w:rsid w:val="002E58F1"/>
    <w:rsid w:val="002E5C59"/>
    <w:rsid w:val="002E5EDF"/>
    <w:rsid w:val="002E73B2"/>
    <w:rsid w:val="002F11DC"/>
    <w:rsid w:val="002F138E"/>
    <w:rsid w:val="002F1EB6"/>
    <w:rsid w:val="002F2E05"/>
    <w:rsid w:val="002F3ADC"/>
    <w:rsid w:val="002F5A61"/>
    <w:rsid w:val="0030047B"/>
    <w:rsid w:val="00301A9C"/>
    <w:rsid w:val="00303A37"/>
    <w:rsid w:val="00305F90"/>
    <w:rsid w:val="0031087D"/>
    <w:rsid w:val="00310A44"/>
    <w:rsid w:val="00311BF9"/>
    <w:rsid w:val="0031369A"/>
    <w:rsid w:val="003152FC"/>
    <w:rsid w:val="00316346"/>
    <w:rsid w:val="0032181C"/>
    <w:rsid w:val="003227C1"/>
    <w:rsid w:val="00322A8E"/>
    <w:rsid w:val="00322FBE"/>
    <w:rsid w:val="0032644C"/>
    <w:rsid w:val="0032679E"/>
    <w:rsid w:val="003349EC"/>
    <w:rsid w:val="00336DE5"/>
    <w:rsid w:val="003375C9"/>
    <w:rsid w:val="00341FE7"/>
    <w:rsid w:val="00350785"/>
    <w:rsid w:val="00351AAE"/>
    <w:rsid w:val="00352497"/>
    <w:rsid w:val="003536D8"/>
    <w:rsid w:val="003537BF"/>
    <w:rsid w:val="00363C28"/>
    <w:rsid w:val="00363D1B"/>
    <w:rsid w:val="0036469F"/>
    <w:rsid w:val="003647D7"/>
    <w:rsid w:val="00365DBF"/>
    <w:rsid w:val="00367C77"/>
    <w:rsid w:val="00370582"/>
    <w:rsid w:val="003713D8"/>
    <w:rsid w:val="00371C9B"/>
    <w:rsid w:val="00372609"/>
    <w:rsid w:val="00372648"/>
    <w:rsid w:val="003749A3"/>
    <w:rsid w:val="00374A41"/>
    <w:rsid w:val="00374FE2"/>
    <w:rsid w:val="00375093"/>
    <w:rsid w:val="00375A71"/>
    <w:rsid w:val="00382B12"/>
    <w:rsid w:val="00382BFB"/>
    <w:rsid w:val="00383CDF"/>
    <w:rsid w:val="00383FE9"/>
    <w:rsid w:val="00385CB1"/>
    <w:rsid w:val="00387691"/>
    <w:rsid w:val="003963CD"/>
    <w:rsid w:val="003A0AB7"/>
    <w:rsid w:val="003A1511"/>
    <w:rsid w:val="003A19B8"/>
    <w:rsid w:val="003A1EBF"/>
    <w:rsid w:val="003A1FB3"/>
    <w:rsid w:val="003A3333"/>
    <w:rsid w:val="003A400F"/>
    <w:rsid w:val="003A40AE"/>
    <w:rsid w:val="003A5BC5"/>
    <w:rsid w:val="003A5D07"/>
    <w:rsid w:val="003A71B3"/>
    <w:rsid w:val="003B104B"/>
    <w:rsid w:val="003B3487"/>
    <w:rsid w:val="003B7149"/>
    <w:rsid w:val="003C51F9"/>
    <w:rsid w:val="003C5FE1"/>
    <w:rsid w:val="003C6356"/>
    <w:rsid w:val="003C759A"/>
    <w:rsid w:val="003D27CA"/>
    <w:rsid w:val="003D32DB"/>
    <w:rsid w:val="003D43CB"/>
    <w:rsid w:val="003D518A"/>
    <w:rsid w:val="003D5599"/>
    <w:rsid w:val="003D7ABA"/>
    <w:rsid w:val="003E0368"/>
    <w:rsid w:val="003E280D"/>
    <w:rsid w:val="003E7160"/>
    <w:rsid w:val="003E73EB"/>
    <w:rsid w:val="003F0984"/>
    <w:rsid w:val="003F2740"/>
    <w:rsid w:val="003F3BE4"/>
    <w:rsid w:val="003F40E5"/>
    <w:rsid w:val="003F62C5"/>
    <w:rsid w:val="003F6B41"/>
    <w:rsid w:val="003F72DE"/>
    <w:rsid w:val="004008B7"/>
    <w:rsid w:val="0040257B"/>
    <w:rsid w:val="0040375B"/>
    <w:rsid w:val="00404572"/>
    <w:rsid w:val="004064D5"/>
    <w:rsid w:val="00407302"/>
    <w:rsid w:val="00407E9F"/>
    <w:rsid w:val="00412F0A"/>
    <w:rsid w:val="004149BD"/>
    <w:rsid w:val="00414C6B"/>
    <w:rsid w:val="00417441"/>
    <w:rsid w:val="00423634"/>
    <w:rsid w:val="00423C88"/>
    <w:rsid w:val="0042640B"/>
    <w:rsid w:val="00427D38"/>
    <w:rsid w:val="00430342"/>
    <w:rsid w:val="00431EF4"/>
    <w:rsid w:val="004324F7"/>
    <w:rsid w:val="00432E45"/>
    <w:rsid w:val="00433965"/>
    <w:rsid w:val="004378B5"/>
    <w:rsid w:val="004416FE"/>
    <w:rsid w:val="00443044"/>
    <w:rsid w:val="00446161"/>
    <w:rsid w:val="00446649"/>
    <w:rsid w:val="0045022E"/>
    <w:rsid w:val="004517B9"/>
    <w:rsid w:val="00454872"/>
    <w:rsid w:val="004569A9"/>
    <w:rsid w:val="0045731C"/>
    <w:rsid w:val="004579AC"/>
    <w:rsid w:val="0046038E"/>
    <w:rsid w:val="004623F9"/>
    <w:rsid w:val="004642AD"/>
    <w:rsid w:val="00466AB9"/>
    <w:rsid w:val="00466FD3"/>
    <w:rsid w:val="004677D5"/>
    <w:rsid w:val="0047190D"/>
    <w:rsid w:val="004737B1"/>
    <w:rsid w:val="004746F5"/>
    <w:rsid w:val="0047593D"/>
    <w:rsid w:val="00476883"/>
    <w:rsid w:val="00482918"/>
    <w:rsid w:val="00482E5A"/>
    <w:rsid w:val="004831F5"/>
    <w:rsid w:val="00483C70"/>
    <w:rsid w:val="0048488C"/>
    <w:rsid w:val="00486361"/>
    <w:rsid w:val="00486386"/>
    <w:rsid w:val="004877C1"/>
    <w:rsid w:val="004913D9"/>
    <w:rsid w:val="004921C2"/>
    <w:rsid w:val="004941C6"/>
    <w:rsid w:val="0049651F"/>
    <w:rsid w:val="00497154"/>
    <w:rsid w:val="0049721F"/>
    <w:rsid w:val="0049785D"/>
    <w:rsid w:val="004A04A0"/>
    <w:rsid w:val="004A09A5"/>
    <w:rsid w:val="004A1F34"/>
    <w:rsid w:val="004A3A24"/>
    <w:rsid w:val="004A4256"/>
    <w:rsid w:val="004A7BDB"/>
    <w:rsid w:val="004B0D0B"/>
    <w:rsid w:val="004B1F51"/>
    <w:rsid w:val="004B2D32"/>
    <w:rsid w:val="004B3268"/>
    <w:rsid w:val="004B4079"/>
    <w:rsid w:val="004B40C9"/>
    <w:rsid w:val="004B5182"/>
    <w:rsid w:val="004B5234"/>
    <w:rsid w:val="004B6C0A"/>
    <w:rsid w:val="004B73D7"/>
    <w:rsid w:val="004C0065"/>
    <w:rsid w:val="004C02F7"/>
    <w:rsid w:val="004C29DF"/>
    <w:rsid w:val="004C3B7F"/>
    <w:rsid w:val="004C42AF"/>
    <w:rsid w:val="004C440D"/>
    <w:rsid w:val="004C50D1"/>
    <w:rsid w:val="004C688F"/>
    <w:rsid w:val="004D0DEB"/>
    <w:rsid w:val="004D1BC6"/>
    <w:rsid w:val="004D2A8F"/>
    <w:rsid w:val="004D35C9"/>
    <w:rsid w:val="004D5624"/>
    <w:rsid w:val="004D6349"/>
    <w:rsid w:val="004E05A2"/>
    <w:rsid w:val="004E4894"/>
    <w:rsid w:val="004E4E12"/>
    <w:rsid w:val="004E6F53"/>
    <w:rsid w:val="004F1BED"/>
    <w:rsid w:val="004F2334"/>
    <w:rsid w:val="004F2C1B"/>
    <w:rsid w:val="004F301A"/>
    <w:rsid w:val="004F3D55"/>
    <w:rsid w:val="004F4286"/>
    <w:rsid w:val="004F579C"/>
    <w:rsid w:val="004F598D"/>
    <w:rsid w:val="004F7A6C"/>
    <w:rsid w:val="004F7C95"/>
    <w:rsid w:val="00502C96"/>
    <w:rsid w:val="005034E2"/>
    <w:rsid w:val="00503D46"/>
    <w:rsid w:val="005040FB"/>
    <w:rsid w:val="005041B0"/>
    <w:rsid w:val="00504389"/>
    <w:rsid w:val="00504CDF"/>
    <w:rsid w:val="00507A82"/>
    <w:rsid w:val="005143B1"/>
    <w:rsid w:val="0051577E"/>
    <w:rsid w:val="00521264"/>
    <w:rsid w:val="00521D4E"/>
    <w:rsid w:val="00524739"/>
    <w:rsid w:val="00524E4F"/>
    <w:rsid w:val="0052556A"/>
    <w:rsid w:val="00531802"/>
    <w:rsid w:val="00534C83"/>
    <w:rsid w:val="0053600E"/>
    <w:rsid w:val="005416D8"/>
    <w:rsid w:val="005434CB"/>
    <w:rsid w:val="00544002"/>
    <w:rsid w:val="0054415E"/>
    <w:rsid w:val="0054693C"/>
    <w:rsid w:val="00547500"/>
    <w:rsid w:val="005517B5"/>
    <w:rsid w:val="005537A4"/>
    <w:rsid w:val="005558D5"/>
    <w:rsid w:val="00556FC8"/>
    <w:rsid w:val="00561A25"/>
    <w:rsid w:val="005625F8"/>
    <w:rsid w:val="00563010"/>
    <w:rsid w:val="0056779A"/>
    <w:rsid w:val="00572190"/>
    <w:rsid w:val="00572E82"/>
    <w:rsid w:val="00573376"/>
    <w:rsid w:val="0057778F"/>
    <w:rsid w:val="00577B0E"/>
    <w:rsid w:val="0058366E"/>
    <w:rsid w:val="00584D7A"/>
    <w:rsid w:val="00584D8C"/>
    <w:rsid w:val="00585712"/>
    <w:rsid w:val="00585B66"/>
    <w:rsid w:val="00586BFB"/>
    <w:rsid w:val="005878ED"/>
    <w:rsid w:val="0059133F"/>
    <w:rsid w:val="005921FB"/>
    <w:rsid w:val="005928C5"/>
    <w:rsid w:val="0059336F"/>
    <w:rsid w:val="00596E70"/>
    <w:rsid w:val="005A062B"/>
    <w:rsid w:val="005A096B"/>
    <w:rsid w:val="005A0C13"/>
    <w:rsid w:val="005A4DA3"/>
    <w:rsid w:val="005A5C59"/>
    <w:rsid w:val="005A642E"/>
    <w:rsid w:val="005A775A"/>
    <w:rsid w:val="005B1451"/>
    <w:rsid w:val="005B3663"/>
    <w:rsid w:val="005B3F1D"/>
    <w:rsid w:val="005B4F45"/>
    <w:rsid w:val="005B6D49"/>
    <w:rsid w:val="005C32CA"/>
    <w:rsid w:val="005C5F56"/>
    <w:rsid w:val="005C5F61"/>
    <w:rsid w:val="005D0037"/>
    <w:rsid w:val="005D1935"/>
    <w:rsid w:val="005D2552"/>
    <w:rsid w:val="005D29AC"/>
    <w:rsid w:val="005D4436"/>
    <w:rsid w:val="005D4E35"/>
    <w:rsid w:val="005D5F31"/>
    <w:rsid w:val="005D68CA"/>
    <w:rsid w:val="005D75E9"/>
    <w:rsid w:val="005D78EA"/>
    <w:rsid w:val="005E04A2"/>
    <w:rsid w:val="005E078E"/>
    <w:rsid w:val="005E1D0D"/>
    <w:rsid w:val="005E2576"/>
    <w:rsid w:val="005E3C07"/>
    <w:rsid w:val="005E4E71"/>
    <w:rsid w:val="005E5111"/>
    <w:rsid w:val="005E5204"/>
    <w:rsid w:val="005E671C"/>
    <w:rsid w:val="005F0021"/>
    <w:rsid w:val="005F06C4"/>
    <w:rsid w:val="005F2DA8"/>
    <w:rsid w:val="005F5763"/>
    <w:rsid w:val="00602916"/>
    <w:rsid w:val="00603B7F"/>
    <w:rsid w:val="00605EEB"/>
    <w:rsid w:val="006068D3"/>
    <w:rsid w:val="00606993"/>
    <w:rsid w:val="0060711C"/>
    <w:rsid w:val="006116F8"/>
    <w:rsid w:val="0061215D"/>
    <w:rsid w:val="00613E0F"/>
    <w:rsid w:val="00614356"/>
    <w:rsid w:val="00615386"/>
    <w:rsid w:val="00620DE6"/>
    <w:rsid w:val="00621836"/>
    <w:rsid w:val="00621E45"/>
    <w:rsid w:val="00623510"/>
    <w:rsid w:val="006235BC"/>
    <w:rsid w:val="00623738"/>
    <w:rsid w:val="00623EFF"/>
    <w:rsid w:val="00625060"/>
    <w:rsid w:val="00625849"/>
    <w:rsid w:val="00626507"/>
    <w:rsid w:val="00627062"/>
    <w:rsid w:val="006271C8"/>
    <w:rsid w:val="006313CA"/>
    <w:rsid w:val="006318DB"/>
    <w:rsid w:val="00632071"/>
    <w:rsid w:val="00634ACE"/>
    <w:rsid w:val="00634C6E"/>
    <w:rsid w:val="00635446"/>
    <w:rsid w:val="00637E4C"/>
    <w:rsid w:val="006442D1"/>
    <w:rsid w:val="00647EB6"/>
    <w:rsid w:val="0065134E"/>
    <w:rsid w:val="006517CE"/>
    <w:rsid w:val="00652426"/>
    <w:rsid w:val="00652FE9"/>
    <w:rsid w:val="006547DE"/>
    <w:rsid w:val="00654BE0"/>
    <w:rsid w:val="00655FC4"/>
    <w:rsid w:val="006563CD"/>
    <w:rsid w:val="00656438"/>
    <w:rsid w:val="006572B9"/>
    <w:rsid w:val="0066276A"/>
    <w:rsid w:val="0066318B"/>
    <w:rsid w:val="006632DF"/>
    <w:rsid w:val="006636D4"/>
    <w:rsid w:val="00664F43"/>
    <w:rsid w:val="00667AC3"/>
    <w:rsid w:val="006715D1"/>
    <w:rsid w:val="00672B2E"/>
    <w:rsid w:val="00672DC9"/>
    <w:rsid w:val="00674CD8"/>
    <w:rsid w:val="006762DF"/>
    <w:rsid w:val="006770B3"/>
    <w:rsid w:val="00682DE4"/>
    <w:rsid w:val="00684F5C"/>
    <w:rsid w:val="00685F4D"/>
    <w:rsid w:val="00690B6A"/>
    <w:rsid w:val="00690C89"/>
    <w:rsid w:val="00691963"/>
    <w:rsid w:val="00693E52"/>
    <w:rsid w:val="006942F6"/>
    <w:rsid w:val="0069449A"/>
    <w:rsid w:val="006A05A4"/>
    <w:rsid w:val="006A09D5"/>
    <w:rsid w:val="006A1052"/>
    <w:rsid w:val="006A1C77"/>
    <w:rsid w:val="006A1FF5"/>
    <w:rsid w:val="006A2010"/>
    <w:rsid w:val="006A270D"/>
    <w:rsid w:val="006A4E88"/>
    <w:rsid w:val="006A5F9D"/>
    <w:rsid w:val="006A7430"/>
    <w:rsid w:val="006B2B63"/>
    <w:rsid w:val="006B62EC"/>
    <w:rsid w:val="006B7249"/>
    <w:rsid w:val="006C12F3"/>
    <w:rsid w:val="006C30CC"/>
    <w:rsid w:val="006C3FCE"/>
    <w:rsid w:val="006C6ADA"/>
    <w:rsid w:val="006D04EC"/>
    <w:rsid w:val="006D2280"/>
    <w:rsid w:val="006D4532"/>
    <w:rsid w:val="006D4535"/>
    <w:rsid w:val="006D5FB9"/>
    <w:rsid w:val="006E0E5E"/>
    <w:rsid w:val="006E1854"/>
    <w:rsid w:val="006E2243"/>
    <w:rsid w:val="006E2328"/>
    <w:rsid w:val="006E272B"/>
    <w:rsid w:val="006E2C13"/>
    <w:rsid w:val="006E7A96"/>
    <w:rsid w:val="006F0302"/>
    <w:rsid w:val="006F08C7"/>
    <w:rsid w:val="006F15FB"/>
    <w:rsid w:val="006F61F6"/>
    <w:rsid w:val="006F6934"/>
    <w:rsid w:val="00700038"/>
    <w:rsid w:val="00700651"/>
    <w:rsid w:val="007037CC"/>
    <w:rsid w:val="007073E6"/>
    <w:rsid w:val="007124A8"/>
    <w:rsid w:val="007127C6"/>
    <w:rsid w:val="00713AC2"/>
    <w:rsid w:val="00713ADD"/>
    <w:rsid w:val="00713DFA"/>
    <w:rsid w:val="007141C3"/>
    <w:rsid w:val="0071498D"/>
    <w:rsid w:val="00714B94"/>
    <w:rsid w:val="00714E00"/>
    <w:rsid w:val="0071676E"/>
    <w:rsid w:val="00722F04"/>
    <w:rsid w:val="00724233"/>
    <w:rsid w:val="007277B2"/>
    <w:rsid w:val="007313E0"/>
    <w:rsid w:val="0073273F"/>
    <w:rsid w:val="00732EAE"/>
    <w:rsid w:val="007335A1"/>
    <w:rsid w:val="00737522"/>
    <w:rsid w:val="00740253"/>
    <w:rsid w:val="0074157C"/>
    <w:rsid w:val="007429B8"/>
    <w:rsid w:val="007430FA"/>
    <w:rsid w:val="00744A0B"/>
    <w:rsid w:val="00747B99"/>
    <w:rsid w:val="00751BE9"/>
    <w:rsid w:val="007530C1"/>
    <w:rsid w:val="00755264"/>
    <w:rsid w:val="00755901"/>
    <w:rsid w:val="00755910"/>
    <w:rsid w:val="007577E0"/>
    <w:rsid w:val="00760228"/>
    <w:rsid w:val="00761B17"/>
    <w:rsid w:val="007623C0"/>
    <w:rsid w:val="00766444"/>
    <w:rsid w:val="0076665C"/>
    <w:rsid w:val="00767B2A"/>
    <w:rsid w:val="00772FB3"/>
    <w:rsid w:val="00774854"/>
    <w:rsid w:val="00775E89"/>
    <w:rsid w:val="00775F5D"/>
    <w:rsid w:val="00776258"/>
    <w:rsid w:val="00776E7B"/>
    <w:rsid w:val="007774DB"/>
    <w:rsid w:val="00781412"/>
    <w:rsid w:val="00781438"/>
    <w:rsid w:val="00781FA4"/>
    <w:rsid w:val="00784BC7"/>
    <w:rsid w:val="00784E22"/>
    <w:rsid w:val="007851B4"/>
    <w:rsid w:val="00786341"/>
    <w:rsid w:val="0079275A"/>
    <w:rsid w:val="00792D77"/>
    <w:rsid w:val="007931F1"/>
    <w:rsid w:val="007934EF"/>
    <w:rsid w:val="00793582"/>
    <w:rsid w:val="007960C1"/>
    <w:rsid w:val="007A00B6"/>
    <w:rsid w:val="007A17A6"/>
    <w:rsid w:val="007A47DF"/>
    <w:rsid w:val="007A49E1"/>
    <w:rsid w:val="007A49EA"/>
    <w:rsid w:val="007A5CC7"/>
    <w:rsid w:val="007A63BA"/>
    <w:rsid w:val="007A6816"/>
    <w:rsid w:val="007A7F8D"/>
    <w:rsid w:val="007B098D"/>
    <w:rsid w:val="007B1138"/>
    <w:rsid w:val="007B15F4"/>
    <w:rsid w:val="007B232D"/>
    <w:rsid w:val="007B2CC6"/>
    <w:rsid w:val="007B6A6C"/>
    <w:rsid w:val="007B7365"/>
    <w:rsid w:val="007C1C1A"/>
    <w:rsid w:val="007C38AE"/>
    <w:rsid w:val="007C4352"/>
    <w:rsid w:val="007C4722"/>
    <w:rsid w:val="007C551A"/>
    <w:rsid w:val="007C55CC"/>
    <w:rsid w:val="007C673D"/>
    <w:rsid w:val="007C7846"/>
    <w:rsid w:val="007D4AED"/>
    <w:rsid w:val="007D5205"/>
    <w:rsid w:val="007D5534"/>
    <w:rsid w:val="007D77CC"/>
    <w:rsid w:val="007E0019"/>
    <w:rsid w:val="007E35D1"/>
    <w:rsid w:val="007E3E51"/>
    <w:rsid w:val="007E5DA4"/>
    <w:rsid w:val="007E6360"/>
    <w:rsid w:val="007F21C0"/>
    <w:rsid w:val="007F2635"/>
    <w:rsid w:val="007F272C"/>
    <w:rsid w:val="007F487A"/>
    <w:rsid w:val="007F4F04"/>
    <w:rsid w:val="007F65DB"/>
    <w:rsid w:val="007F7F72"/>
    <w:rsid w:val="008006CF"/>
    <w:rsid w:val="00805DF4"/>
    <w:rsid w:val="00810071"/>
    <w:rsid w:val="00810778"/>
    <w:rsid w:val="00811BE2"/>
    <w:rsid w:val="00815CCA"/>
    <w:rsid w:val="0081687F"/>
    <w:rsid w:val="00816F8D"/>
    <w:rsid w:val="0082301E"/>
    <w:rsid w:val="0082376D"/>
    <w:rsid w:val="00824B51"/>
    <w:rsid w:val="008258F8"/>
    <w:rsid w:val="00826EC8"/>
    <w:rsid w:val="0083234F"/>
    <w:rsid w:val="00832A0A"/>
    <w:rsid w:val="00832AAE"/>
    <w:rsid w:val="008342E7"/>
    <w:rsid w:val="00834799"/>
    <w:rsid w:val="00837114"/>
    <w:rsid w:val="00840964"/>
    <w:rsid w:val="00840C54"/>
    <w:rsid w:val="008427F5"/>
    <w:rsid w:val="008436FB"/>
    <w:rsid w:val="00845ACA"/>
    <w:rsid w:val="00845E9C"/>
    <w:rsid w:val="00853ECF"/>
    <w:rsid w:val="00853F18"/>
    <w:rsid w:val="00854926"/>
    <w:rsid w:val="0085739D"/>
    <w:rsid w:val="008600B0"/>
    <w:rsid w:val="0086469E"/>
    <w:rsid w:val="00864762"/>
    <w:rsid w:val="00871050"/>
    <w:rsid w:val="00871B8E"/>
    <w:rsid w:val="00871B96"/>
    <w:rsid w:val="00872D01"/>
    <w:rsid w:val="00872D80"/>
    <w:rsid w:val="008730C6"/>
    <w:rsid w:val="00874F04"/>
    <w:rsid w:val="0087501B"/>
    <w:rsid w:val="008751ED"/>
    <w:rsid w:val="008752EB"/>
    <w:rsid w:val="00876B94"/>
    <w:rsid w:val="00880E32"/>
    <w:rsid w:val="0088118A"/>
    <w:rsid w:val="008820E7"/>
    <w:rsid w:val="0088246F"/>
    <w:rsid w:val="00884AF4"/>
    <w:rsid w:val="00885118"/>
    <w:rsid w:val="00887893"/>
    <w:rsid w:val="008913C5"/>
    <w:rsid w:val="00895758"/>
    <w:rsid w:val="008A059F"/>
    <w:rsid w:val="008A07C9"/>
    <w:rsid w:val="008A2AEC"/>
    <w:rsid w:val="008A59CF"/>
    <w:rsid w:val="008A5FA0"/>
    <w:rsid w:val="008A76CB"/>
    <w:rsid w:val="008B02B8"/>
    <w:rsid w:val="008B0A1E"/>
    <w:rsid w:val="008B1D3F"/>
    <w:rsid w:val="008B36AF"/>
    <w:rsid w:val="008B47A9"/>
    <w:rsid w:val="008C0FBE"/>
    <w:rsid w:val="008C4257"/>
    <w:rsid w:val="008C4A6D"/>
    <w:rsid w:val="008C522F"/>
    <w:rsid w:val="008C613A"/>
    <w:rsid w:val="008C642E"/>
    <w:rsid w:val="008C7BA2"/>
    <w:rsid w:val="008C7BA4"/>
    <w:rsid w:val="008D02F5"/>
    <w:rsid w:val="008D492A"/>
    <w:rsid w:val="008D6AEA"/>
    <w:rsid w:val="008D6E0A"/>
    <w:rsid w:val="008E02A6"/>
    <w:rsid w:val="008E214E"/>
    <w:rsid w:val="008E280E"/>
    <w:rsid w:val="008E2DAE"/>
    <w:rsid w:val="008E3855"/>
    <w:rsid w:val="008E7430"/>
    <w:rsid w:val="008E7A1A"/>
    <w:rsid w:val="008E7CC7"/>
    <w:rsid w:val="008F0903"/>
    <w:rsid w:val="008F090D"/>
    <w:rsid w:val="008F501A"/>
    <w:rsid w:val="008F54E2"/>
    <w:rsid w:val="008F58AD"/>
    <w:rsid w:val="008F7943"/>
    <w:rsid w:val="009000A1"/>
    <w:rsid w:val="00900393"/>
    <w:rsid w:val="00903794"/>
    <w:rsid w:val="00904166"/>
    <w:rsid w:val="00911E16"/>
    <w:rsid w:val="009164CA"/>
    <w:rsid w:val="00921B3B"/>
    <w:rsid w:val="009266B8"/>
    <w:rsid w:val="009323C3"/>
    <w:rsid w:val="00933136"/>
    <w:rsid w:val="00933671"/>
    <w:rsid w:val="00933F0C"/>
    <w:rsid w:val="009346AC"/>
    <w:rsid w:val="0093510B"/>
    <w:rsid w:val="009378CB"/>
    <w:rsid w:val="00937F52"/>
    <w:rsid w:val="00940D35"/>
    <w:rsid w:val="009419FE"/>
    <w:rsid w:val="009434BC"/>
    <w:rsid w:val="00943C0C"/>
    <w:rsid w:val="00944082"/>
    <w:rsid w:val="00944B15"/>
    <w:rsid w:val="00946364"/>
    <w:rsid w:val="00946B29"/>
    <w:rsid w:val="00946CA2"/>
    <w:rsid w:val="009511A0"/>
    <w:rsid w:val="0095267B"/>
    <w:rsid w:val="00954696"/>
    <w:rsid w:val="00956A3D"/>
    <w:rsid w:val="00960C6E"/>
    <w:rsid w:val="00960DAA"/>
    <w:rsid w:val="0096113F"/>
    <w:rsid w:val="00961F26"/>
    <w:rsid w:val="0096589A"/>
    <w:rsid w:val="00965A0E"/>
    <w:rsid w:val="0096607D"/>
    <w:rsid w:val="00966EBA"/>
    <w:rsid w:val="00972D1F"/>
    <w:rsid w:val="009743B2"/>
    <w:rsid w:val="00975465"/>
    <w:rsid w:val="00980AC5"/>
    <w:rsid w:val="009810F3"/>
    <w:rsid w:val="00981D68"/>
    <w:rsid w:val="00982617"/>
    <w:rsid w:val="009832EC"/>
    <w:rsid w:val="00985D58"/>
    <w:rsid w:val="00991748"/>
    <w:rsid w:val="009929B9"/>
    <w:rsid w:val="00995927"/>
    <w:rsid w:val="0099667B"/>
    <w:rsid w:val="00996B30"/>
    <w:rsid w:val="00996D45"/>
    <w:rsid w:val="009A0A08"/>
    <w:rsid w:val="009A16CD"/>
    <w:rsid w:val="009A1EA1"/>
    <w:rsid w:val="009A2070"/>
    <w:rsid w:val="009A25F7"/>
    <w:rsid w:val="009A4450"/>
    <w:rsid w:val="009A4B79"/>
    <w:rsid w:val="009A7518"/>
    <w:rsid w:val="009B1DDB"/>
    <w:rsid w:val="009B37C4"/>
    <w:rsid w:val="009C1BDE"/>
    <w:rsid w:val="009C208F"/>
    <w:rsid w:val="009C457E"/>
    <w:rsid w:val="009C56D7"/>
    <w:rsid w:val="009C5CB1"/>
    <w:rsid w:val="009C7E80"/>
    <w:rsid w:val="009D1586"/>
    <w:rsid w:val="009D228E"/>
    <w:rsid w:val="009E6319"/>
    <w:rsid w:val="009E634B"/>
    <w:rsid w:val="009F1299"/>
    <w:rsid w:val="009F4754"/>
    <w:rsid w:val="009F684F"/>
    <w:rsid w:val="009F7B80"/>
    <w:rsid w:val="00A00B73"/>
    <w:rsid w:val="00A03F49"/>
    <w:rsid w:val="00A04E59"/>
    <w:rsid w:val="00A05252"/>
    <w:rsid w:val="00A05ED5"/>
    <w:rsid w:val="00A06AC5"/>
    <w:rsid w:val="00A1054E"/>
    <w:rsid w:val="00A10791"/>
    <w:rsid w:val="00A118C1"/>
    <w:rsid w:val="00A12235"/>
    <w:rsid w:val="00A12912"/>
    <w:rsid w:val="00A12A8B"/>
    <w:rsid w:val="00A15D1B"/>
    <w:rsid w:val="00A228C1"/>
    <w:rsid w:val="00A24AB9"/>
    <w:rsid w:val="00A2684B"/>
    <w:rsid w:val="00A319C4"/>
    <w:rsid w:val="00A31A76"/>
    <w:rsid w:val="00A33396"/>
    <w:rsid w:val="00A3351E"/>
    <w:rsid w:val="00A3427B"/>
    <w:rsid w:val="00A35862"/>
    <w:rsid w:val="00A35A03"/>
    <w:rsid w:val="00A36888"/>
    <w:rsid w:val="00A3711E"/>
    <w:rsid w:val="00A3729D"/>
    <w:rsid w:val="00A37760"/>
    <w:rsid w:val="00A450A9"/>
    <w:rsid w:val="00A453F6"/>
    <w:rsid w:val="00A5009F"/>
    <w:rsid w:val="00A5044E"/>
    <w:rsid w:val="00A50B57"/>
    <w:rsid w:val="00A53738"/>
    <w:rsid w:val="00A54C5B"/>
    <w:rsid w:val="00A558F6"/>
    <w:rsid w:val="00A61A4C"/>
    <w:rsid w:val="00A62F6E"/>
    <w:rsid w:val="00A641AD"/>
    <w:rsid w:val="00A64421"/>
    <w:rsid w:val="00A652B9"/>
    <w:rsid w:val="00A67C5F"/>
    <w:rsid w:val="00A70881"/>
    <w:rsid w:val="00A72849"/>
    <w:rsid w:val="00A73229"/>
    <w:rsid w:val="00A754D8"/>
    <w:rsid w:val="00A75587"/>
    <w:rsid w:val="00A8042C"/>
    <w:rsid w:val="00A81161"/>
    <w:rsid w:val="00A81D08"/>
    <w:rsid w:val="00A828CE"/>
    <w:rsid w:val="00A85357"/>
    <w:rsid w:val="00A9001F"/>
    <w:rsid w:val="00A907A4"/>
    <w:rsid w:val="00A91E6D"/>
    <w:rsid w:val="00A92254"/>
    <w:rsid w:val="00A924BC"/>
    <w:rsid w:val="00A93960"/>
    <w:rsid w:val="00A96361"/>
    <w:rsid w:val="00A96D83"/>
    <w:rsid w:val="00A972FA"/>
    <w:rsid w:val="00AA0398"/>
    <w:rsid w:val="00AA04B9"/>
    <w:rsid w:val="00AA0642"/>
    <w:rsid w:val="00AA3DC9"/>
    <w:rsid w:val="00AA68C6"/>
    <w:rsid w:val="00AA70C1"/>
    <w:rsid w:val="00AA73B3"/>
    <w:rsid w:val="00AA79EA"/>
    <w:rsid w:val="00AB1AFF"/>
    <w:rsid w:val="00AB2D91"/>
    <w:rsid w:val="00AB2F85"/>
    <w:rsid w:val="00AB306C"/>
    <w:rsid w:val="00AC08D8"/>
    <w:rsid w:val="00AC1418"/>
    <w:rsid w:val="00AC1E5F"/>
    <w:rsid w:val="00AC26A8"/>
    <w:rsid w:val="00AC3633"/>
    <w:rsid w:val="00AC3A87"/>
    <w:rsid w:val="00AC48EA"/>
    <w:rsid w:val="00AC4DB9"/>
    <w:rsid w:val="00AC63B5"/>
    <w:rsid w:val="00AC6E5F"/>
    <w:rsid w:val="00AC7177"/>
    <w:rsid w:val="00AD0EC1"/>
    <w:rsid w:val="00AD27A1"/>
    <w:rsid w:val="00AD3CCC"/>
    <w:rsid w:val="00AD41BF"/>
    <w:rsid w:val="00AD427A"/>
    <w:rsid w:val="00AD7823"/>
    <w:rsid w:val="00AE0452"/>
    <w:rsid w:val="00AE12BD"/>
    <w:rsid w:val="00AE1950"/>
    <w:rsid w:val="00AE3EFC"/>
    <w:rsid w:val="00AE69C2"/>
    <w:rsid w:val="00AF2D25"/>
    <w:rsid w:val="00AF417C"/>
    <w:rsid w:val="00AF5CE7"/>
    <w:rsid w:val="00AF5D84"/>
    <w:rsid w:val="00AF5E4B"/>
    <w:rsid w:val="00AF5EFD"/>
    <w:rsid w:val="00AF6278"/>
    <w:rsid w:val="00AF6529"/>
    <w:rsid w:val="00AF67C8"/>
    <w:rsid w:val="00B017A4"/>
    <w:rsid w:val="00B02F0C"/>
    <w:rsid w:val="00B06387"/>
    <w:rsid w:val="00B115DB"/>
    <w:rsid w:val="00B11783"/>
    <w:rsid w:val="00B124BB"/>
    <w:rsid w:val="00B12890"/>
    <w:rsid w:val="00B149B2"/>
    <w:rsid w:val="00B14E33"/>
    <w:rsid w:val="00B15867"/>
    <w:rsid w:val="00B1627D"/>
    <w:rsid w:val="00B164C5"/>
    <w:rsid w:val="00B17179"/>
    <w:rsid w:val="00B17E6F"/>
    <w:rsid w:val="00B22042"/>
    <w:rsid w:val="00B22187"/>
    <w:rsid w:val="00B23BDE"/>
    <w:rsid w:val="00B23D2B"/>
    <w:rsid w:val="00B255EA"/>
    <w:rsid w:val="00B25A70"/>
    <w:rsid w:val="00B31972"/>
    <w:rsid w:val="00B32730"/>
    <w:rsid w:val="00B365DE"/>
    <w:rsid w:val="00B36B1F"/>
    <w:rsid w:val="00B374B4"/>
    <w:rsid w:val="00B4269F"/>
    <w:rsid w:val="00B45E1B"/>
    <w:rsid w:val="00B50043"/>
    <w:rsid w:val="00B5383A"/>
    <w:rsid w:val="00B548B5"/>
    <w:rsid w:val="00B54C50"/>
    <w:rsid w:val="00B55AEF"/>
    <w:rsid w:val="00B55D33"/>
    <w:rsid w:val="00B56D4B"/>
    <w:rsid w:val="00B60853"/>
    <w:rsid w:val="00B616B5"/>
    <w:rsid w:val="00B617FE"/>
    <w:rsid w:val="00B62782"/>
    <w:rsid w:val="00B63AA6"/>
    <w:rsid w:val="00B63ABB"/>
    <w:rsid w:val="00B649A2"/>
    <w:rsid w:val="00B64E7E"/>
    <w:rsid w:val="00B64FD5"/>
    <w:rsid w:val="00B65788"/>
    <w:rsid w:val="00B66721"/>
    <w:rsid w:val="00B66AFA"/>
    <w:rsid w:val="00B6727E"/>
    <w:rsid w:val="00B71BEC"/>
    <w:rsid w:val="00B73440"/>
    <w:rsid w:val="00B7413F"/>
    <w:rsid w:val="00B7523E"/>
    <w:rsid w:val="00B75815"/>
    <w:rsid w:val="00B8193F"/>
    <w:rsid w:val="00B8199E"/>
    <w:rsid w:val="00B82128"/>
    <w:rsid w:val="00B82847"/>
    <w:rsid w:val="00B84206"/>
    <w:rsid w:val="00B8798C"/>
    <w:rsid w:val="00B928AA"/>
    <w:rsid w:val="00B92FCD"/>
    <w:rsid w:val="00B9562A"/>
    <w:rsid w:val="00B960BB"/>
    <w:rsid w:val="00BA2015"/>
    <w:rsid w:val="00BA314B"/>
    <w:rsid w:val="00BA5589"/>
    <w:rsid w:val="00BA5F61"/>
    <w:rsid w:val="00BB2657"/>
    <w:rsid w:val="00BB2682"/>
    <w:rsid w:val="00BB5905"/>
    <w:rsid w:val="00BB717E"/>
    <w:rsid w:val="00BB7477"/>
    <w:rsid w:val="00BB7EBC"/>
    <w:rsid w:val="00BC0D5D"/>
    <w:rsid w:val="00BC2872"/>
    <w:rsid w:val="00BC34D6"/>
    <w:rsid w:val="00BC46E0"/>
    <w:rsid w:val="00BC565B"/>
    <w:rsid w:val="00BC5955"/>
    <w:rsid w:val="00BC7B75"/>
    <w:rsid w:val="00BD0839"/>
    <w:rsid w:val="00BD09EC"/>
    <w:rsid w:val="00BD1592"/>
    <w:rsid w:val="00BD190A"/>
    <w:rsid w:val="00BD2B5E"/>
    <w:rsid w:val="00BD46B0"/>
    <w:rsid w:val="00BD6C08"/>
    <w:rsid w:val="00BD6F44"/>
    <w:rsid w:val="00BE00F9"/>
    <w:rsid w:val="00BE0F3C"/>
    <w:rsid w:val="00BE2AB9"/>
    <w:rsid w:val="00BE2F32"/>
    <w:rsid w:val="00BF04F1"/>
    <w:rsid w:val="00BF06B8"/>
    <w:rsid w:val="00BF11C3"/>
    <w:rsid w:val="00BF12A9"/>
    <w:rsid w:val="00BF343C"/>
    <w:rsid w:val="00BF3B21"/>
    <w:rsid w:val="00BF4A6C"/>
    <w:rsid w:val="00C00208"/>
    <w:rsid w:val="00C0169D"/>
    <w:rsid w:val="00C02F32"/>
    <w:rsid w:val="00C03ED7"/>
    <w:rsid w:val="00C07096"/>
    <w:rsid w:val="00C11A16"/>
    <w:rsid w:val="00C12126"/>
    <w:rsid w:val="00C13260"/>
    <w:rsid w:val="00C15FF4"/>
    <w:rsid w:val="00C1697B"/>
    <w:rsid w:val="00C16A21"/>
    <w:rsid w:val="00C171CF"/>
    <w:rsid w:val="00C17219"/>
    <w:rsid w:val="00C172AB"/>
    <w:rsid w:val="00C2026B"/>
    <w:rsid w:val="00C2088B"/>
    <w:rsid w:val="00C214BE"/>
    <w:rsid w:val="00C246C1"/>
    <w:rsid w:val="00C265B2"/>
    <w:rsid w:val="00C26DCD"/>
    <w:rsid w:val="00C27DAE"/>
    <w:rsid w:val="00C27E6B"/>
    <w:rsid w:val="00C3156F"/>
    <w:rsid w:val="00C3323A"/>
    <w:rsid w:val="00C344C5"/>
    <w:rsid w:val="00C35204"/>
    <w:rsid w:val="00C35B95"/>
    <w:rsid w:val="00C410A6"/>
    <w:rsid w:val="00C41BE9"/>
    <w:rsid w:val="00C42599"/>
    <w:rsid w:val="00C43FBA"/>
    <w:rsid w:val="00C443B3"/>
    <w:rsid w:val="00C44C8A"/>
    <w:rsid w:val="00C45D4E"/>
    <w:rsid w:val="00C46D0F"/>
    <w:rsid w:val="00C51D15"/>
    <w:rsid w:val="00C52869"/>
    <w:rsid w:val="00C53FC5"/>
    <w:rsid w:val="00C56D64"/>
    <w:rsid w:val="00C57153"/>
    <w:rsid w:val="00C57B1F"/>
    <w:rsid w:val="00C61BB4"/>
    <w:rsid w:val="00C626CD"/>
    <w:rsid w:val="00C63426"/>
    <w:rsid w:val="00C63A6D"/>
    <w:rsid w:val="00C6444A"/>
    <w:rsid w:val="00C6563B"/>
    <w:rsid w:val="00C67637"/>
    <w:rsid w:val="00C7020E"/>
    <w:rsid w:val="00C70F1D"/>
    <w:rsid w:val="00C70FAD"/>
    <w:rsid w:val="00C7321D"/>
    <w:rsid w:val="00C75915"/>
    <w:rsid w:val="00C76133"/>
    <w:rsid w:val="00C76BA4"/>
    <w:rsid w:val="00C77BC9"/>
    <w:rsid w:val="00C8098A"/>
    <w:rsid w:val="00C80D9D"/>
    <w:rsid w:val="00C81722"/>
    <w:rsid w:val="00C91946"/>
    <w:rsid w:val="00C92BCD"/>
    <w:rsid w:val="00C93097"/>
    <w:rsid w:val="00C93119"/>
    <w:rsid w:val="00C93939"/>
    <w:rsid w:val="00C9569C"/>
    <w:rsid w:val="00C965D8"/>
    <w:rsid w:val="00CA332B"/>
    <w:rsid w:val="00CA43A5"/>
    <w:rsid w:val="00CA5997"/>
    <w:rsid w:val="00CA60FB"/>
    <w:rsid w:val="00CA6F25"/>
    <w:rsid w:val="00CB142C"/>
    <w:rsid w:val="00CB162D"/>
    <w:rsid w:val="00CB1650"/>
    <w:rsid w:val="00CB18E3"/>
    <w:rsid w:val="00CB3898"/>
    <w:rsid w:val="00CB438C"/>
    <w:rsid w:val="00CB4778"/>
    <w:rsid w:val="00CB53CC"/>
    <w:rsid w:val="00CB7824"/>
    <w:rsid w:val="00CB7CDC"/>
    <w:rsid w:val="00CC0EA3"/>
    <w:rsid w:val="00CC0EB0"/>
    <w:rsid w:val="00CC1C47"/>
    <w:rsid w:val="00CC1FA2"/>
    <w:rsid w:val="00CC3012"/>
    <w:rsid w:val="00CC3624"/>
    <w:rsid w:val="00CC36B4"/>
    <w:rsid w:val="00CC3715"/>
    <w:rsid w:val="00CC3B9F"/>
    <w:rsid w:val="00CC3E72"/>
    <w:rsid w:val="00CC450E"/>
    <w:rsid w:val="00CD0427"/>
    <w:rsid w:val="00CD0BB7"/>
    <w:rsid w:val="00CD24E1"/>
    <w:rsid w:val="00CD4AFE"/>
    <w:rsid w:val="00CD607F"/>
    <w:rsid w:val="00CD7EE6"/>
    <w:rsid w:val="00CE069C"/>
    <w:rsid w:val="00CE5230"/>
    <w:rsid w:val="00CE58F1"/>
    <w:rsid w:val="00CE7231"/>
    <w:rsid w:val="00CE785F"/>
    <w:rsid w:val="00CF03EF"/>
    <w:rsid w:val="00CF1208"/>
    <w:rsid w:val="00CF2B64"/>
    <w:rsid w:val="00CF3257"/>
    <w:rsid w:val="00CF4B30"/>
    <w:rsid w:val="00CF4C82"/>
    <w:rsid w:val="00CF55FB"/>
    <w:rsid w:val="00CF570E"/>
    <w:rsid w:val="00CF6269"/>
    <w:rsid w:val="00CF6819"/>
    <w:rsid w:val="00CF7B65"/>
    <w:rsid w:val="00D00553"/>
    <w:rsid w:val="00D015D9"/>
    <w:rsid w:val="00D01A68"/>
    <w:rsid w:val="00D02815"/>
    <w:rsid w:val="00D03249"/>
    <w:rsid w:val="00D03966"/>
    <w:rsid w:val="00D048F2"/>
    <w:rsid w:val="00D04C35"/>
    <w:rsid w:val="00D06032"/>
    <w:rsid w:val="00D07474"/>
    <w:rsid w:val="00D101A7"/>
    <w:rsid w:val="00D1245E"/>
    <w:rsid w:val="00D14829"/>
    <w:rsid w:val="00D14CE0"/>
    <w:rsid w:val="00D15291"/>
    <w:rsid w:val="00D20331"/>
    <w:rsid w:val="00D20C09"/>
    <w:rsid w:val="00D21658"/>
    <w:rsid w:val="00D23BE7"/>
    <w:rsid w:val="00D2542A"/>
    <w:rsid w:val="00D25AC2"/>
    <w:rsid w:val="00D278EA"/>
    <w:rsid w:val="00D32DEC"/>
    <w:rsid w:val="00D32FDD"/>
    <w:rsid w:val="00D33EC7"/>
    <w:rsid w:val="00D37046"/>
    <w:rsid w:val="00D41EE0"/>
    <w:rsid w:val="00D43763"/>
    <w:rsid w:val="00D45D65"/>
    <w:rsid w:val="00D47859"/>
    <w:rsid w:val="00D50057"/>
    <w:rsid w:val="00D55F71"/>
    <w:rsid w:val="00D630DE"/>
    <w:rsid w:val="00D636EC"/>
    <w:rsid w:val="00D76AD7"/>
    <w:rsid w:val="00D771C7"/>
    <w:rsid w:val="00D82CB1"/>
    <w:rsid w:val="00D84417"/>
    <w:rsid w:val="00D8474C"/>
    <w:rsid w:val="00D85B44"/>
    <w:rsid w:val="00D86796"/>
    <w:rsid w:val="00D86E9F"/>
    <w:rsid w:val="00D87B94"/>
    <w:rsid w:val="00D90304"/>
    <w:rsid w:val="00D90AD1"/>
    <w:rsid w:val="00D924DC"/>
    <w:rsid w:val="00D93074"/>
    <w:rsid w:val="00D9772C"/>
    <w:rsid w:val="00DA0734"/>
    <w:rsid w:val="00DA0EEA"/>
    <w:rsid w:val="00DA2AC7"/>
    <w:rsid w:val="00DA501C"/>
    <w:rsid w:val="00DA5967"/>
    <w:rsid w:val="00DA66E6"/>
    <w:rsid w:val="00DB00D9"/>
    <w:rsid w:val="00DB09F4"/>
    <w:rsid w:val="00DB1139"/>
    <w:rsid w:val="00DB223D"/>
    <w:rsid w:val="00DB374D"/>
    <w:rsid w:val="00DB48C5"/>
    <w:rsid w:val="00DB5F60"/>
    <w:rsid w:val="00DC0463"/>
    <w:rsid w:val="00DC1D11"/>
    <w:rsid w:val="00DC3EFC"/>
    <w:rsid w:val="00DC3F8A"/>
    <w:rsid w:val="00DC5F09"/>
    <w:rsid w:val="00DC7EB1"/>
    <w:rsid w:val="00DD0703"/>
    <w:rsid w:val="00DD1C1D"/>
    <w:rsid w:val="00DD2276"/>
    <w:rsid w:val="00DD276F"/>
    <w:rsid w:val="00DD32BA"/>
    <w:rsid w:val="00DD4BE3"/>
    <w:rsid w:val="00DD6B3C"/>
    <w:rsid w:val="00DD6B87"/>
    <w:rsid w:val="00DE2A3C"/>
    <w:rsid w:val="00DE3259"/>
    <w:rsid w:val="00DE38AE"/>
    <w:rsid w:val="00DE4456"/>
    <w:rsid w:val="00DE4B5F"/>
    <w:rsid w:val="00DF1A99"/>
    <w:rsid w:val="00DF20FA"/>
    <w:rsid w:val="00DF3FF8"/>
    <w:rsid w:val="00DF4EAE"/>
    <w:rsid w:val="00DF70DA"/>
    <w:rsid w:val="00DF7E7C"/>
    <w:rsid w:val="00E027AE"/>
    <w:rsid w:val="00E0285D"/>
    <w:rsid w:val="00E0779C"/>
    <w:rsid w:val="00E07F47"/>
    <w:rsid w:val="00E10024"/>
    <w:rsid w:val="00E104E8"/>
    <w:rsid w:val="00E10DB2"/>
    <w:rsid w:val="00E11607"/>
    <w:rsid w:val="00E11B98"/>
    <w:rsid w:val="00E12C51"/>
    <w:rsid w:val="00E17BE2"/>
    <w:rsid w:val="00E21306"/>
    <w:rsid w:val="00E21600"/>
    <w:rsid w:val="00E2281A"/>
    <w:rsid w:val="00E2383E"/>
    <w:rsid w:val="00E239BF"/>
    <w:rsid w:val="00E2532E"/>
    <w:rsid w:val="00E26EA9"/>
    <w:rsid w:val="00E323D4"/>
    <w:rsid w:val="00E32C9C"/>
    <w:rsid w:val="00E33547"/>
    <w:rsid w:val="00E33A5F"/>
    <w:rsid w:val="00E33CA7"/>
    <w:rsid w:val="00E36CC9"/>
    <w:rsid w:val="00E378F3"/>
    <w:rsid w:val="00E40BE6"/>
    <w:rsid w:val="00E41A90"/>
    <w:rsid w:val="00E41FDC"/>
    <w:rsid w:val="00E4269D"/>
    <w:rsid w:val="00E428F6"/>
    <w:rsid w:val="00E43A93"/>
    <w:rsid w:val="00E43E50"/>
    <w:rsid w:val="00E445F6"/>
    <w:rsid w:val="00E44AE0"/>
    <w:rsid w:val="00E46146"/>
    <w:rsid w:val="00E469F9"/>
    <w:rsid w:val="00E47FFC"/>
    <w:rsid w:val="00E55604"/>
    <w:rsid w:val="00E6110E"/>
    <w:rsid w:val="00E61761"/>
    <w:rsid w:val="00E62646"/>
    <w:rsid w:val="00E64ACA"/>
    <w:rsid w:val="00E64C17"/>
    <w:rsid w:val="00E65835"/>
    <w:rsid w:val="00E66508"/>
    <w:rsid w:val="00E704B7"/>
    <w:rsid w:val="00E70F4A"/>
    <w:rsid w:val="00E753E7"/>
    <w:rsid w:val="00E767F7"/>
    <w:rsid w:val="00E77832"/>
    <w:rsid w:val="00E8101E"/>
    <w:rsid w:val="00E8190C"/>
    <w:rsid w:val="00E82D67"/>
    <w:rsid w:val="00E8468C"/>
    <w:rsid w:val="00E847F4"/>
    <w:rsid w:val="00E84871"/>
    <w:rsid w:val="00E86A3B"/>
    <w:rsid w:val="00E90642"/>
    <w:rsid w:val="00E93AEA"/>
    <w:rsid w:val="00E9508B"/>
    <w:rsid w:val="00E95465"/>
    <w:rsid w:val="00E9561F"/>
    <w:rsid w:val="00E957F4"/>
    <w:rsid w:val="00E95BA7"/>
    <w:rsid w:val="00E97E17"/>
    <w:rsid w:val="00EA0FC9"/>
    <w:rsid w:val="00EA1A59"/>
    <w:rsid w:val="00EA4123"/>
    <w:rsid w:val="00EA5DCD"/>
    <w:rsid w:val="00EA7381"/>
    <w:rsid w:val="00EA7765"/>
    <w:rsid w:val="00EB003F"/>
    <w:rsid w:val="00EB0AAC"/>
    <w:rsid w:val="00EB1243"/>
    <w:rsid w:val="00EB26BA"/>
    <w:rsid w:val="00EB4CFC"/>
    <w:rsid w:val="00EB7371"/>
    <w:rsid w:val="00EB7F9A"/>
    <w:rsid w:val="00EC20A5"/>
    <w:rsid w:val="00EC247B"/>
    <w:rsid w:val="00EC4233"/>
    <w:rsid w:val="00EC4267"/>
    <w:rsid w:val="00ED2D80"/>
    <w:rsid w:val="00ED34A3"/>
    <w:rsid w:val="00ED4FB6"/>
    <w:rsid w:val="00ED5388"/>
    <w:rsid w:val="00ED5DE8"/>
    <w:rsid w:val="00ED6A7B"/>
    <w:rsid w:val="00EE04E4"/>
    <w:rsid w:val="00EE6D21"/>
    <w:rsid w:val="00EF269F"/>
    <w:rsid w:val="00EF26CA"/>
    <w:rsid w:val="00EF34AC"/>
    <w:rsid w:val="00EF42BB"/>
    <w:rsid w:val="00EF4B75"/>
    <w:rsid w:val="00EF5E41"/>
    <w:rsid w:val="00EF7B04"/>
    <w:rsid w:val="00F01AEA"/>
    <w:rsid w:val="00F04FA2"/>
    <w:rsid w:val="00F05751"/>
    <w:rsid w:val="00F06195"/>
    <w:rsid w:val="00F06ECE"/>
    <w:rsid w:val="00F102C6"/>
    <w:rsid w:val="00F118B8"/>
    <w:rsid w:val="00F122D0"/>
    <w:rsid w:val="00F12622"/>
    <w:rsid w:val="00F136E9"/>
    <w:rsid w:val="00F13892"/>
    <w:rsid w:val="00F13B99"/>
    <w:rsid w:val="00F16C2C"/>
    <w:rsid w:val="00F16FDE"/>
    <w:rsid w:val="00F232CA"/>
    <w:rsid w:val="00F25AF9"/>
    <w:rsid w:val="00F317E6"/>
    <w:rsid w:val="00F31A4B"/>
    <w:rsid w:val="00F32523"/>
    <w:rsid w:val="00F329E3"/>
    <w:rsid w:val="00F34AE3"/>
    <w:rsid w:val="00F41D03"/>
    <w:rsid w:val="00F437F2"/>
    <w:rsid w:val="00F44038"/>
    <w:rsid w:val="00F46583"/>
    <w:rsid w:val="00F467D9"/>
    <w:rsid w:val="00F47A24"/>
    <w:rsid w:val="00F47FA9"/>
    <w:rsid w:val="00F5274F"/>
    <w:rsid w:val="00F527AD"/>
    <w:rsid w:val="00F52C29"/>
    <w:rsid w:val="00F5785D"/>
    <w:rsid w:val="00F57FE5"/>
    <w:rsid w:val="00F60177"/>
    <w:rsid w:val="00F6360B"/>
    <w:rsid w:val="00F6532F"/>
    <w:rsid w:val="00F66F24"/>
    <w:rsid w:val="00F675D4"/>
    <w:rsid w:val="00F67E98"/>
    <w:rsid w:val="00F703CF"/>
    <w:rsid w:val="00F7085B"/>
    <w:rsid w:val="00F717CB"/>
    <w:rsid w:val="00F727A8"/>
    <w:rsid w:val="00F730D6"/>
    <w:rsid w:val="00F733B3"/>
    <w:rsid w:val="00F759BF"/>
    <w:rsid w:val="00F823F3"/>
    <w:rsid w:val="00F8310E"/>
    <w:rsid w:val="00F8486D"/>
    <w:rsid w:val="00F86041"/>
    <w:rsid w:val="00F86530"/>
    <w:rsid w:val="00F86ABF"/>
    <w:rsid w:val="00F87B61"/>
    <w:rsid w:val="00F907C6"/>
    <w:rsid w:val="00F93431"/>
    <w:rsid w:val="00F95D36"/>
    <w:rsid w:val="00F974AC"/>
    <w:rsid w:val="00FA1D5D"/>
    <w:rsid w:val="00FA401A"/>
    <w:rsid w:val="00FA4948"/>
    <w:rsid w:val="00FA4B13"/>
    <w:rsid w:val="00FA579B"/>
    <w:rsid w:val="00FB1391"/>
    <w:rsid w:val="00FB1EC8"/>
    <w:rsid w:val="00FB322F"/>
    <w:rsid w:val="00FB4089"/>
    <w:rsid w:val="00FB4D6A"/>
    <w:rsid w:val="00FB6D8E"/>
    <w:rsid w:val="00FB73FD"/>
    <w:rsid w:val="00FB7469"/>
    <w:rsid w:val="00FB75DD"/>
    <w:rsid w:val="00FC00A4"/>
    <w:rsid w:val="00FC0769"/>
    <w:rsid w:val="00FC1C05"/>
    <w:rsid w:val="00FC3C86"/>
    <w:rsid w:val="00FC7D6C"/>
    <w:rsid w:val="00FD10FD"/>
    <w:rsid w:val="00FD29DF"/>
    <w:rsid w:val="00FD2FE7"/>
    <w:rsid w:val="00FD382A"/>
    <w:rsid w:val="00FD4854"/>
    <w:rsid w:val="00FD5EE7"/>
    <w:rsid w:val="00FD6E6F"/>
    <w:rsid w:val="00FD7BAB"/>
    <w:rsid w:val="00FE0189"/>
    <w:rsid w:val="00FE1241"/>
    <w:rsid w:val="00FE599F"/>
    <w:rsid w:val="00FF0944"/>
    <w:rsid w:val="00FF2C4C"/>
    <w:rsid w:val="00FF3A48"/>
    <w:rsid w:val="00FF3D8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7C4EB"/>
  <w15:docId w15:val="{112F9CD5-4CE4-495F-BB87-14BE99C114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ny">
    <w:name w:val="Normal"/>
    <w:qFormat/>
    <w:rsid w:val="003152FC"/>
    <w:rPr>
      <w:rFonts w:cs="Calibri"/>
      <w:sz w:val="22"/>
      <w:szCs w:val="22"/>
    </w:rPr>
  </w:style>
  <w:style w:type="paragraph" w:styleId="Nagwek4">
    <w:name w:val="heading 4"/>
    <w:basedOn w:val="Normalny"/>
    <w:next w:val="Normalny"/>
    <w:link w:val="Nagwek4Znak"/>
    <w:uiPriority w:val="9"/>
    <w:qFormat/>
    <w:rsid w:val="00B9562A"/>
    <w:pPr>
      <w:keepNext/>
      <w:spacing w:before="240" w:after="60"/>
      <w:outlineLvl w:val="3"/>
    </w:pPr>
    <w:rPr>
      <w:rFonts w:eastAsia="Times New Roman"/>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51AAE"/>
    <w:pPr>
      <w:ind w:left="720"/>
      <w:contextualSpacing/>
    </w:pPr>
  </w:style>
  <w:style w:type="character" w:styleId="Hipercze">
    <w:name w:val="Hyperlink"/>
    <w:uiPriority w:val="99"/>
    <w:unhideWhenUsed/>
    <w:rsid w:val="004F598D"/>
    <w:rPr>
      <w:color w:val="0000FF"/>
      <w:u w:val="single"/>
    </w:rPr>
  </w:style>
  <w:style w:type="paragraph" w:styleId="Tekstdymka">
    <w:name w:val="Balloon Text"/>
    <w:basedOn w:val="Normalny"/>
    <w:link w:val="TekstdymkaZnak"/>
    <w:uiPriority w:val="99"/>
    <w:semiHidden/>
    <w:unhideWhenUsed/>
    <w:rsid w:val="00B31972"/>
    <w:rPr>
      <w:rFonts w:ascii="Tahoma" w:hAnsi="Tahoma"/>
      <w:sz w:val="16"/>
      <w:szCs w:val="16"/>
    </w:rPr>
  </w:style>
  <w:style w:type="character" w:customStyle="1" w:styleId="TekstdymkaZnak">
    <w:name w:val="Tekst dymka Znak"/>
    <w:link w:val="Tekstdymka"/>
    <w:uiPriority w:val="99"/>
    <w:semiHidden/>
    <w:rsid w:val="00B31972"/>
    <w:rPr>
      <w:rFonts w:ascii="Tahoma" w:hAnsi="Tahoma" w:cs="Tahoma"/>
      <w:sz w:val="16"/>
      <w:szCs w:val="16"/>
    </w:rPr>
  </w:style>
  <w:style w:type="character" w:styleId="Odwoaniedokomentarza">
    <w:name w:val="annotation reference"/>
    <w:uiPriority w:val="99"/>
    <w:unhideWhenUsed/>
    <w:rsid w:val="004C688F"/>
    <w:rPr>
      <w:sz w:val="16"/>
      <w:szCs w:val="16"/>
    </w:rPr>
  </w:style>
  <w:style w:type="paragraph" w:styleId="Tekstkomentarza">
    <w:name w:val="annotation text"/>
    <w:basedOn w:val="Normalny"/>
    <w:link w:val="TekstkomentarzaZnak"/>
    <w:uiPriority w:val="99"/>
    <w:unhideWhenUsed/>
    <w:rsid w:val="004C688F"/>
    <w:rPr>
      <w:sz w:val="20"/>
      <w:szCs w:val="20"/>
    </w:rPr>
  </w:style>
  <w:style w:type="character" w:customStyle="1" w:styleId="TekstkomentarzaZnak">
    <w:name w:val="Tekst komentarza Znak"/>
    <w:link w:val="Tekstkomentarza"/>
    <w:uiPriority w:val="99"/>
    <w:rsid w:val="004C688F"/>
    <w:rPr>
      <w:sz w:val="20"/>
      <w:szCs w:val="20"/>
    </w:rPr>
  </w:style>
  <w:style w:type="paragraph" w:styleId="Tematkomentarza">
    <w:name w:val="annotation subject"/>
    <w:basedOn w:val="Tekstkomentarza"/>
    <w:next w:val="Tekstkomentarza"/>
    <w:link w:val="TematkomentarzaZnak"/>
    <w:uiPriority w:val="99"/>
    <w:semiHidden/>
    <w:unhideWhenUsed/>
    <w:rsid w:val="004C688F"/>
    <w:rPr>
      <w:b/>
      <w:bCs/>
    </w:rPr>
  </w:style>
  <w:style w:type="character" w:customStyle="1" w:styleId="TematkomentarzaZnak">
    <w:name w:val="Temat komentarza Znak"/>
    <w:link w:val="Tematkomentarza"/>
    <w:uiPriority w:val="99"/>
    <w:semiHidden/>
    <w:rsid w:val="004C688F"/>
    <w:rPr>
      <w:b/>
      <w:bCs/>
      <w:sz w:val="20"/>
      <w:szCs w:val="20"/>
    </w:rPr>
  </w:style>
  <w:style w:type="paragraph" w:styleId="Tekstpodstawowy2">
    <w:name w:val="Body Text 2"/>
    <w:basedOn w:val="Normalny"/>
    <w:link w:val="Tekstpodstawowy2Znak"/>
    <w:semiHidden/>
    <w:rsid w:val="00B017A4"/>
    <w:pPr>
      <w:spacing w:line="360" w:lineRule="auto"/>
      <w:jc w:val="both"/>
    </w:pPr>
    <w:rPr>
      <w:rFonts w:ascii="Times New Roman" w:eastAsia="Times New Roman" w:hAnsi="Times New Roman"/>
      <w:sz w:val="24"/>
      <w:szCs w:val="24"/>
    </w:rPr>
  </w:style>
  <w:style w:type="character" w:customStyle="1" w:styleId="Tekstpodstawowy2Znak">
    <w:name w:val="Tekst podstawowy 2 Znak"/>
    <w:link w:val="Tekstpodstawowy2"/>
    <w:semiHidden/>
    <w:rsid w:val="00B017A4"/>
    <w:rPr>
      <w:rFonts w:ascii="Times New Roman" w:eastAsia="Times New Roman" w:hAnsi="Times New Roman"/>
      <w:sz w:val="24"/>
      <w:szCs w:val="24"/>
    </w:rPr>
  </w:style>
  <w:style w:type="paragraph" w:styleId="Nagwek">
    <w:name w:val="header"/>
    <w:basedOn w:val="Normalny"/>
    <w:link w:val="NagwekZnak"/>
    <w:uiPriority w:val="99"/>
    <w:unhideWhenUsed/>
    <w:rsid w:val="00B017A4"/>
    <w:pPr>
      <w:tabs>
        <w:tab w:val="center" w:pos="4536"/>
        <w:tab w:val="right" w:pos="9072"/>
      </w:tabs>
    </w:pPr>
  </w:style>
  <w:style w:type="character" w:customStyle="1" w:styleId="NagwekZnak">
    <w:name w:val="Nagłówek Znak"/>
    <w:link w:val="Nagwek"/>
    <w:uiPriority w:val="99"/>
    <w:rsid w:val="00B017A4"/>
    <w:rPr>
      <w:sz w:val="22"/>
      <w:szCs w:val="22"/>
      <w:lang w:eastAsia="en-US"/>
    </w:rPr>
  </w:style>
  <w:style w:type="paragraph" w:styleId="Stopka">
    <w:name w:val="footer"/>
    <w:basedOn w:val="Normalny"/>
    <w:link w:val="StopkaZnak"/>
    <w:uiPriority w:val="99"/>
    <w:unhideWhenUsed/>
    <w:rsid w:val="00B017A4"/>
    <w:pPr>
      <w:tabs>
        <w:tab w:val="center" w:pos="4536"/>
        <w:tab w:val="right" w:pos="9072"/>
      </w:tabs>
    </w:pPr>
  </w:style>
  <w:style w:type="character" w:customStyle="1" w:styleId="StopkaZnak">
    <w:name w:val="Stopka Znak"/>
    <w:link w:val="Stopka"/>
    <w:uiPriority w:val="99"/>
    <w:rsid w:val="00B017A4"/>
    <w:rPr>
      <w:sz w:val="22"/>
      <w:szCs w:val="22"/>
      <w:lang w:eastAsia="en-US"/>
    </w:rPr>
  </w:style>
  <w:style w:type="paragraph" w:styleId="Tekstpodstawowy">
    <w:name w:val="Body Text"/>
    <w:basedOn w:val="Normalny"/>
    <w:link w:val="TekstpodstawowyZnak"/>
    <w:uiPriority w:val="99"/>
    <w:semiHidden/>
    <w:unhideWhenUsed/>
    <w:rsid w:val="008751ED"/>
    <w:pPr>
      <w:spacing w:after="120"/>
    </w:pPr>
  </w:style>
  <w:style w:type="character" w:customStyle="1" w:styleId="TekstpodstawowyZnak">
    <w:name w:val="Tekst podstawowy Znak"/>
    <w:link w:val="Tekstpodstawowy"/>
    <w:uiPriority w:val="99"/>
    <w:semiHidden/>
    <w:rsid w:val="008751ED"/>
    <w:rPr>
      <w:sz w:val="22"/>
      <w:szCs w:val="22"/>
      <w:lang w:eastAsia="en-US"/>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o Znak1"/>
    <w:link w:val="Tekstprzypisudolnego"/>
    <w:uiPriority w:val="99"/>
    <w:locked/>
    <w:rsid w:val="008751ED"/>
    <w:rPr>
      <w:rFonts w:ascii="Arial" w:hAnsi="Arial" w:cs="Arial"/>
      <w:sz w:val="24"/>
      <w:lang w:eastAsia="ar-SA"/>
    </w:r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S,o,fn,Znak Zn"/>
    <w:basedOn w:val="Normalny"/>
    <w:link w:val="TekstprzypisudolnegoZnak"/>
    <w:uiPriority w:val="99"/>
    <w:unhideWhenUsed/>
    <w:qFormat/>
    <w:rsid w:val="008751ED"/>
    <w:pPr>
      <w:suppressAutoHyphens/>
      <w:jc w:val="both"/>
    </w:pPr>
    <w:rPr>
      <w:rFonts w:ascii="Arial" w:hAnsi="Arial"/>
      <w:sz w:val="24"/>
      <w:szCs w:val="20"/>
      <w:lang w:eastAsia="ar-SA"/>
    </w:rPr>
  </w:style>
  <w:style w:type="character" w:customStyle="1" w:styleId="TekstprzypisudolnegoZnak1">
    <w:name w:val="Tekst przypisu dolnego Znak1"/>
    <w:aliases w:val="FOOTNOTES Znak,o Znak"/>
    <w:uiPriority w:val="99"/>
    <w:rsid w:val="008751ED"/>
    <w:rPr>
      <w:lang w:eastAsia="en-US"/>
    </w:rPr>
  </w:style>
  <w:style w:type="character" w:styleId="Odwoanieprzypisudolnego">
    <w:name w:val="footnote reference"/>
    <w:aliases w:val="Appel note de bas de p,Odwołanie przypisu,Footnote Reference Number,Footnote symbol,Nota,BVI fnr,SUPERS,Footnote reference number,note TESI,Footnote Reference Superscript,EN Footnote Reference,Footnote number,FZ,Ref,number,fr"/>
    <w:uiPriority w:val="99"/>
    <w:unhideWhenUsed/>
    <w:rsid w:val="008751ED"/>
    <w:rPr>
      <w:vertAlign w:val="superscript"/>
    </w:rPr>
  </w:style>
  <w:style w:type="paragraph" w:customStyle="1" w:styleId="Tekstpodstawowywcity21">
    <w:name w:val="Tekst podstawowy wcięty 21"/>
    <w:basedOn w:val="Normalny"/>
    <w:rsid w:val="009F684F"/>
    <w:pPr>
      <w:suppressAutoHyphens/>
      <w:ind w:left="360"/>
      <w:jc w:val="both"/>
    </w:pPr>
    <w:rPr>
      <w:rFonts w:ascii="Times New Roman" w:eastAsia="Times New Roman" w:hAnsi="Times New Roman"/>
      <w:sz w:val="24"/>
      <w:szCs w:val="24"/>
      <w:lang w:eastAsia="ar-SA"/>
    </w:rPr>
  </w:style>
  <w:style w:type="paragraph" w:customStyle="1" w:styleId="Default">
    <w:name w:val="Default"/>
    <w:rsid w:val="00E378F3"/>
    <w:pPr>
      <w:autoSpaceDE w:val="0"/>
      <w:autoSpaceDN w:val="0"/>
      <w:adjustRightInd w:val="0"/>
    </w:pPr>
    <w:rPr>
      <w:rFonts w:ascii="Tahoma" w:eastAsia="Times New Roman" w:hAnsi="Tahoma" w:cs="Tahoma"/>
      <w:color w:val="000000"/>
      <w:sz w:val="24"/>
      <w:szCs w:val="24"/>
    </w:rPr>
  </w:style>
  <w:style w:type="paragraph" w:customStyle="1" w:styleId="ZnakZnak4">
    <w:name w:val="Znak Znak4"/>
    <w:basedOn w:val="Normalny"/>
    <w:uiPriority w:val="99"/>
    <w:rsid w:val="003B104B"/>
    <w:pPr>
      <w:spacing w:line="360" w:lineRule="auto"/>
      <w:jc w:val="both"/>
    </w:pPr>
    <w:rPr>
      <w:rFonts w:ascii="Verdana" w:eastAsia="Times New Roman" w:hAnsi="Verdana"/>
      <w:sz w:val="20"/>
      <w:szCs w:val="20"/>
    </w:rPr>
  </w:style>
  <w:style w:type="paragraph" w:styleId="Tekstprzypisukocowego">
    <w:name w:val="endnote text"/>
    <w:basedOn w:val="Normalny"/>
    <w:link w:val="TekstprzypisukocowegoZnak"/>
    <w:uiPriority w:val="99"/>
    <w:semiHidden/>
    <w:unhideWhenUsed/>
    <w:rsid w:val="000070E0"/>
    <w:rPr>
      <w:sz w:val="20"/>
      <w:szCs w:val="20"/>
    </w:rPr>
  </w:style>
  <w:style w:type="character" w:customStyle="1" w:styleId="TekstprzypisukocowegoZnak">
    <w:name w:val="Tekst przypisu końcowego Znak"/>
    <w:link w:val="Tekstprzypisukocowego"/>
    <w:uiPriority w:val="99"/>
    <w:semiHidden/>
    <w:rsid w:val="000070E0"/>
    <w:rPr>
      <w:lang w:eastAsia="en-US"/>
    </w:rPr>
  </w:style>
  <w:style w:type="character" w:styleId="Odwoanieprzypisukocowego">
    <w:name w:val="endnote reference"/>
    <w:uiPriority w:val="99"/>
    <w:semiHidden/>
    <w:unhideWhenUsed/>
    <w:rsid w:val="000070E0"/>
    <w:rPr>
      <w:vertAlign w:val="superscript"/>
    </w:rPr>
  </w:style>
  <w:style w:type="character" w:customStyle="1" w:styleId="lsiformularztytulelementu">
    <w:name w:val="lsi_formularz_tytul_elementu"/>
    <w:rsid w:val="00946B29"/>
  </w:style>
  <w:style w:type="table" w:styleId="Tabela-Siatka">
    <w:name w:val="Table Grid"/>
    <w:basedOn w:val="Standardowy"/>
    <w:uiPriority w:val="59"/>
    <w:rsid w:val="00C939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4Znak">
    <w:name w:val="Nagłówek 4 Znak"/>
    <w:link w:val="Nagwek4"/>
    <w:uiPriority w:val="9"/>
    <w:semiHidden/>
    <w:rsid w:val="00B9562A"/>
    <w:rPr>
      <w:rFonts w:ascii="Calibri" w:eastAsia="Times New Roman" w:hAnsi="Calibri" w:cs="Times New Roman"/>
      <w:b/>
      <w:bCs/>
      <w:sz w:val="28"/>
      <w:szCs w:val="28"/>
      <w:lang w:eastAsia="en-US"/>
    </w:rPr>
  </w:style>
  <w:style w:type="paragraph" w:styleId="Zwykytekst">
    <w:name w:val="Plain Text"/>
    <w:basedOn w:val="Normalny"/>
    <w:link w:val="ZwykytekstZnak"/>
    <w:uiPriority w:val="99"/>
    <w:semiHidden/>
    <w:unhideWhenUsed/>
    <w:rsid w:val="002A5CAD"/>
    <w:rPr>
      <w:rFonts w:cs="Times New Roman"/>
      <w:szCs w:val="21"/>
    </w:rPr>
  </w:style>
  <w:style w:type="character" w:customStyle="1" w:styleId="ZwykytekstZnak">
    <w:name w:val="Zwykły tekst Znak"/>
    <w:link w:val="Zwykytekst"/>
    <w:uiPriority w:val="99"/>
    <w:semiHidden/>
    <w:rsid w:val="002A5CAD"/>
    <w:rPr>
      <w:sz w:val="22"/>
      <w:szCs w:val="21"/>
      <w:lang w:eastAsia="en-US"/>
    </w:rPr>
  </w:style>
  <w:style w:type="paragraph" w:styleId="Poprawka">
    <w:name w:val="Revision"/>
    <w:hidden/>
    <w:uiPriority w:val="99"/>
    <w:semiHidden/>
    <w:rsid w:val="003152F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430169">
      <w:bodyDiv w:val="1"/>
      <w:marLeft w:val="0"/>
      <w:marRight w:val="0"/>
      <w:marTop w:val="0"/>
      <w:marBottom w:val="0"/>
      <w:divBdr>
        <w:top w:val="none" w:sz="0" w:space="0" w:color="auto"/>
        <w:left w:val="none" w:sz="0" w:space="0" w:color="auto"/>
        <w:bottom w:val="none" w:sz="0" w:space="0" w:color="auto"/>
        <w:right w:val="none" w:sz="0" w:space="0" w:color="auto"/>
      </w:divBdr>
      <w:divsChild>
        <w:div w:id="666594924">
          <w:marLeft w:val="0"/>
          <w:marRight w:val="0"/>
          <w:marTop w:val="0"/>
          <w:marBottom w:val="0"/>
          <w:divBdr>
            <w:top w:val="none" w:sz="0" w:space="0" w:color="auto"/>
            <w:left w:val="none" w:sz="0" w:space="0" w:color="auto"/>
            <w:bottom w:val="none" w:sz="0" w:space="0" w:color="auto"/>
            <w:right w:val="none" w:sz="0" w:space="0" w:color="auto"/>
          </w:divBdr>
        </w:div>
        <w:div w:id="1285309728">
          <w:marLeft w:val="0"/>
          <w:marRight w:val="0"/>
          <w:marTop w:val="0"/>
          <w:marBottom w:val="0"/>
          <w:divBdr>
            <w:top w:val="none" w:sz="0" w:space="0" w:color="auto"/>
            <w:left w:val="none" w:sz="0" w:space="0" w:color="auto"/>
            <w:bottom w:val="none" w:sz="0" w:space="0" w:color="auto"/>
            <w:right w:val="none" w:sz="0" w:space="0" w:color="auto"/>
          </w:divBdr>
        </w:div>
        <w:div w:id="1696076357">
          <w:marLeft w:val="0"/>
          <w:marRight w:val="0"/>
          <w:marTop w:val="0"/>
          <w:marBottom w:val="0"/>
          <w:divBdr>
            <w:top w:val="none" w:sz="0" w:space="0" w:color="auto"/>
            <w:left w:val="none" w:sz="0" w:space="0" w:color="auto"/>
            <w:bottom w:val="none" w:sz="0" w:space="0" w:color="auto"/>
            <w:right w:val="none" w:sz="0" w:space="0" w:color="auto"/>
          </w:divBdr>
        </w:div>
        <w:div w:id="2123569833">
          <w:marLeft w:val="0"/>
          <w:marRight w:val="0"/>
          <w:marTop w:val="0"/>
          <w:marBottom w:val="0"/>
          <w:divBdr>
            <w:top w:val="none" w:sz="0" w:space="0" w:color="auto"/>
            <w:left w:val="none" w:sz="0" w:space="0" w:color="auto"/>
            <w:bottom w:val="none" w:sz="0" w:space="0" w:color="auto"/>
            <w:right w:val="none" w:sz="0" w:space="0" w:color="auto"/>
          </w:divBdr>
        </w:div>
      </w:divsChild>
    </w:div>
    <w:div w:id="93015154">
      <w:bodyDiv w:val="1"/>
      <w:marLeft w:val="0"/>
      <w:marRight w:val="0"/>
      <w:marTop w:val="0"/>
      <w:marBottom w:val="0"/>
      <w:divBdr>
        <w:top w:val="none" w:sz="0" w:space="0" w:color="auto"/>
        <w:left w:val="none" w:sz="0" w:space="0" w:color="auto"/>
        <w:bottom w:val="none" w:sz="0" w:space="0" w:color="auto"/>
        <w:right w:val="none" w:sz="0" w:space="0" w:color="auto"/>
      </w:divBdr>
      <w:divsChild>
        <w:div w:id="14549223">
          <w:marLeft w:val="0"/>
          <w:marRight w:val="0"/>
          <w:marTop w:val="0"/>
          <w:marBottom w:val="0"/>
          <w:divBdr>
            <w:top w:val="none" w:sz="0" w:space="0" w:color="auto"/>
            <w:left w:val="none" w:sz="0" w:space="0" w:color="auto"/>
            <w:bottom w:val="none" w:sz="0" w:space="0" w:color="auto"/>
            <w:right w:val="none" w:sz="0" w:space="0" w:color="auto"/>
          </w:divBdr>
        </w:div>
        <w:div w:id="64764196">
          <w:marLeft w:val="0"/>
          <w:marRight w:val="0"/>
          <w:marTop w:val="0"/>
          <w:marBottom w:val="0"/>
          <w:divBdr>
            <w:top w:val="none" w:sz="0" w:space="0" w:color="auto"/>
            <w:left w:val="none" w:sz="0" w:space="0" w:color="auto"/>
            <w:bottom w:val="none" w:sz="0" w:space="0" w:color="auto"/>
            <w:right w:val="none" w:sz="0" w:space="0" w:color="auto"/>
          </w:divBdr>
        </w:div>
        <w:div w:id="226040188">
          <w:marLeft w:val="0"/>
          <w:marRight w:val="0"/>
          <w:marTop w:val="0"/>
          <w:marBottom w:val="0"/>
          <w:divBdr>
            <w:top w:val="none" w:sz="0" w:space="0" w:color="auto"/>
            <w:left w:val="none" w:sz="0" w:space="0" w:color="auto"/>
            <w:bottom w:val="none" w:sz="0" w:space="0" w:color="auto"/>
            <w:right w:val="none" w:sz="0" w:space="0" w:color="auto"/>
          </w:divBdr>
        </w:div>
        <w:div w:id="433674361">
          <w:marLeft w:val="0"/>
          <w:marRight w:val="0"/>
          <w:marTop w:val="0"/>
          <w:marBottom w:val="0"/>
          <w:divBdr>
            <w:top w:val="none" w:sz="0" w:space="0" w:color="auto"/>
            <w:left w:val="none" w:sz="0" w:space="0" w:color="auto"/>
            <w:bottom w:val="none" w:sz="0" w:space="0" w:color="auto"/>
            <w:right w:val="none" w:sz="0" w:space="0" w:color="auto"/>
          </w:divBdr>
        </w:div>
        <w:div w:id="471101611">
          <w:marLeft w:val="0"/>
          <w:marRight w:val="0"/>
          <w:marTop w:val="0"/>
          <w:marBottom w:val="0"/>
          <w:divBdr>
            <w:top w:val="none" w:sz="0" w:space="0" w:color="auto"/>
            <w:left w:val="none" w:sz="0" w:space="0" w:color="auto"/>
            <w:bottom w:val="none" w:sz="0" w:space="0" w:color="auto"/>
            <w:right w:val="none" w:sz="0" w:space="0" w:color="auto"/>
          </w:divBdr>
        </w:div>
        <w:div w:id="558057946">
          <w:marLeft w:val="0"/>
          <w:marRight w:val="0"/>
          <w:marTop w:val="0"/>
          <w:marBottom w:val="0"/>
          <w:divBdr>
            <w:top w:val="none" w:sz="0" w:space="0" w:color="auto"/>
            <w:left w:val="none" w:sz="0" w:space="0" w:color="auto"/>
            <w:bottom w:val="none" w:sz="0" w:space="0" w:color="auto"/>
            <w:right w:val="none" w:sz="0" w:space="0" w:color="auto"/>
          </w:divBdr>
        </w:div>
        <w:div w:id="610161676">
          <w:marLeft w:val="0"/>
          <w:marRight w:val="0"/>
          <w:marTop w:val="0"/>
          <w:marBottom w:val="0"/>
          <w:divBdr>
            <w:top w:val="none" w:sz="0" w:space="0" w:color="auto"/>
            <w:left w:val="none" w:sz="0" w:space="0" w:color="auto"/>
            <w:bottom w:val="none" w:sz="0" w:space="0" w:color="auto"/>
            <w:right w:val="none" w:sz="0" w:space="0" w:color="auto"/>
          </w:divBdr>
        </w:div>
        <w:div w:id="778374267">
          <w:marLeft w:val="0"/>
          <w:marRight w:val="0"/>
          <w:marTop w:val="0"/>
          <w:marBottom w:val="0"/>
          <w:divBdr>
            <w:top w:val="none" w:sz="0" w:space="0" w:color="auto"/>
            <w:left w:val="none" w:sz="0" w:space="0" w:color="auto"/>
            <w:bottom w:val="none" w:sz="0" w:space="0" w:color="auto"/>
            <w:right w:val="none" w:sz="0" w:space="0" w:color="auto"/>
          </w:divBdr>
        </w:div>
        <w:div w:id="785274888">
          <w:marLeft w:val="0"/>
          <w:marRight w:val="0"/>
          <w:marTop w:val="0"/>
          <w:marBottom w:val="0"/>
          <w:divBdr>
            <w:top w:val="none" w:sz="0" w:space="0" w:color="auto"/>
            <w:left w:val="none" w:sz="0" w:space="0" w:color="auto"/>
            <w:bottom w:val="none" w:sz="0" w:space="0" w:color="auto"/>
            <w:right w:val="none" w:sz="0" w:space="0" w:color="auto"/>
          </w:divBdr>
        </w:div>
        <w:div w:id="928733245">
          <w:marLeft w:val="0"/>
          <w:marRight w:val="0"/>
          <w:marTop w:val="0"/>
          <w:marBottom w:val="0"/>
          <w:divBdr>
            <w:top w:val="none" w:sz="0" w:space="0" w:color="auto"/>
            <w:left w:val="none" w:sz="0" w:space="0" w:color="auto"/>
            <w:bottom w:val="none" w:sz="0" w:space="0" w:color="auto"/>
            <w:right w:val="none" w:sz="0" w:space="0" w:color="auto"/>
          </w:divBdr>
        </w:div>
        <w:div w:id="975716267">
          <w:marLeft w:val="0"/>
          <w:marRight w:val="0"/>
          <w:marTop w:val="0"/>
          <w:marBottom w:val="0"/>
          <w:divBdr>
            <w:top w:val="none" w:sz="0" w:space="0" w:color="auto"/>
            <w:left w:val="none" w:sz="0" w:space="0" w:color="auto"/>
            <w:bottom w:val="none" w:sz="0" w:space="0" w:color="auto"/>
            <w:right w:val="none" w:sz="0" w:space="0" w:color="auto"/>
          </w:divBdr>
        </w:div>
        <w:div w:id="981078146">
          <w:marLeft w:val="0"/>
          <w:marRight w:val="0"/>
          <w:marTop w:val="0"/>
          <w:marBottom w:val="0"/>
          <w:divBdr>
            <w:top w:val="none" w:sz="0" w:space="0" w:color="auto"/>
            <w:left w:val="none" w:sz="0" w:space="0" w:color="auto"/>
            <w:bottom w:val="none" w:sz="0" w:space="0" w:color="auto"/>
            <w:right w:val="none" w:sz="0" w:space="0" w:color="auto"/>
          </w:divBdr>
        </w:div>
        <w:div w:id="1020353773">
          <w:marLeft w:val="0"/>
          <w:marRight w:val="0"/>
          <w:marTop w:val="0"/>
          <w:marBottom w:val="0"/>
          <w:divBdr>
            <w:top w:val="none" w:sz="0" w:space="0" w:color="auto"/>
            <w:left w:val="none" w:sz="0" w:space="0" w:color="auto"/>
            <w:bottom w:val="none" w:sz="0" w:space="0" w:color="auto"/>
            <w:right w:val="none" w:sz="0" w:space="0" w:color="auto"/>
          </w:divBdr>
        </w:div>
        <w:div w:id="1053037866">
          <w:marLeft w:val="0"/>
          <w:marRight w:val="0"/>
          <w:marTop w:val="0"/>
          <w:marBottom w:val="0"/>
          <w:divBdr>
            <w:top w:val="none" w:sz="0" w:space="0" w:color="auto"/>
            <w:left w:val="none" w:sz="0" w:space="0" w:color="auto"/>
            <w:bottom w:val="none" w:sz="0" w:space="0" w:color="auto"/>
            <w:right w:val="none" w:sz="0" w:space="0" w:color="auto"/>
          </w:divBdr>
        </w:div>
        <w:div w:id="1056661796">
          <w:marLeft w:val="0"/>
          <w:marRight w:val="0"/>
          <w:marTop w:val="0"/>
          <w:marBottom w:val="0"/>
          <w:divBdr>
            <w:top w:val="none" w:sz="0" w:space="0" w:color="auto"/>
            <w:left w:val="none" w:sz="0" w:space="0" w:color="auto"/>
            <w:bottom w:val="none" w:sz="0" w:space="0" w:color="auto"/>
            <w:right w:val="none" w:sz="0" w:space="0" w:color="auto"/>
          </w:divBdr>
        </w:div>
        <w:div w:id="1133862891">
          <w:marLeft w:val="0"/>
          <w:marRight w:val="0"/>
          <w:marTop w:val="0"/>
          <w:marBottom w:val="0"/>
          <w:divBdr>
            <w:top w:val="none" w:sz="0" w:space="0" w:color="auto"/>
            <w:left w:val="none" w:sz="0" w:space="0" w:color="auto"/>
            <w:bottom w:val="none" w:sz="0" w:space="0" w:color="auto"/>
            <w:right w:val="none" w:sz="0" w:space="0" w:color="auto"/>
          </w:divBdr>
        </w:div>
        <w:div w:id="1226718764">
          <w:marLeft w:val="0"/>
          <w:marRight w:val="0"/>
          <w:marTop w:val="0"/>
          <w:marBottom w:val="0"/>
          <w:divBdr>
            <w:top w:val="none" w:sz="0" w:space="0" w:color="auto"/>
            <w:left w:val="none" w:sz="0" w:space="0" w:color="auto"/>
            <w:bottom w:val="none" w:sz="0" w:space="0" w:color="auto"/>
            <w:right w:val="none" w:sz="0" w:space="0" w:color="auto"/>
          </w:divBdr>
        </w:div>
        <w:div w:id="1426994914">
          <w:marLeft w:val="0"/>
          <w:marRight w:val="0"/>
          <w:marTop w:val="0"/>
          <w:marBottom w:val="0"/>
          <w:divBdr>
            <w:top w:val="none" w:sz="0" w:space="0" w:color="auto"/>
            <w:left w:val="none" w:sz="0" w:space="0" w:color="auto"/>
            <w:bottom w:val="none" w:sz="0" w:space="0" w:color="auto"/>
            <w:right w:val="none" w:sz="0" w:space="0" w:color="auto"/>
          </w:divBdr>
        </w:div>
        <w:div w:id="1718699956">
          <w:marLeft w:val="0"/>
          <w:marRight w:val="0"/>
          <w:marTop w:val="0"/>
          <w:marBottom w:val="0"/>
          <w:divBdr>
            <w:top w:val="none" w:sz="0" w:space="0" w:color="auto"/>
            <w:left w:val="none" w:sz="0" w:space="0" w:color="auto"/>
            <w:bottom w:val="none" w:sz="0" w:space="0" w:color="auto"/>
            <w:right w:val="none" w:sz="0" w:space="0" w:color="auto"/>
          </w:divBdr>
        </w:div>
        <w:div w:id="1726096991">
          <w:marLeft w:val="0"/>
          <w:marRight w:val="0"/>
          <w:marTop w:val="0"/>
          <w:marBottom w:val="0"/>
          <w:divBdr>
            <w:top w:val="none" w:sz="0" w:space="0" w:color="auto"/>
            <w:left w:val="none" w:sz="0" w:space="0" w:color="auto"/>
            <w:bottom w:val="none" w:sz="0" w:space="0" w:color="auto"/>
            <w:right w:val="none" w:sz="0" w:space="0" w:color="auto"/>
          </w:divBdr>
        </w:div>
        <w:div w:id="1748840937">
          <w:marLeft w:val="0"/>
          <w:marRight w:val="0"/>
          <w:marTop w:val="0"/>
          <w:marBottom w:val="0"/>
          <w:divBdr>
            <w:top w:val="none" w:sz="0" w:space="0" w:color="auto"/>
            <w:left w:val="none" w:sz="0" w:space="0" w:color="auto"/>
            <w:bottom w:val="none" w:sz="0" w:space="0" w:color="auto"/>
            <w:right w:val="none" w:sz="0" w:space="0" w:color="auto"/>
          </w:divBdr>
        </w:div>
        <w:div w:id="1825582616">
          <w:marLeft w:val="0"/>
          <w:marRight w:val="0"/>
          <w:marTop w:val="0"/>
          <w:marBottom w:val="0"/>
          <w:divBdr>
            <w:top w:val="none" w:sz="0" w:space="0" w:color="auto"/>
            <w:left w:val="none" w:sz="0" w:space="0" w:color="auto"/>
            <w:bottom w:val="none" w:sz="0" w:space="0" w:color="auto"/>
            <w:right w:val="none" w:sz="0" w:space="0" w:color="auto"/>
          </w:divBdr>
        </w:div>
        <w:div w:id="1865944619">
          <w:marLeft w:val="0"/>
          <w:marRight w:val="0"/>
          <w:marTop w:val="0"/>
          <w:marBottom w:val="0"/>
          <w:divBdr>
            <w:top w:val="none" w:sz="0" w:space="0" w:color="auto"/>
            <w:left w:val="none" w:sz="0" w:space="0" w:color="auto"/>
            <w:bottom w:val="none" w:sz="0" w:space="0" w:color="auto"/>
            <w:right w:val="none" w:sz="0" w:space="0" w:color="auto"/>
          </w:divBdr>
        </w:div>
        <w:div w:id="1887990242">
          <w:marLeft w:val="0"/>
          <w:marRight w:val="0"/>
          <w:marTop w:val="0"/>
          <w:marBottom w:val="0"/>
          <w:divBdr>
            <w:top w:val="none" w:sz="0" w:space="0" w:color="auto"/>
            <w:left w:val="none" w:sz="0" w:space="0" w:color="auto"/>
            <w:bottom w:val="none" w:sz="0" w:space="0" w:color="auto"/>
            <w:right w:val="none" w:sz="0" w:space="0" w:color="auto"/>
          </w:divBdr>
        </w:div>
        <w:div w:id="2015912736">
          <w:marLeft w:val="0"/>
          <w:marRight w:val="0"/>
          <w:marTop w:val="0"/>
          <w:marBottom w:val="0"/>
          <w:divBdr>
            <w:top w:val="none" w:sz="0" w:space="0" w:color="auto"/>
            <w:left w:val="none" w:sz="0" w:space="0" w:color="auto"/>
            <w:bottom w:val="none" w:sz="0" w:space="0" w:color="auto"/>
            <w:right w:val="none" w:sz="0" w:space="0" w:color="auto"/>
          </w:divBdr>
        </w:div>
      </w:divsChild>
    </w:div>
    <w:div w:id="165097172">
      <w:bodyDiv w:val="1"/>
      <w:marLeft w:val="0"/>
      <w:marRight w:val="0"/>
      <w:marTop w:val="0"/>
      <w:marBottom w:val="0"/>
      <w:divBdr>
        <w:top w:val="none" w:sz="0" w:space="0" w:color="auto"/>
        <w:left w:val="none" w:sz="0" w:space="0" w:color="auto"/>
        <w:bottom w:val="none" w:sz="0" w:space="0" w:color="auto"/>
        <w:right w:val="none" w:sz="0" w:space="0" w:color="auto"/>
      </w:divBdr>
      <w:divsChild>
        <w:div w:id="979921233">
          <w:marLeft w:val="0"/>
          <w:marRight w:val="0"/>
          <w:marTop w:val="0"/>
          <w:marBottom w:val="0"/>
          <w:divBdr>
            <w:top w:val="none" w:sz="0" w:space="0" w:color="auto"/>
            <w:left w:val="none" w:sz="0" w:space="0" w:color="auto"/>
            <w:bottom w:val="none" w:sz="0" w:space="0" w:color="auto"/>
            <w:right w:val="none" w:sz="0" w:space="0" w:color="auto"/>
          </w:divBdr>
        </w:div>
      </w:divsChild>
    </w:div>
    <w:div w:id="206184456">
      <w:bodyDiv w:val="1"/>
      <w:marLeft w:val="0"/>
      <w:marRight w:val="0"/>
      <w:marTop w:val="0"/>
      <w:marBottom w:val="0"/>
      <w:divBdr>
        <w:top w:val="none" w:sz="0" w:space="0" w:color="auto"/>
        <w:left w:val="none" w:sz="0" w:space="0" w:color="auto"/>
        <w:bottom w:val="none" w:sz="0" w:space="0" w:color="auto"/>
        <w:right w:val="none" w:sz="0" w:space="0" w:color="auto"/>
      </w:divBdr>
      <w:divsChild>
        <w:div w:id="520441149">
          <w:marLeft w:val="0"/>
          <w:marRight w:val="0"/>
          <w:marTop w:val="0"/>
          <w:marBottom w:val="0"/>
          <w:divBdr>
            <w:top w:val="none" w:sz="0" w:space="0" w:color="auto"/>
            <w:left w:val="none" w:sz="0" w:space="0" w:color="auto"/>
            <w:bottom w:val="none" w:sz="0" w:space="0" w:color="auto"/>
            <w:right w:val="none" w:sz="0" w:space="0" w:color="auto"/>
          </w:divBdr>
        </w:div>
        <w:div w:id="935288802">
          <w:marLeft w:val="0"/>
          <w:marRight w:val="0"/>
          <w:marTop w:val="0"/>
          <w:marBottom w:val="0"/>
          <w:divBdr>
            <w:top w:val="none" w:sz="0" w:space="0" w:color="auto"/>
            <w:left w:val="none" w:sz="0" w:space="0" w:color="auto"/>
            <w:bottom w:val="none" w:sz="0" w:space="0" w:color="auto"/>
            <w:right w:val="none" w:sz="0" w:space="0" w:color="auto"/>
          </w:divBdr>
        </w:div>
        <w:div w:id="1005595012">
          <w:marLeft w:val="0"/>
          <w:marRight w:val="0"/>
          <w:marTop w:val="0"/>
          <w:marBottom w:val="0"/>
          <w:divBdr>
            <w:top w:val="none" w:sz="0" w:space="0" w:color="auto"/>
            <w:left w:val="none" w:sz="0" w:space="0" w:color="auto"/>
            <w:bottom w:val="none" w:sz="0" w:space="0" w:color="auto"/>
            <w:right w:val="none" w:sz="0" w:space="0" w:color="auto"/>
          </w:divBdr>
        </w:div>
      </w:divsChild>
    </w:div>
    <w:div w:id="209457695">
      <w:bodyDiv w:val="1"/>
      <w:marLeft w:val="0"/>
      <w:marRight w:val="0"/>
      <w:marTop w:val="0"/>
      <w:marBottom w:val="0"/>
      <w:divBdr>
        <w:top w:val="none" w:sz="0" w:space="0" w:color="auto"/>
        <w:left w:val="none" w:sz="0" w:space="0" w:color="auto"/>
        <w:bottom w:val="none" w:sz="0" w:space="0" w:color="auto"/>
        <w:right w:val="none" w:sz="0" w:space="0" w:color="auto"/>
      </w:divBdr>
    </w:div>
    <w:div w:id="244724379">
      <w:bodyDiv w:val="1"/>
      <w:marLeft w:val="0"/>
      <w:marRight w:val="0"/>
      <w:marTop w:val="0"/>
      <w:marBottom w:val="0"/>
      <w:divBdr>
        <w:top w:val="none" w:sz="0" w:space="0" w:color="auto"/>
        <w:left w:val="none" w:sz="0" w:space="0" w:color="auto"/>
        <w:bottom w:val="none" w:sz="0" w:space="0" w:color="auto"/>
        <w:right w:val="none" w:sz="0" w:space="0" w:color="auto"/>
      </w:divBdr>
      <w:divsChild>
        <w:div w:id="2092966562">
          <w:marLeft w:val="0"/>
          <w:marRight w:val="0"/>
          <w:marTop w:val="0"/>
          <w:marBottom w:val="0"/>
          <w:divBdr>
            <w:top w:val="none" w:sz="0" w:space="0" w:color="auto"/>
            <w:left w:val="none" w:sz="0" w:space="0" w:color="auto"/>
            <w:bottom w:val="none" w:sz="0" w:space="0" w:color="auto"/>
            <w:right w:val="none" w:sz="0" w:space="0" w:color="auto"/>
          </w:divBdr>
        </w:div>
      </w:divsChild>
    </w:div>
    <w:div w:id="276062203">
      <w:bodyDiv w:val="1"/>
      <w:marLeft w:val="0"/>
      <w:marRight w:val="0"/>
      <w:marTop w:val="0"/>
      <w:marBottom w:val="0"/>
      <w:divBdr>
        <w:top w:val="none" w:sz="0" w:space="0" w:color="auto"/>
        <w:left w:val="none" w:sz="0" w:space="0" w:color="auto"/>
        <w:bottom w:val="none" w:sz="0" w:space="0" w:color="auto"/>
        <w:right w:val="none" w:sz="0" w:space="0" w:color="auto"/>
      </w:divBdr>
    </w:div>
    <w:div w:id="282418988">
      <w:bodyDiv w:val="1"/>
      <w:marLeft w:val="0"/>
      <w:marRight w:val="0"/>
      <w:marTop w:val="0"/>
      <w:marBottom w:val="0"/>
      <w:divBdr>
        <w:top w:val="none" w:sz="0" w:space="0" w:color="auto"/>
        <w:left w:val="none" w:sz="0" w:space="0" w:color="auto"/>
        <w:bottom w:val="none" w:sz="0" w:space="0" w:color="auto"/>
        <w:right w:val="none" w:sz="0" w:space="0" w:color="auto"/>
      </w:divBdr>
      <w:divsChild>
        <w:div w:id="113334483">
          <w:marLeft w:val="0"/>
          <w:marRight w:val="0"/>
          <w:marTop w:val="0"/>
          <w:marBottom w:val="0"/>
          <w:divBdr>
            <w:top w:val="none" w:sz="0" w:space="0" w:color="auto"/>
            <w:left w:val="none" w:sz="0" w:space="0" w:color="auto"/>
            <w:bottom w:val="none" w:sz="0" w:space="0" w:color="auto"/>
            <w:right w:val="none" w:sz="0" w:space="0" w:color="auto"/>
          </w:divBdr>
        </w:div>
        <w:div w:id="124979260">
          <w:marLeft w:val="0"/>
          <w:marRight w:val="0"/>
          <w:marTop w:val="0"/>
          <w:marBottom w:val="0"/>
          <w:divBdr>
            <w:top w:val="none" w:sz="0" w:space="0" w:color="auto"/>
            <w:left w:val="none" w:sz="0" w:space="0" w:color="auto"/>
            <w:bottom w:val="none" w:sz="0" w:space="0" w:color="auto"/>
            <w:right w:val="none" w:sz="0" w:space="0" w:color="auto"/>
          </w:divBdr>
        </w:div>
        <w:div w:id="133067414">
          <w:marLeft w:val="0"/>
          <w:marRight w:val="0"/>
          <w:marTop w:val="0"/>
          <w:marBottom w:val="0"/>
          <w:divBdr>
            <w:top w:val="none" w:sz="0" w:space="0" w:color="auto"/>
            <w:left w:val="none" w:sz="0" w:space="0" w:color="auto"/>
            <w:bottom w:val="none" w:sz="0" w:space="0" w:color="auto"/>
            <w:right w:val="none" w:sz="0" w:space="0" w:color="auto"/>
          </w:divBdr>
        </w:div>
        <w:div w:id="443312330">
          <w:marLeft w:val="0"/>
          <w:marRight w:val="0"/>
          <w:marTop w:val="0"/>
          <w:marBottom w:val="0"/>
          <w:divBdr>
            <w:top w:val="none" w:sz="0" w:space="0" w:color="auto"/>
            <w:left w:val="none" w:sz="0" w:space="0" w:color="auto"/>
            <w:bottom w:val="none" w:sz="0" w:space="0" w:color="auto"/>
            <w:right w:val="none" w:sz="0" w:space="0" w:color="auto"/>
          </w:divBdr>
        </w:div>
        <w:div w:id="660692343">
          <w:marLeft w:val="0"/>
          <w:marRight w:val="0"/>
          <w:marTop w:val="0"/>
          <w:marBottom w:val="0"/>
          <w:divBdr>
            <w:top w:val="none" w:sz="0" w:space="0" w:color="auto"/>
            <w:left w:val="none" w:sz="0" w:space="0" w:color="auto"/>
            <w:bottom w:val="none" w:sz="0" w:space="0" w:color="auto"/>
            <w:right w:val="none" w:sz="0" w:space="0" w:color="auto"/>
          </w:divBdr>
        </w:div>
        <w:div w:id="668362286">
          <w:marLeft w:val="0"/>
          <w:marRight w:val="0"/>
          <w:marTop w:val="0"/>
          <w:marBottom w:val="0"/>
          <w:divBdr>
            <w:top w:val="none" w:sz="0" w:space="0" w:color="auto"/>
            <w:left w:val="none" w:sz="0" w:space="0" w:color="auto"/>
            <w:bottom w:val="none" w:sz="0" w:space="0" w:color="auto"/>
            <w:right w:val="none" w:sz="0" w:space="0" w:color="auto"/>
          </w:divBdr>
        </w:div>
        <w:div w:id="909539560">
          <w:marLeft w:val="0"/>
          <w:marRight w:val="0"/>
          <w:marTop w:val="0"/>
          <w:marBottom w:val="0"/>
          <w:divBdr>
            <w:top w:val="none" w:sz="0" w:space="0" w:color="auto"/>
            <w:left w:val="none" w:sz="0" w:space="0" w:color="auto"/>
            <w:bottom w:val="none" w:sz="0" w:space="0" w:color="auto"/>
            <w:right w:val="none" w:sz="0" w:space="0" w:color="auto"/>
          </w:divBdr>
        </w:div>
        <w:div w:id="1033120282">
          <w:marLeft w:val="0"/>
          <w:marRight w:val="0"/>
          <w:marTop w:val="0"/>
          <w:marBottom w:val="0"/>
          <w:divBdr>
            <w:top w:val="none" w:sz="0" w:space="0" w:color="auto"/>
            <w:left w:val="none" w:sz="0" w:space="0" w:color="auto"/>
            <w:bottom w:val="none" w:sz="0" w:space="0" w:color="auto"/>
            <w:right w:val="none" w:sz="0" w:space="0" w:color="auto"/>
          </w:divBdr>
        </w:div>
        <w:div w:id="1136529826">
          <w:marLeft w:val="0"/>
          <w:marRight w:val="0"/>
          <w:marTop w:val="0"/>
          <w:marBottom w:val="0"/>
          <w:divBdr>
            <w:top w:val="none" w:sz="0" w:space="0" w:color="auto"/>
            <w:left w:val="none" w:sz="0" w:space="0" w:color="auto"/>
            <w:bottom w:val="none" w:sz="0" w:space="0" w:color="auto"/>
            <w:right w:val="none" w:sz="0" w:space="0" w:color="auto"/>
          </w:divBdr>
        </w:div>
        <w:div w:id="1753235568">
          <w:marLeft w:val="0"/>
          <w:marRight w:val="0"/>
          <w:marTop w:val="0"/>
          <w:marBottom w:val="0"/>
          <w:divBdr>
            <w:top w:val="none" w:sz="0" w:space="0" w:color="auto"/>
            <w:left w:val="none" w:sz="0" w:space="0" w:color="auto"/>
            <w:bottom w:val="none" w:sz="0" w:space="0" w:color="auto"/>
            <w:right w:val="none" w:sz="0" w:space="0" w:color="auto"/>
          </w:divBdr>
        </w:div>
        <w:div w:id="1814984562">
          <w:marLeft w:val="0"/>
          <w:marRight w:val="0"/>
          <w:marTop w:val="0"/>
          <w:marBottom w:val="0"/>
          <w:divBdr>
            <w:top w:val="none" w:sz="0" w:space="0" w:color="auto"/>
            <w:left w:val="none" w:sz="0" w:space="0" w:color="auto"/>
            <w:bottom w:val="none" w:sz="0" w:space="0" w:color="auto"/>
            <w:right w:val="none" w:sz="0" w:space="0" w:color="auto"/>
          </w:divBdr>
        </w:div>
        <w:div w:id="2122215145">
          <w:marLeft w:val="0"/>
          <w:marRight w:val="0"/>
          <w:marTop w:val="0"/>
          <w:marBottom w:val="0"/>
          <w:divBdr>
            <w:top w:val="none" w:sz="0" w:space="0" w:color="auto"/>
            <w:left w:val="none" w:sz="0" w:space="0" w:color="auto"/>
            <w:bottom w:val="none" w:sz="0" w:space="0" w:color="auto"/>
            <w:right w:val="none" w:sz="0" w:space="0" w:color="auto"/>
          </w:divBdr>
        </w:div>
      </w:divsChild>
    </w:div>
    <w:div w:id="334457280">
      <w:bodyDiv w:val="1"/>
      <w:marLeft w:val="0"/>
      <w:marRight w:val="0"/>
      <w:marTop w:val="0"/>
      <w:marBottom w:val="0"/>
      <w:divBdr>
        <w:top w:val="none" w:sz="0" w:space="0" w:color="auto"/>
        <w:left w:val="none" w:sz="0" w:space="0" w:color="auto"/>
        <w:bottom w:val="none" w:sz="0" w:space="0" w:color="auto"/>
        <w:right w:val="none" w:sz="0" w:space="0" w:color="auto"/>
      </w:divBdr>
    </w:div>
    <w:div w:id="348607010">
      <w:bodyDiv w:val="1"/>
      <w:marLeft w:val="0"/>
      <w:marRight w:val="0"/>
      <w:marTop w:val="0"/>
      <w:marBottom w:val="0"/>
      <w:divBdr>
        <w:top w:val="none" w:sz="0" w:space="0" w:color="auto"/>
        <w:left w:val="none" w:sz="0" w:space="0" w:color="auto"/>
        <w:bottom w:val="none" w:sz="0" w:space="0" w:color="auto"/>
        <w:right w:val="none" w:sz="0" w:space="0" w:color="auto"/>
      </w:divBdr>
      <w:divsChild>
        <w:div w:id="32577556">
          <w:marLeft w:val="0"/>
          <w:marRight w:val="0"/>
          <w:marTop w:val="0"/>
          <w:marBottom w:val="0"/>
          <w:divBdr>
            <w:top w:val="none" w:sz="0" w:space="0" w:color="auto"/>
            <w:left w:val="none" w:sz="0" w:space="0" w:color="auto"/>
            <w:bottom w:val="none" w:sz="0" w:space="0" w:color="auto"/>
            <w:right w:val="none" w:sz="0" w:space="0" w:color="auto"/>
          </w:divBdr>
        </w:div>
        <w:div w:id="47804937">
          <w:marLeft w:val="0"/>
          <w:marRight w:val="0"/>
          <w:marTop w:val="0"/>
          <w:marBottom w:val="0"/>
          <w:divBdr>
            <w:top w:val="none" w:sz="0" w:space="0" w:color="auto"/>
            <w:left w:val="none" w:sz="0" w:space="0" w:color="auto"/>
            <w:bottom w:val="none" w:sz="0" w:space="0" w:color="auto"/>
            <w:right w:val="none" w:sz="0" w:space="0" w:color="auto"/>
          </w:divBdr>
        </w:div>
        <w:div w:id="79328489">
          <w:marLeft w:val="0"/>
          <w:marRight w:val="0"/>
          <w:marTop w:val="0"/>
          <w:marBottom w:val="0"/>
          <w:divBdr>
            <w:top w:val="none" w:sz="0" w:space="0" w:color="auto"/>
            <w:left w:val="none" w:sz="0" w:space="0" w:color="auto"/>
            <w:bottom w:val="none" w:sz="0" w:space="0" w:color="auto"/>
            <w:right w:val="none" w:sz="0" w:space="0" w:color="auto"/>
          </w:divBdr>
        </w:div>
        <w:div w:id="81226196">
          <w:marLeft w:val="0"/>
          <w:marRight w:val="0"/>
          <w:marTop w:val="0"/>
          <w:marBottom w:val="0"/>
          <w:divBdr>
            <w:top w:val="none" w:sz="0" w:space="0" w:color="auto"/>
            <w:left w:val="none" w:sz="0" w:space="0" w:color="auto"/>
            <w:bottom w:val="none" w:sz="0" w:space="0" w:color="auto"/>
            <w:right w:val="none" w:sz="0" w:space="0" w:color="auto"/>
          </w:divBdr>
        </w:div>
        <w:div w:id="255671441">
          <w:marLeft w:val="0"/>
          <w:marRight w:val="0"/>
          <w:marTop w:val="0"/>
          <w:marBottom w:val="0"/>
          <w:divBdr>
            <w:top w:val="none" w:sz="0" w:space="0" w:color="auto"/>
            <w:left w:val="none" w:sz="0" w:space="0" w:color="auto"/>
            <w:bottom w:val="none" w:sz="0" w:space="0" w:color="auto"/>
            <w:right w:val="none" w:sz="0" w:space="0" w:color="auto"/>
          </w:divBdr>
        </w:div>
        <w:div w:id="282730063">
          <w:marLeft w:val="0"/>
          <w:marRight w:val="0"/>
          <w:marTop w:val="0"/>
          <w:marBottom w:val="0"/>
          <w:divBdr>
            <w:top w:val="none" w:sz="0" w:space="0" w:color="auto"/>
            <w:left w:val="none" w:sz="0" w:space="0" w:color="auto"/>
            <w:bottom w:val="none" w:sz="0" w:space="0" w:color="auto"/>
            <w:right w:val="none" w:sz="0" w:space="0" w:color="auto"/>
          </w:divBdr>
        </w:div>
        <w:div w:id="341056588">
          <w:marLeft w:val="0"/>
          <w:marRight w:val="0"/>
          <w:marTop w:val="0"/>
          <w:marBottom w:val="0"/>
          <w:divBdr>
            <w:top w:val="none" w:sz="0" w:space="0" w:color="auto"/>
            <w:left w:val="none" w:sz="0" w:space="0" w:color="auto"/>
            <w:bottom w:val="none" w:sz="0" w:space="0" w:color="auto"/>
            <w:right w:val="none" w:sz="0" w:space="0" w:color="auto"/>
          </w:divBdr>
        </w:div>
        <w:div w:id="371275664">
          <w:marLeft w:val="0"/>
          <w:marRight w:val="0"/>
          <w:marTop w:val="0"/>
          <w:marBottom w:val="0"/>
          <w:divBdr>
            <w:top w:val="none" w:sz="0" w:space="0" w:color="auto"/>
            <w:left w:val="none" w:sz="0" w:space="0" w:color="auto"/>
            <w:bottom w:val="none" w:sz="0" w:space="0" w:color="auto"/>
            <w:right w:val="none" w:sz="0" w:space="0" w:color="auto"/>
          </w:divBdr>
        </w:div>
        <w:div w:id="373772153">
          <w:marLeft w:val="0"/>
          <w:marRight w:val="0"/>
          <w:marTop w:val="0"/>
          <w:marBottom w:val="0"/>
          <w:divBdr>
            <w:top w:val="none" w:sz="0" w:space="0" w:color="auto"/>
            <w:left w:val="none" w:sz="0" w:space="0" w:color="auto"/>
            <w:bottom w:val="none" w:sz="0" w:space="0" w:color="auto"/>
            <w:right w:val="none" w:sz="0" w:space="0" w:color="auto"/>
          </w:divBdr>
        </w:div>
        <w:div w:id="425200215">
          <w:marLeft w:val="0"/>
          <w:marRight w:val="0"/>
          <w:marTop w:val="0"/>
          <w:marBottom w:val="0"/>
          <w:divBdr>
            <w:top w:val="none" w:sz="0" w:space="0" w:color="auto"/>
            <w:left w:val="none" w:sz="0" w:space="0" w:color="auto"/>
            <w:bottom w:val="none" w:sz="0" w:space="0" w:color="auto"/>
            <w:right w:val="none" w:sz="0" w:space="0" w:color="auto"/>
          </w:divBdr>
        </w:div>
        <w:div w:id="469203489">
          <w:marLeft w:val="0"/>
          <w:marRight w:val="0"/>
          <w:marTop w:val="0"/>
          <w:marBottom w:val="0"/>
          <w:divBdr>
            <w:top w:val="none" w:sz="0" w:space="0" w:color="auto"/>
            <w:left w:val="none" w:sz="0" w:space="0" w:color="auto"/>
            <w:bottom w:val="none" w:sz="0" w:space="0" w:color="auto"/>
            <w:right w:val="none" w:sz="0" w:space="0" w:color="auto"/>
          </w:divBdr>
        </w:div>
        <w:div w:id="585454229">
          <w:marLeft w:val="0"/>
          <w:marRight w:val="0"/>
          <w:marTop w:val="0"/>
          <w:marBottom w:val="0"/>
          <w:divBdr>
            <w:top w:val="none" w:sz="0" w:space="0" w:color="auto"/>
            <w:left w:val="none" w:sz="0" w:space="0" w:color="auto"/>
            <w:bottom w:val="none" w:sz="0" w:space="0" w:color="auto"/>
            <w:right w:val="none" w:sz="0" w:space="0" w:color="auto"/>
          </w:divBdr>
        </w:div>
        <w:div w:id="687029919">
          <w:marLeft w:val="0"/>
          <w:marRight w:val="0"/>
          <w:marTop w:val="0"/>
          <w:marBottom w:val="0"/>
          <w:divBdr>
            <w:top w:val="none" w:sz="0" w:space="0" w:color="auto"/>
            <w:left w:val="none" w:sz="0" w:space="0" w:color="auto"/>
            <w:bottom w:val="none" w:sz="0" w:space="0" w:color="auto"/>
            <w:right w:val="none" w:sz="0" w:space="0" w:color="auto"/>
          </w:divBdr>
        </w:div>
        <w:div w:id="706681600">
          <w:marLeft w:val="0"/>
          <w:marRight w:val="0"/>
          <w:marTop w:val="0"/>
          <w:marBottom w:val="0"/>
          <w:divBdr>
            <w:top w:val="none" w:sz="0" w:space="0" w:color="auto"/>
            <w:left w:val="none" w:sz="0" w:space="0" w:color="auto"/>
            <w:bottom w:val="none" w:sz="0" w:space="0" w:color="auto"/>
            <w:right w:val="none" w:sz="0" w:space="0" w:color="auto"/>
          </w:divBdr>
        </w:div>
        <w:div w:id="755790412">
          <w:marLeft w:val="0"/>
          <w:marRight w:val="0"/>
          <w:marTop w:val="0"/>
          <w:marBottom w:val="0"/>
          <w:divBdr>
            <w:top w:val="none" w:sz="0" w:space="0" w:color="auto"/>
            <w:left w:val="none" w:sz="0" w:space="0" w:color="auto"/>
            <w:bottom w:val="none" w:sz="0" w:space="0" w:color="auto"/>
            <w:right w:val="none" w:sz="0" w:space="0" w:color="auto"/>
          </w:divBdr>
        </w:div>
        <w:div w:id="776482087">
          <w:marLeft w:val="0"/>
          <w:marRight w:val="0"/>
          <w:marTop w:val="0"/>
          <w:marBottom w:val="0"/>
          <w:divBdr>
            <w:top w:val="none" w:sz="0" w:space="0" w:color="auto"/>
            <w:left w:val="none" w:sz="0" w:space="0" w:color="auto"/>
            <w:bottom w:val="none" w:sz="0" w:space="0" w:color="auto"/>
            <w:right w:val="none" w:sz="0" w:space="0" w:color="auto"/>
          </w:divBdr>
        </w:div>
        <w:div w:id="814447228">
          <w:marLeft w:val="0"/>
          <w:marRight w:val="0"/>
          <w:marTop w:val="0"/>
          <w:marBottom w:val="0"/>
          <w:divBdr>
            <w:top w:val="none" w:sz="0" w:space="0" w:color="auto"/>
            <w:left w:val="none" w:sz="0" w:space="0" w:color="auto"/>
            <w:bottom w:val="none" w:sz="0" w:space="0" w:color="auto"/>
            <w:right w:val="none" w:sz="0" w:space="0" w:color="auto"/>
          </w:divBdr>
        </w:div>
        <w:div w:id="865558467">
          <w:marLeft w:val="0"/>
          <w:marRight w:val="0"/>
          <w:marTop w:val="0"/>
          <w:marBottom w:val="0"/>
          <w:divBdr>
            <w:top w:val="none" w:sz="0" w:space="0" w:color="auto"/>
            <w:left w:val="none" w:sz="0" w:space="0" w:color="auto"/>
            <w:bottom w:val="none" w:sz="0" w:space="0" w:color="auto"/>
            <w:right w:val="none" w:sz="0" w:space="0" w:color="auto"/>
          </w:divBdr>
        </w:div>
        <w:div w:id="893851733">
          <w:marLeft w:val="0"/>
          <w:marRight w:val="0"/>
          <w:marTop w:val="0"/>
          <w:marBottom w:val="0"/>
          <w:divBdr>
            <w:top w:val="none" w:sz="0" w:space="0" w:color="auto"/>
            <w:left w:val="none" w:sz="0" w:space="0" w:color="auto"/>
            <w:bottom w:val="none" w:sz="0" w:space="0" w:color="auto"/>
            <w:right w:val="none" w:sz="0" w:space="0" w:color="auto"/>
          </w:divBdr>
        </w:div>
        <w:div w:id="909580493">
          <w:marLeft w:val="0"/>
          <w:marRight w:val="0"/>
          <w:marTop w:val="0"/>
          <w:marBottom w:val="0"/>
          <w:divBdr>
            <w:top w:val="none" w:sz="0" w:space="0" w:color="auto"/>
            <w:left w:val="none" w:sz="0" w:space="0" w:color="auto"/>
            <w:bottom w:val="none" w:sz="0" w:space="0" w:color="auto"/>
            <w:right w:val="none" w:sz="0" w:space="0" w:color="auto"/>
          </w:divBdr>
        </w:div>
        <w:div w:id="927694564">
          <w:marLeft w:val="0"/>
          <w:marRight w:val="0"/>
          <w:marTop w:val="0"/>
          <w:marBottom w:val="0"/>
          <w:divBdr>
            <w:top w:val="none" w:sz="0" w:space="0" w:color="auto"/>
            <w:left w:val="none" w:sz="0" w:space="0" w:color="auto"/>
            <w:bottom w:val="none" w:sz="0" w:space="0" w:color="auto"/>
            <w:right w:val="none" w:sz="0" w:space="0" w:color="auto"/>
          </w:divBdr>
        </w:div>
        <w:div w:id="966935110">
          <w:marLeft w:val="0"/>
          <w:marRight w:val="0"/>
          <w:marTop w:val="0"/>
          <w:marBottom w:val="0"/>
          <w:divBdr>
            <w:top w:val="none" w:sz="0" w:space="0" w:color="auto"/>
            <w:left w:val="none" w:sz="0" w:space="0" w:color="auto"/>
            <w:bottom w:val="none" w:sz="0" w:space="0" w:color="auto"/>
            <w:right w:val="none" w:sz="0" w:space="0" w:color="auto"/>
          </w:divBdr>
        </w:div>
        <w:div w:id="1144006760">
          <w:marLeft w:val="0"/>
          <w:marRight w:val="0"/>
          <w:marTop w:val="0"/>
          <w:marBottom w:val="0"/>
          <w:divBdr>
            <w:top w:val="none" w:sz="0" w:space="0" w:color="auto"/>
            <w:left w:val="none" w:sz="0" w:space="0" w:color="auto"/>
            <w:bottom w:val="none" w:sz="0" w:space="0" w:color="auto"/>
            <w:right w:val="none" w:sz="0" w:space="0" w:color="auto"/>
          </w:divBdr>
        </w:div>
        <w:div w:id="1271401356">
          <w:marLeft w:val="0"/>
          <w:marRight w:val="0"/>
          <w:marTop w:val="0"/>
          <w:marBottom w:val="0"/>
          <w:divBdr>
            <w:top w:val="none" w:sz="0" w:space="0" w:color="auto"/>
            <w:left w:val="none" w:sz="0" w:space="0" w:color="auto"/>
            <w:bottom w:val="none" w:sz="0" w:space="0" w:color="auto"/>
            <w:right w:val="none" w:sz="0" w:space="0" w:color="auto"/>
          </w:divBdr>
        </w:div>
        <w:div w:id="1385374163">
          <w:marLeft w:val="0"/>
          <w:marRight w:val="0"/>
          <w:marTop w:val="0"/>
          <w:marBottom w:val="0"/>
          <w:divBdr>
            <w:top w:val="none" w:sz="0" w:space="0" w:color="auto"/>
            <w:left w:val="none" w:sz="0" w:space="0" w:color="auto"/>
            <w:bottom w:val="none" w:sz="0" w:space="0" w:color="auto"/>
            <w:right w:val="none" w:sz="0" w:space="0" w:color="auto"/>
          </w:divBdr>
        </w:div>
        <w:div w:id="1420181268">
          <w:marLeft w:val="0"/>
          <w:marRight w:val="0"/>
          <w:marTop w:val="0"/>
          <w:marBottom w:val="0"/>
          <w:divBdr>
            <w:top w:val="none" w:sz="0" w:space="0" w:color="auto"/>
            <w:left w:val="none" w:sz="0" w:space="0" w:color="auto"/>
            <w:bottom w:val="none" w:sz="0" w:space="0" w:color="auto"/>
            <w:right w:val="none" w:sz="0" w:space="0" w:color="auto"/>
          </w:divBdr>
        </w:div>
        <w:div w:id="1498958136">
          <w:marLeft w:val="0"/>
          <w:marRight w:val="0"/>
          <w:marTop w:val="0"/>
          <w:marBottom w:val="0"/>
          <w:divBdr>
            <w:top w:val="none" w:sz="0" w:space="0" w:color="auto"/>
            <w:left w:val="none" w:sz="0" w:space="0" w:color="auto"/>
            <w:bottom w:val="none" w:sz="0" w:space="0" w:color="auto"/>
            <w:right w:val="none" w:sz="0" w:space="0" w:color="auto"/>
          </w:divBdr>
        </w:div>
        <w:div w:id="1775976206">
          <w:marLeft w:val="0"/>
          <w:marRight w:val="0"/>
          <w:marTop w:val="0"/>
          <w:marBottom w:val="0"/>
          <w:divBdr>
            <w:top w:val="none" w:sz="0" w:space="0" w:color="auto"/>
            <w:left w:val="none" w:sz="0" w:space="0" w:color="auto"/>
            <w:bottom w:val="none" w:sz="0" w:space="0" w:color="auto"/>
            <w:right w:val="none" w:sz="0" w:space="0" w:color="auto"/>
          </w:divBdr>
        </w:div>
        <w:div w:id="1922595766">
          <w:marLeft w:val="0"/>
          <w:marRight w:val="0"/>
          <w:marTop w:val="0"/>
          <w:marBottom w:val="0"/>
          <w:divBdr>
            <w:top w:val="none" w:sz="0" w:space="0" w:color="auto"/>
            <w:left w:val="none" w:sz="0" w:space="0" w:color="auto"/>
            <w:bottom w:val="none" w:sz="0" w:space="0" w:color="auto"/>
            <w:right w:val="none" w:sz="0" w:space="0" w:color="auto"/>
          </w:divBdr>
        </w:div>
        <w:div w:id="1929339952">
          <w:marLeft w:val="0"/>
          <w:marRight w:val="0"/>
          <w:marTop w:val="0"/>
          <w:marBottom w:val="0"/>
          <w:divBdr>
            <w:top w:val="none" w:sz="0" w:space="0" w:color="auto"/>
            <w:left w:val="none" w:sz="0" w:space="0" w:color="auto"/>
            <w:bottom w:val="none" w:sz="0" w:space="0" w:color="auto"/>
            <w:right w:val="none" w:sz="0" w:space="0" w:color="auto"/>
          </w:divBdr>
        </w:div>
        <w:div w:id="1948266507">
          <w:marLeft w:val="0"/>
          <w:marRight w:val="0"/>
          <w:marTop w:val="0"/>
          <w:marBottom w:val="0"/>
          <w:divBdr>
            <w:top w:val="none" w:sz="0" w:space="0" w:color="auto"/>
            <w:left w:val="none" w:sz="0" w:space="0" w:color="auto"/>
            <w:bottom w:val="none" w:sz="0" w:space="0" w:color="auto"/>
            <w:right w:val="none" w:sz="0" w:space="0" w:color="auto"/>
          </w:divBdr>
        </w:div>
        <w:div w:id="2076246416">
          <w:marLeft w:val="0"/>
          <w:marRight w:val="0"/>
          <w:marTop w:val="0"/>
          <w:marBottom w:val="0"/>
          <w:divBdr>
            <w:top w:val="none" w:sz="0" w:space="0" w:color="auto"/>
            <w:left w:val="none" w:sz="0" w:space="0" w:color="auto"/>
            <w:bottom w:val="none" w:sz="0" w:space="0" w:color="auto"/>
            <w:right w:val="none" w:sz="0" w:space="0" w:color="auto"/>
          </w:divBdr>
        </w:div>
      </w:divsChild>
    </w:div>
    <w:div w:id="397896696">
      <w:bodyDiv w:val="1"/>
      <w:marLeft w:val="0"/>
      <w:marRight w:val="0"/>
      <w:marTop w:val="0"/>
      <w:marBottom w:val="0"/>
      <w:divBdr>
        <w:top w:val="none" w:sz="0" w:space="0" w:color="auto"/>
        <w:left w:val="none" w:sz="0" w:space="0" w:color="auto"/>
        <w:bottom w:val="none" w:sz="0" w:space="0" w:color="auto"/>
        <w:right w:val="none" w:sz="0" w:space="0" w:color="auto"/>
      </w:divBdr>
    </w:div>
    <w:div w:id="416443844">
      <w:bodyDiv w:val="1"/>
      <w:marLeft w:val="0"/>
      <w:marRight w:val="0"/>
      <w:marTop w:val="0"/>
      <w:marBottom w:val="0"/>
      <w:divBdr>
        <w:top w:val="none" w:sz="0" w:space="0" w:color="auto"/>
        <w:left w:val="none" w:sz="0" w:space="0" w:color="auto"/>
        <w:bottom w:val="none" w:sz="0" w:space="0" w:color="auto"/>
        <w:right w:val="none" w:sz="0" w:space="0" w:color="auto"/>
      </w:divBdr>
    </w:div>
    <w:div w:id="459346038">
      <w:bodyDiv w:val="1"/>
      <w:marLeft w:val="0"/>
      <w:marRight w:val="0"/>
      <w:marTop w:val="0"/>
      <w:marBottom w:val="0"/>
      <w:divBdr>
        <w:top w:val="none" w:sz="0" w:space="0" w:color="auto"/>
        <w:left w:val="none" w:sz="0" w:space="0" w:color="auto"/>
        <w:bottom w:val="none" w:sz="0" w:space="0" w:color="auto"/>
        <w:right w:val="none" w:sz="0" w:space="0" w:color="auto"/>
      </w:divBdr>
    </w:div>
    <w:div w:id="470908531">
      <w:bodyDiv w:val="1"/>
      <w:marLeft w:val="0"/>
      <w:marRight w:val="0"/>
      <w:marTop w:val="0"/>
      <w:marBottom w:val="0"/>
      <w:divBdr>
        <w:top w:val="none" w:sz="0" w:space="0" w:color="auto"/>
        <w:left w:val="none" w:sz="0" w:space="0" w:color="auto"/>
        <w:bottom w:val="none" w:sz="0" w:space="0" w:color="auto"/>
        <w:right w:val="none" w:sz="0" w:space="0" w:color="auto"/>
      </w:divBdr>
    </w:div>
    <w:div w:id="509568913">
      <w:bodyDiv w:val="1"/>
      <w:marLeft w:val="0"/>
      <w:marRight w:val="0"/>
      <w:marTop w:val="0"/>
      <w:marBottom w:val="0"/>
      <w:divBdr>
        <w:top w:val="none" w:sz="0" w:space="0" w:color="auto"/>
        <w:left w:val="none" w:sz="0" w:space="0" w:color="auto"/>
        <w:bottom w:val="none" w:sz="0" w:space="0" w:color="auto"/>
        <w:right w:val="none" w:sz="0" w:space="0" w:color="auto"/>
      </w:divBdr>
    </w:div>
    <w:div w:id="550658355">
      <w:bodyDiv w:val="1"/>
      <w:marLeft w:val="0"/>
      <w:marRight w:val="0"/>
      <w:marTop w:val="0"/>
      <w:marBottom w:val="0"/>
      <w:divBdr>
        <w:top w:val="none" w:sz="0" w:space="0" w:color="auto"/>
        <w:left w:val="none" w:sz="0" w:space="0" w:color="auto"/>
        <w:bottom w:val="none" w:sz="0" w:space="0" w:color="auto"/>
        <w:right w:val="none" w:sz="0" w:space="0" w:color="auto"/>
      </w:divBdr>
    </w:div>
    <w:div w:id="554049104">
      <w:bodyDiv w:val="1"/>
      <w:marLeft w:val="0"/>
      <w:marRight w:val="0"/>
      <w:marTop w:val="0"/>
      <w:marBottom w:val="0"/>
      <w:divBdr>
        <w:top w:val="none" w:sz="0" w:space="0" w:color="auto"/>
        <w:left w:val="none" w:sz="0" w:space="0" w:color="auto"/>
        <w:bottom w:val="none" w:sz="0" w:space="0" w:color="auto"/>
        <w:right w:val="none" w:sz="0" w:space="0" w:color="auto"/>
      </w:divBdr>
      <w:divsChild>
        <w:div w:id="123817393">
          <w:marLeft w:val="0"/>
          <w:marRight w:val="0"/>
          <w:marTop w:val="0"/>
          <w:marBottom w:val="0"/>
          <w:divBdr>
            <w:top w:val="none" w:sz="0" w:space="0" w:color="auto"/>
            <w:left w:val="none" w:sz="0" w:space="0" w:color="auto"/>
            <w:bottom w:val="none" w:sz="0" w:space="0" w:color="auto"/>
            <w:right w:val="none" w:sz="0" w:space="0" w:color="auto"/>
          </w:divBdr>
        </w:div>
        <w:div w:id="218323945">
          <w:marLeft w:val="0"/>
          <w:marRight w:val="0"/>
          <w:marTop w:val="0"/>
          <w:marBottom w:val="0"/>
          <w:divBdr>
            <w:top w:val="none" w:sz="0" w:space="0" w:color="auto"/>
            <w:left w:val="none" w:sz="0" w:space="0" w:color="auto"/>
            <w:bottom w:val="none" w:sz="0" w:space="0" w:color="auto"/>
            <w:right w:val="none" w:sz="0" w:space="0" w:color="auto"/>
          </w:divBdr>
        </w:div>
        <w:div w:id="557934128">
          <w:marLeft w:val="0"/>
          <w:marRight w:val="0"/>
          <w:marTop w:val="0"/>
          <w:marBottom w:val="0"/>
          <w:divBdr>
            <w:top w:val="none" w:sz="0" w:space="0" w:color="auto"/>
            <w:left w:val="none" w:sz="0" w:space="0" w:color="auto"/>
            <w:bottom w:val="none" w:sz="0" w:space="0" w:color="auto"/>
            <w:right w:val="none" w:sz="0" w:space="0" w:color="auto"/>
          </w:divBdr>
        </w:div>
        <w:div w:id="705326959">
          <w:marLeft w:val="0"/>
          <w:marRight w:val="0"/>
          <w:marTop w:val="0"/>
          <w:marBottom w:val="0"/>
          <w:divBdr>
            <w:top w:val="none" w:sz="0" w:space="0" w:color="auto"/>
            <w:left w:val="none" w:sz="0" w:space="0" w:color="auto"/>
            <w:bottom w:val="none" w:sz="0" w:space="0" w:color="auto"/>
            <w:right w:val="none" w:sz="0" w:space="0" w:color="auto"/>
          </w:divBdr>
        </w:div>
        <w:div w:id="1466312464">
          <w:marLeft w:val="0"/>
          <w:marRight w:val="0"/>
          <w:marTop w:val="0"/>
          <w:marBottom w:val="0"/>
          <w:divBdr>
            <w:top w:val="none" w:sz="0" w:space="0" w:color="auto"/>
            <w:left w:val="none" w:sz="0" w:space="0" w:color="auto"/>
            <w:bottom w:val="none" w:sz="0" w:space="0" w:color="auto"/>
            <w:right w:val="none" w:sz="0" w:space="0" w:color="auto"/>
          </w:divBdr>
        </w:div>
      </w:divsChild>
    </w:div>
    <w:div w:id="607202713">
      <w:bodyDiv w:val="1"/>
      <w:marLeft w:val="0"/>
      <w:marRight w:val="0"/>
      <w:marTop w:val="0"/>
      <w:marBottom w:val="0"/>
      <w:divBdr>
        <w:top w:val="none" w:sz="0" w:space="0" w:color="auto"/>
        <w:left w:val="none" w:sz="0" w:space="0" w:color="auto"/>
        <w:bottom w:val="none" w:sz="0" w:space="0" w:color="auto"/>
        <w:right w:val="none" w:sz="0" w:space="0" w:color="auto"/>
      </w:divBdr>
      <w:divsChild>
        <w:div w:id="1948855367">
          <w:marLeft w:val="0"/>
          <w:marRight w:val="0"/>
          <w:marTop w:val="0"/>
          <w:marBottom w:val="0"/>
          <w:divBdr>
            <w:top w:val="none" w:sz="0" w:space="0" w:color="auto"/>
            <w:left w:val="none" w:sz="0" w:space="0" w:color="auto"/>
            <w:bottom w:val="none" w:sz="0" w:space="0" w:color="auto"/>
            <w:right w:val="none" w:sz="0" w:space="0" w:color="auto"/>
          </w:divBdr>
        </w:div>
      </w:divsChild>
    </w:div>
    <w:div w:id="645595346">
      <w:bodyDiv w:val="1"/>
      <w:marLeft w:val="0"/>
      <w:marRight w:val="0"/>
      <w:marTop w:val="0"/>
      <w:marBottom w:val="0"/>
      <w:divBdr>
        <w:top w:val="none" w:sz="0" w:space="0" w:color="auto"/>
        <w:left w:val="none" w:sz="0" w:space="0" w:color="auto"/>
        <w:bottom w:val="none" w:sz="0" w:space="0" w:color="auto"/>
        <w:right w:val="none" w:sz="0" w:space="0" w:color="auto"/>
      </w:divBdr>
    </w:div>
    <w:div w:id="661858957">
      <w:bodyDiv w:val="1"/>
      <w:marLeft w:val="0"/>
      <w:marRight w:val="0"/>
      <w:marTop w:val="0"/>
      <w:marBottom w:val="0"/>
      <w:divBdr>
        <w:top w:val="none" w:sz="0" w:space="0" w:color="auto"/>
        <w:left w:val="none" w:sz="0" w:space="0" w:color="auto"/>
        <w:bottom w:val="none" w:sz="0" w:space="0" w:color="auto"/>
        <w:right w:val="none" w:sz="0" w:space="0" w:color="auto"/>
      </w:divBdr>
      <w:divsChild>
        <w:div w:id="173998758">
          <w:marLeft w:val="0"/>
          <w:marRight w:val="0"/>
          <w:marTop w:val="0"/>
          <w:marBottom w:val="0"/>
          <w:divBdr>
            <w:top w:val="none" w:sz="0" w:space="0" w:color="auto"/>
            <w:left w:val="none" w:sz="0" w:space="0" w:color="auto"/>
            <w:bottom w:val="none" w:sz="0" w:space="0" w:color="auto"/>
            <w:right w:val="none" w:sz="0" w:space="0" w:color="auto"/>
          </w:divBdr>
          <w:divsChild>
            <w:div w:id="2022582745">
              <w:marLeft w:val="0"/>
              <w:marRight w:val="0"/>
              <w:marTop w:val="0"/>
              <w:marBottom w:val="0"/>
              <w:divBdr>
                <w:top w:val="none" w:sz="0" w:space="0" w:color="auto"/>
                <w:left w:val="none" w:sz="0" w:space="0" w:color="auto"/>
                <w:bottom w:val="none" w:sz="0" w:space="0" w:color="auto"/>
                <w:right w:val="none" w:sz="0" w:space="0" w:color="auto"/>
              </w:divBdr>
              <w:divsChild>
                <w:div w:id="126919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5162556">
          <w:marLeft w:val="0"/>
          <w:marRight w:val="0"/>
          <w:marTop w:val="0"/>
          <w:marBottom w:val="0"/>
          <w:divBdr>
            <w:top w:val="none" w:sz="0" w:space="0" w:color="auto"/>
            <w:left w:val="none" w:sz="0" w:space="0" w:color="auto"/>
            <w:bottom w:val="none" w:sz="0" w:space="0" w:color="auto"/>
            <w:right w:val="none" w:sz="0" w:space="0" w:color="auto"/>
          </w:divBdr>
          <w:divsChild>
            <w:div w:id="1039357411">
              <w:marLeft w:val="0"/>
              <w:marRight w:val="0"/>
              <w:marTop w:val="0"/>
              <w:marBottom w:val="0"/>
              <w:divBdr>
                <w:top w:val="none" w:sz="0" w:space="0" w:color="auto"/>
                <w:left w:val="none" w:sz="0" w:space="0" w:color="auto"/>
                <w:bottom w:val="none" w:sz="0" w:space="0" w:color="auto"/>
                <w:right w:val="none" w:sz="0" w:space="0" w:color="auto"/>
              </w:divBdr>
              <w:divsChild>
                <w:div w:id="76395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3812887">
          <w:marLeft w:val="0"/>
          <w:marRight w:val="0"/>
          <w:marTop w:val="0"/>
          <w:marBottom w:val="0"/>
          <w:divBdr>
            <w:top w:val="none" w:sz="0" w:space="0" w:color="auto"/>
            <w:left w:val="none" w:sz="0" w:space="0" w:color="auto"/>
            <w:bottom w:val="none" w:sz="0" w:space="0" w:color="auto"/>
            <w:right w:val="none" w:sz="0" w:space="0" w:color="auto"/>
          </w:divBdr>
          <w:divsChild>
            <w:div w:id="340351433">
              <w:marLeft w:val="0"/>
              <w:marRight w:val="0"/>
              <w:marTop w:val="0"/>
              <w:marBottom w:val="0"/>
              <w:divBdr>
                <w:top w:val="none" w:sz="0" w:space="0" w:color="auto"/>
                <w:left w:val="none" w:sz="0" w:space="0" w:color="auto"/>
                <w:bottom w:val="none" w:sz="0" w:space="0" w:color="auto"/>
                <w:right w:val="none" w:sz="0" w:space="0" w:color="auto"/>
              </w:divBdr>
              <w:divsChild>
                <w:div w:id="46905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0130806">
          <w:marLeft w:val="0"/>
          <w:marRight w:val="0"/>
          <w:marTop w:val="0"/>
          <w:marBottom w:val="0"/>
          <w:divBdr>
            <w:top w:val="none" w:sz="0" w:space="0" w:color="auto"/>
            <w:left w:val="none" w:sz="0" w:space="0" w:color="auto"/>
            <w:bottom w:val="none" w:sz="0" w:space="0" w:color="auto"/>
            <w:right w:val="none" w:sz="0" w:space="0" w:color="auto"/>
          </w:divBdr>
          <w:divsChild>
            <w:div w:id="729424202">
              <w:marLeft w:val="0"/>
              <w:marRight w:val="0"/>
              <w:marTop w:val="0"/>
              <w:marBottom w:val="0"/>
              <w:divBdr>
                <w:top w:val="none" w:sz="0" w:space="0" w:color="auto"/>
                <w:left w:val="none" w:sz="0" w:space="0" w:color="auto"/>
                <w:bottom w:val="none" w:sz="0" w:space="0" w:color="auto"/>
                <w:right w:val="none" w:sz="0" w:space="0" w:color="auto"/>
              </w:divBdr>
              <w:divsChild>
                <w:div w:id="85052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9608973">
          <w:marLeft w:val="0"/>
          <w:marRight w:val="0"/>
          <w:marTop w:val="0"/>
          <w:marBottom w:val="0"/>
          <w:divBdr>
            <w:top w:val="none" w:sz="0" w:space="0" w:color="auto"/>
            <w:left w:val="none" w:sz="0" w:space="0" w:color="auto"/>
            <w:bottom w:val="none" w:sz="0" w:space="0" w:color="auto"/>
            <w:right w:val="none" w:sz="0" w:space="0" w:color="auto"/>
          </w:divBdr>
        </w:div>
        <w:div w:id="1539584322">
          <w:marLeft w:val="0"/>
          <w:marRight w:val="0"/>
          <w:marTop w:val="0"/>
          <w:marBottom w:val="0"/>
          <w:divBdr>
            <w:top w:val="none" w:sz="0" w:space="0" w:color="auto"/>
            <w:left w:val="none" w:sz="0" w:space="0" w:color="auto"/>
            <w:bottom w:val="none" w:sz="0" w:space="0" w:color="auto"/>
            <w:right w:val="none" w:sz="0" w:space="0" w:color="auto"/>
          </w:divBdr>
          <w:divsChild>
            <w:div w:id="349376539">
              <w:marLeft w:val="0"/>
              <w:marRight w:val="0"/>
              <w:marTop w:val="0"/>
              <w:marBottom w:val="0"/>
              <w:divBdr>
                <w:top w:val="none" w:sz="0" w:space="0" w:color="auto"/>
                <w:left w:val="none" w:sz="0" w:space="0" w:color="auto"/>
                <w:bottom w:val="none" w:sz="0" w:space="0" w:color="auto"/>
                <w:right w:val="none" w:sz="0" w:space="0" w:color="auto"/>
              </w:divBdr>
              <w:divsChild>
                <w:div w:id="135391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297662">
          <w:marLeft w:val="0"/>
          <w:marRight w:val="0"/>
          <w:marTop w:val="0"/>
          <w:marBottom w:val="0"/>
          <w:divBdr>
            <w:top w:val="none" w:sz="0" w:space="0" w:color="auto"/>
            <w:left w:val="none" w:sz="0" w:space="0" w:color="auto"/>
            <w:bottom w:val="none" w:sz="0" w:space="0" w:color="auto"/>
            <w:right w:val="none" w:sz="0" w:space="0" w:color="auto"/>
          </w:divBdr>
          <w:divsChild>
            <w:div w:id="157036279">
              <w:marLeft w:val="0"/>
              <w:marRight w:val="0"/>
              <w:marTop w:val="0"/>
              <w:marBottom w:val="0"/>
              <w:divBdr>
                <w:top w:val="none" w:sz="0" w:space="0" w:color="auto"/>
                <w:left w:val="none" w:sz="0" w:space="0" w:color="auto"/>
                <w:bottom w:val="none" w:sz="0" w:space="0" w:color="auto"/>
                <w:right w:val="none" w:sz="0" w:space="0" w:color="auto"/>
              </w:divBdr>
              <w:divsChild>
                <w:div w:id="52001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8458619">
          <w:marLeft w:val="0"/>
          <w:marRight w:val="0"/>
          <w:marTop w:val="0"/>
          <w:marBottom w:val="0"/>
          <w:divBdr>
            <w:top w:val="none" w:sz="0" w:space="0" w:color="auto"/>
            <w:left w:val="none" w:sz="0" w:space="0" w:color="auto"/>
            <w:bottom w:val="none" w:sz="0" w:space="0" w:color="auto"/>
            <w:right w:val="none" w:sz="0" w:space="0" w:color="auto"/>
          </w:divBdr>
          <w:divsChild>
            <w:div w:id="520630995">
              <w:marLeft w:val="0"/>
              <w:marRight w:val="0"/>
              <w:marTop w:val="0"/>
              <w:marBottom w:val="0"/>
              <w:divBdr>
                <w:top w:val="none" w:sz="0" w:space="0" w:color="auto"/>
                <w:left w:val="none" w:sz="0" w:space="0" w:color="auto"/>
                <w:bottom w:val="none" w:sz="0" w:space="0" w:color="auto"/>
                <w:right w:val="none" w:sz="0" w:space="0" w:color="auto"/>
              </w:divBdr>
              <w:divsChild>
                <w:div w:id="80303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6733066">
          <w:marLeft w:val="0"/>
          <w:marRight w:val="0"/>
          <w:marTop w:val="0"/>
          <w:marBottom w:val="0"/>
          <w:divBdr>
            <w:top w:val="none" w:sz="0" w:space="0" w:color="auto"/>
            <w:left w:val="none" w:sz="0" w:space="0" w:color="auto"/>
            <w:bottom w:val="none" w:sz="0" w:space="0" w:color="auto"/>
            <w:right w:val="none" w:sz="0" w:space="0" w:color="auto"/>
          </w:divBdr>
          <w:divsChild>
            <w:div w:id="1009989355">
              <w:marLeft w:val="0"/>
              <w:marRight w:val="0"/>
              <w:marTop w:val="0"/>
              <w:marBottom w:val="0"/>
              <w:divBdr>
                <w:top w:val="none" w:sz="0" w:space="0" w:color="auto"/>
                <w:left w:val="none" w:sz="0" w:space="0" w:color="auto"/>
                <w:bottom w:val="none" w:sz="0" w:space="0" w:color="auto"/>
                <w:right w:val="none" w:sz="0" w:space="0" w:color="auto"/>
              </w:divBdr>
              <w:divsChild>
                <w:div w:id="1157457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9548537">
      <w:bodyDiv w:val="1"/>
      <w:marLeft w:val="0"/>
      <w:marRight w:val="0"/>
      <w:marTop w:val="0"/>
      <w:marBottom w:val="0"/>
      <w:divBdr>
        <w:top w:val="none" w:sz="0" w:space="0" w:color="auto"/>
        <w:left w:val="none" w:sz="0" w:space="0" w:color="auto"/>
        <w:bottom w:val="none" w:sz="0" w:space="0" w:color="auto"/>
        <w:right w:val="none" w:sz="0" w:space="0" w:color="auto"/>
      </w:divBdr>
      <w:divsChild>
        <w:div w:id="526991522">
          <w:marLeft w:val="0"/>
          <w:marRight w:val="0"/>
          <w:marTop w:val="0"/>
          <w:marBottom w:val="0"/>
          <w:divBdr>
            <w:top w:val="none" w:sz="0" w:space="0" w:color="auto"/>
            <w:left w:val="none" w:sz="0" w:space="0" w:color="auto"/>
            <w:bottom w:val="none" w:sz="0" w:space="0" w:color="auto"/>
            <w:right w:val="none" w:sz="0" w:space="0" w:color="auto"/>
          </w:divBdr>
        </w:div>
        <w:div w:id="2071423598">
          <w:marLeft w:val="0"/>
          <w:marRight w:val="0"/>
          <w:marTop w:val="0"/>
          <w:marBottom w:val="0"/>
          <w:divBdr>
            <w:top w:val="none" w:sz="0" w:space="0" w:color="auto"/>
            <w:left w:val="none" w:sz="0" w:space="0" w:color="auto"/>
            <w:bottom w:val="none" w:sz="0" w:space="0" w:color="auto"/>
            <w:right w:val="none" w:sz="0" w:space="0" w:color="auto"/>
          </w:divBdr>
        </w:div>
      </w:divsChild>
    </w:div>
    <w:div w:id="798259132">
      <w:bodyDiv w:val="1"/>
      <w:marLeft w:val="0"/>
      <w:marRight w:val="0"/>
      <w:marTop w:val="0"/>
      <w:marBottom w:val="0"/>
      <w:divBdr>
        <w:top w:val="none" w:sz="0" w:space="0" w:color="auto"/>
        <w:left w:val="none" w:sz="0" w:space="0" w:color="auto"/>
        <w:bottom w:val="none" w:sz="0" w:space="0" w:color="auto"/>
        <w:right w:val="none" w:sz="0" w:space="0" w:color="auto"/>
      </w:divBdr>
    </w:div>
    <w:div w:id="911886500">
      <w:bodyDiv w:val="1"/>
      <w:marLeft w:val="0"/>
      <w:marRight w:val="0"/>
      <w:marTop w:val="0"/>
      <w:marBottom w:val="0"/>
      <w:divBdr>
        <w:top w:val="none" w:sz="0" w:space="0" w:color="auto"/>
        <w:left w:val="none" w:sz="0" w:space="0" w:color="auto"/>
        <w:bottom w:val="none" w:sz="0" w:space="0" w:color="auto"/>
        <w:right w:val="none" w:sz="0" w:space="0" w:color="auto"/>
      </w:divBdr>
      <w:divsChild>
        <w:div w:id="432167007">
          <w:marLeft w:val="0"/>
          <w:marRight w:val="0"/>
          <w:marTop w:val="0"/>
          <w:marBottom w:val="0"/>
          <w:divBdr>
            <w:top w:val="none" w:sz="0" w:space="0" w:color="auto"/>
            <w:left w:val="none" w:sz="0" w:space="0" w:color="auto"/>
            <w:bottom w:val="none" w:sz="0" w:space="0" w:color="auto"/>
            <w:right w:val="none" w:sz="0" w:space="0" w:color="auto"/>
          </w:divBdr>
        </w:div>
        <w:div w:id="708408440">
          <w:marLeft w:val="0"/>
          <w:marRight w:val="0"/>
          <w:marTop w:val="0"/>
          <w:marBottom w:val="0"/>
          <w:divBdr>
            <w:top w:val="none" w:sz="0" w:space="0" w:color="auto"/>
            <w:left w:val="none" w:sz="0" w:space="0" w:color="auto"/>
            <w:bottom w:val="none" w:sz="0" w:space="0" w:color="auto"/>
            <w:right w:val="none" w:sz="0" w:space="0" w:color="auto"/>
          </w:divBdr>
        </w:div>
        <w:div w:id="768551918">
          <w:marLeft w:val="0"/>
          <w:marRight w:val="0"/>
          <w:marTop w:val="0"/>
          <w:marBottom w:val="0"/>
          <w:divBdr>
            <w:top w:val="none" w:sz="0" w:space="0" w:color="auto"/>
            <w:left w:val="none" w:sz="0" w:space="0" w:color="auto"/>
            <w:bottom w:val="none" w:sz="0" w:space="0" w:color="auto"/>
            <w:right w:val="none" w:sz="0" w:space="0" w:color="auto"/>
          </w:divBdr>
        </w:div>
        <w:div w:id="1053194650">
          <w:marLeft w:val="0"/>
          <w:marRight w:val="0"/>
          <w:marTop w:val="0"/>
          <w:marBottom w:val="0"/>
          <w:divBdr>
            <w:top w:val="none" w:sz="0" w:space="0" w:color="auto"/>
            <w:left w:val="none" w:sz="0" w:space="0" w:color="auto"/>
            <w:bottom w:val="none" w:sz="0" w:space="0" w:color="auto"/>
            <w:right w:val="none" w:sz="0" w:space="0" w:color="auto"/>
          </w:divBdr>
        </w:div>
        <w:div w:id="1296838931">
          <w:marLeft w:val="0"/>
          <w:marRight w:val="0"/>
          <w:marTop w:val="0"/>
          <w:marBottom w:val="0"/>
          <w:divBdr>
            <w:top w:val="none" w:sz="0" w:space="0" w:color="auto"/>
            <w:left w:val="none" w:sz="0" w:space="0" w:color="auto"/>
            <w:bottom w:val="none" w:sz="0" w:space="0" w:color="auto"/>
            <w:right w:val="none" w:sz="0" w:space="0" w:color="auto"/>
          </w:divBdr>
        </w:div>
        <w:div w:id="1532302433">
          <w:marLeft w:val="0"/>
          <w:marRight w:val="0"/>
          <w:marTop w:val="0"/>
          <w:marBottom w:val="0"/>
          <w:divBdr>
            <w:top w:val="none" w:sz="0" w:space="0" w:color="auto"/>
            <w:left w:val="none" w:sz="0" w:space="0" w:color="auto"/>
            <w:bottom w:val="none" w:sz="0" w:space="0" w:color="auto"/>
            <w:right w:val="none" w:sz="0" w:space="0" w:color="auto"/>
          </w:divBdr>
        </w:div>
        <w:div w:id="1539658697">
          <w:marLeft w:val="0"/>
          <w:marRight w:val="0"/>
          <w:marTop w:val="0"/>
          <w:marBottom w:val="0"/>
          <w:divBdr>
            <w:top w:val="none" w:sz="0" w:space="0" w:color="auto"/>
            <w:left w:val="none" w:sz="0" w:space="0" w:color="auto"/>
            <w:bottom w:val="none" w:sz="0" w:space="0" w:color="auto"/>
            <w:right w:val="none" w:sz="0" w:space="0" w:color="auto"/>
          </w:divBdr>
        </w:div>
        <w:div w:id="1567112184">
          <w:marLeft w:val="0"/>
          <w:marRight w:val="0"/>
          <w:marTop w:val="0"/>
          <w:marBottom w:val="0"/>
          <w:divBdr>
            <w:top w:val="none" w:sz="0" w:space="0" w:color="auto"/>
            <w:left w:val="none" w:sz="0" w:space="0" w:color="auto"/>
            <w:bottom w:val="none" w:sz="0" w:space="0" w:color="auto"/>
            <w:right w:val="none" w:sz="0" w:space="0" w:color="auto"/>
          </w:divBdr>
        </w:div>
        <w:div w:id="1878278144">
          <w:marLeft w:val="0"/>
          <w:marRight w:val="0"/>
          <w:marTop w:val="0"/>
          <w:marBottom w:val="0"/>
          <w:divBdr>
            <w:top w:val="none" w:sz="0" w:space="0" w:color="auto"/>
            <w:left w:val="none" w:sz="0" w:space="0" w:color="auto"/>
            <w:bottom w:val="none" w:sz="0" w:space="0" w:color="auto"/>
            <w:right w:val="none" w:sz="0" w:space="0" w:color="auto"/>
          </w:divBdr>
        </w:div>
        <w:div w:id="1970896522">
          <w:marLeft w:val="0"/>
          <w:marRight w:val="0"/>
          <w:marTop w:val="0"/>
          <w:marBottom w:val="0"/>
          <w:divBdr>
            <w:top w:val="none" w:sz="0" w:space="0" w:color="auto"/>
            <w:left w:val="none" w:sz="0" w:space="0" w:color="auto"/>
            <w:bottom w:val="none" w:sz="0" w:space="0" w:color="auto"/>
            <w:right w:val="none" w:sz="0" w:space="0" w:color="auto"/>
          </w:divBdr>
        </w:div>
      </w:divsChild>
    </w:div>
    <w:div w:id="913007245">
      <w:bodyDiv w:val="1"/>
      <w:marLeft w:val="0"/>
      <w:marRight w:val="0"/>
      <w:marTop w:val="0"/>
      <w:marBottom w:val="0"/>
      <w:divBdr>
        <w:top w:val="none" w:sz="0" w:space="0" w:color="auto"/>
        <w:left w:val="none" w:sz="0" w:space="0" w:color="auto"/>
        <w:bottom w:val="none" w:sz="0" w:space="0" w:color="auto"/>
        <w:right w:val="none" w:sz="0" w:space="0" w:color="auto"/>
      </w:divBdr>
    </w:div>
    <w:div w:id="991055814">
      <w:bodyDiv w:val="1"/>
      <w:marLeft w:val="0"/>
      <w:marRight w:val="0"/>
      <w:marTop w:val="0"/>
      <w:marBottom w:val="0"/>
      <w:divBdr>
        <w:top w:val="none" w:sz="0" w:space="0" w:color="auto"/>
        <w:left w:val="none" w:sz="0" w:space="0" w:color="auto"/>
        <w:bottom w:val="none" w:sz="0" w:space="0" w:color="auto"/>
        <w:right w:val="none" w:sz="0" w:space="0" w:color="auto"/>
      </w:divBdr>
    </w:div>
    <w:div w:id="1100445672">
      <w:bodyDiv w:val="1"/>
      <w:marLeft w:val="0"/>
      <w:marRight w:val="0"/>
      <w:marTop w:val="0"/>
      <w:marBottom w:val="0"/>
      <w:divBdr>
        <w:top w:val="none" w:sz="0" w:space="0" w:color="auto"/>
        <w:left w:val="none" w:sz="0" w:space="0" w:color="auto"/>
        <w:bottom w:val="none" w:sz="0" w:space="0" w:color="auto"/>
        <w:right w:val="none" w:sz="0" w:space="0" w:color="auto"/>
      </w:divBdr>
      <w:divsChild>
        <w:div w:id="179319533">
          <w:marLeft w:val="0"/>
          <w:marRight w:val="0"/>
          <w:marTop w:val="0"/>
          <w:marBottom w:val="0"/>
          <w:divBdr>
            <w:top w:val="none" w:sz="0" w:space="0" w:color="auto"/>
            <w:left w:val="none" w:sz="0" w:space="0" w:color="auto"/>
            <w:bottom w:val="none" w:sz="0" w:space="0" w:color="auto"/>
            <w:right w:val="none" w:sz="0" w:space="0" w:color="auto"/>
          </w:divBdr>
        </w:div>
        <w:div w:id="412971710">
          <w:marLeft w:val="0"/>
          <w:marRight w:val="0"/>
          <w:marTop w:val="0"/>
          <w:marBottom w:val="0"/>
          <w:divBdr>
            <w:top w:val="none" w:sz="0" w:space="0" w:color="auto"/>
            <w:left w:val="none" w:sz="0" w:space="0" w:color="auto"/>
            <w:bottom w:val="none" w:sz="0" w:space="0" w:color="auto"/>
            <w:right w:val="none" w:sz="0" w:space="0" w:color="auto"/>
          </w:divBdr>
        </w:div>
        <w:div w:id="542179625">
          <w:marLeft w:val="0"/>
          <w:marRight w:val="0"/>
          <w:marTop w:val="0"/>
          <w:marBottom w:val="0"/>
          <w:divBdr>
            <w:top w:val="none" w:sz="0" w:space="0" w:color="auto"/>
            <w:left w:val="none" w:sz="0" w:space="0" w:color="auto"/>
            <w:bottom w:val="none" w:sz="0" w:space="0" w:color="auto"/>
            <w:right w:val="none" w:sz="0" w:space="0" w:color="auto"/>
          </w:divBdr>
        </w:div>
        <w:div w:id="708458778">
          <w:marLeft w:val="0"/>
          <w:marRight w:val="0"/>
          <w:marTop w:val="0"/>
          <w:marBottom w:val="0"/>
          <w:divBdr>
            <w:top w:val="none" w:sz="0" w:space="0" w:color="auto"/>
            <w:left w:val="none" w:sz="0" w:space="0" w:color="auto"/>
            <w:bottom w:val="none" w:sz="0" w:space="0" w:color="auto"/>
            <w:right w:val="none" w:sz="0" w:space="0" w:color="auto"/>
          </w:divBdr>
        </w:div>
        <w:div w:id="1278178469">
          <w:marLeft w:val="0"/>
          <w:marRight w:val="0"/>
          <w:marTop w:val="0"/>
          <w:marBottom w:val="0"/>
          <w:divBdr>
            <w:top w:val="none" w:sz="0" w:space="0" w:color="auto"/>
            <w:left w:val="none" w:sz="0" w:space="0" w:color="auto"/>
            <w:bottom w:val="none" w:sz="0" w:space="0" w:color="auto"/>
            <w:right w:val="none" w:sz="0" w:space="0" w:color="auto"/>
          </w:divBdr>
        </w:div>
        <w:div w:id="2080637593">
          <w:marLeft w:val="0"/>
          <w:marRight w:val="0"/>
          <w:marTop w:val="0"/>
          <w:marBottom w:val="0"/>
          <w:divBdr>
            <w:top w:val="none" w:sz="0" w:space="0" w:color="auto"/>
            <w:left w:val="none" w:sz="0" w:space="0" w:color="auto"/>
            <w:bottom w:val="none" w:sz="0" w:space="0" w:color="auto"/>
            <w:right w:val="none" w:sz="0" w:space="0" w:color="auto"/>
          </w:divBdr>
        </w:div>
      </w:divsChild>
    </w:div>
    <w:div w:id="1251423721">
      <w:bodyDiv w:val="1"/>
      <w:marLeft w:val="0"/>
      <w:marRight w:val="0"/>
      <w:marTop w:val="0"/>
      <w:marBottom w:val="0"/>
      <w:divBdr>
        <w:top w:val="none" w:sz="0" w:space="0" w:color="auto"/>
        <w:left w:val="none" w:sz="0" w:space="0" w:color="auto"/>
        <w:bottom w:val="none" w:sz="0" w:space="0" w:color="auto"/>
        <w:right w:val="none" w:sz="0" w:space="0" w:color="auto"/>
      </w:divBdr>
      <w:divsChild>
        <w:div w:id="458036244">
          <w:marLeft w:val="0"/>
          <w:marRight w:val="0"/>
          <w:marTop w:val="0"/>
          <w:marBottom w:val="0"/>
          <w:divBdr>
            <w:top w:val="none" w:sz="0" w:space="0" w:color="auto"/>
            <w:left w:val="none" w:sz="0" w:space="0" w:color="auto"/>
            <w:bottom w:val="none" w:sz="0" w:space="0" w:color="auto"/>
            <w:right w:val="none" w:sz="0" w:space="0" w:color="auto"/>
          </w:divBdr>
        </w:div>
      </w:divsChild>
    </w:div>
    <w:div w:id="1274559727">
      <w:bodyDiv w:val="1"/>
      <w:marLeft w:val="0"/>
      <w:marRight w:val="0"/>
      <w:marTop w:val="0"/>
      <w:marBottom w:val="0"/>
      <w:divBdr>
        <w:top w:val="none" w:sz="0" w:space="0" w:color="auto"/>
        <w:left w:val="none" w:sz="0" w:space="0" w:color="auto"/>
        <w:bottom w:val="none" w:sz="0" w:space="0" w:color="auto"/>
        <w:right w:val="none" w:sz="0" w:space="0" w:color="auto"/>
      </w:divBdr>
    </w:div>
    <w:div w:id="1280181957">
      <w:bodyDiv w:val="1"/>
      <w:marLeft w:val="0"/>
      <w:marRight w:val="0"/>
      <w:marTop w:val="0"/>
      <w:marBottom w:val="0"/>
      <w:divBdr>
        <w:top w:val="none" w:sz="0" w:space="0" w:color="auto"/>
        <w:left w:val="none" w:sz="0" w:space="0" w:color="auto"/>
        <w:bottom w:val="none" w:sz="0" w:space="0" w:color="auto"/>
        <w:right w:val="none" w:sz="0" w:space="0" w:color="auto"/>
      </w:divBdr>
      <w:divsChild>
        <w:div w:id="151723290">
          <w:marLeft w:val="0"/>
          <w:marRight w:val="0"/>
          <w:marTop w:val="0"/>
          <w:marBottom w:val="0"/>
          <w:divBdr>
            <w:top w:val="none" w:sz="0" w:space="0" w:color="auto"/>
            <w:left w:val="none" w:sz="0" w:space="0" w:color="auto"/>
            <w:bottom w:val="none" w:sz="0" w:space="0" w:color="auto"/>
            <w:right w:val="none" w:sz="0" w:space="0" w:color="auto"/>
          </w:divBdr>
        </w:div>
        <w:div w:id="279537741">
          <w:marLeft w:val="0"/>
          <w:marRight w:val="0"/>
          <w:marTop w:val="0"/>
          <w:marBottom w:val="0"/>
          <w:divBdr>
            <w:top w:val="none" w:sz="0" w:space="0" w:color="auto"/>
            <w:left w:val="none" w:sz="0" w:space="0" w:color="auto"/>
            <w:bottom w:val="none" w:sz="0" w:space="0" w:color="auto"/>
            <w:right w:val="none" w:sz="0" w:space="0" w:color="auto"/>
          </w:divBdr>
        </w:div>
        <w:div w:id="323319325">
          <w:marLeft w:val="0"/>
          <w:marRight w:val="0"/>
          <w:marTop w:val="0"/>
          <w:marBottom w:val="0"/>
          <w:divBdr>
            <w:top w:val="none" w:sz="0" w:space="0" w:color="auto"/>
            <w:left w:val="none" w:sz="0" w:space="0" w:color="auto"/>
            <w:bottom w:val="none" w:sz="0" w:space="0" w:color="auto"/>
            <w:right w:val="none" w:sz="0" w:space="0" w:color="auto"/>
          </w:divBdr>
        </w:div>
        <w:div w:id="325981991">
          <w:marLeft w:val="0"/>
          <w:marRight w:val="0"/>
          <w:marTop w:val="0"/>
          <w:marBottom w:val="0"/>
          <w:divBdr>
            <w:top w:val="none" w:sz="0" w:space="0" w:color="auto"/>
            <w:left w:val="none" w:sz="0" w:space="0" w:color="auto"/>
            <w:bottom w:val="none" w:sz="0" w:space="0" w:color="auto"/>
            <w:right w:val="none" w:sz="0" w:space="0" w:color="auto"/>
          </w:divBdr>
        </w:div>
        <w:div w:id="433020348">
          <w:marLeft w:val="0"/>
          <w:marRight w:val="0"/>
          <w:marTop w:val="0"/>
          <w:marBottom w:val="0"/>
          <w:divBdr>
            <w:top w:val="none" w:sz="0" w:space="0" w:color="auto"/>
            <w:left w:val="none" w:sz="0" w:space="0" w:color="auto"/>
            <w:bottom w:val="none" w:sz="0" w:space="0" w:color="auto"/>
            <w:right w:val="none" w:sz="0" w:space="0" w:color="auto"/>
          </w:divBdr>
        </w:div>
        <w:div w:id="654644044">
          <w:marLeft w:val="0"/>
          <w:marRight w:val="0"/>
          <w:marTop w:val="0"/>
          <w:marBottom w:val="0"/>
          <w:divBdr>
            <w:top w:val="none" w:sz="0" w:space="0" w:color="auto"/>
            <w:left w:val="none" w:sz="0" w:space="0" w:color="auto"/>
            <w:bottom w:val="none" w:sz="0" w:space="0" w:color="auto"/>
            <w:right w:val="none" w:sz="0" w:space="0" w:color="auto"/>
          </w:divBdr>
        </w:div>
        <w:div w:id="743334268">
          <w:marLeft w:val="0"/>
          <w:marRight w:val="0"/>
          <w:marTop w:val="0"/>
          <w:marBottom w:val="0"/>
          <w:divBdr>
            <w:top w:val="none" w:sz="0" w:space="0" w:color="auto"/>
            <w:left w:val="none" w:sz="0" w:space="0" w:color="auto"/>
            <w:bottom w:val="none" w:sz="0" w:space="0" w:color="auto"/>
            <w:right w:val="none" w:sz="0" w:space="0" w:color="auto"/>
          </w:divBdr>
        </w:div>
        <w:div w:id="798306272">
          <w:marLeft w:val="0"/>
          <w:marRight w:val="0"/>
          <w:marTop w:val="0"/>
          <w:marBottom w:val="0"/>
          <w:divBdr>
            <w:top w:val="none" w:sz="0" w:space="0" w:color="auto"/>
            <w:left w:val="none" w:sz="0" w:space="0" w:color="auto"/>
            <w:bottom w:val="none" w:sz="0" w:space="0" w:color="auto"/>
            <w:right w:val="none" w:sz="0" w:space="0" w:color="auto"/>
          </w:divBdr>
        </w:div>
        <w:div w:id="960769705">
          <w:marLeft w:val="0"/>
          <w:marRight w:val="0"/>
          <w:marTop w:val="0"/>
          <w:marBottom w:val="0"/>
          <w:divBdr>
            <w:top w:val="none" w:sz="0" w:space="0" w:color="auto"/>
            <w:left w:val="none" w:sz="0" w:space="0" w:color="auto"/>
            <w:bottom w:val="none" w:sz="0" w:space="0" w:color="auto"/>
            <w:right w:val="none" w:sz="0" w:space="0" w:color="auto"/>
          </w:divBdr>
        </w:div>
        <w:div w:id="1090540490">
          <w:marLeft w:val="0"/>
          <w:marRight w:val="0"/>
          <w:marTop w:val="0"/>
          <w:marBottom w:val="0"/>
          <w:divBdr>
            <w:top w:val="none" w:sz="0" w:space="0" w:color="auto"/>
            <w:left w:val="none" w:sz="0" w:space="0" w:color="auto"/>
            <w:bottom w:val="none" w:sz="0" w:space="0" w:color="auto"/>
            <w:right w:val="none" w:sz="0" w:space="0" w:color="auto"/>
          </w:divBdr>
        </w:div>
        <w:div w:id="1208185303">
          <w:marLeft w:val="0"/>
          <w:marRight w:val="0"/>
          <w:marTop w:val="0"/>
          <w:marBottom w:val="0"/>
          <w:divBdr>
            <w:top w:val="none" w:sz="0" w:space="0" w:color="auto"/>
            <w:left w:val="none" w:sz="0" w:space="0" w:color="auto"/>
            <w:bottom w:val="none" w:sz="0" w:space="0" w:color="auto"/>
            <w:right w:val="none" w:sz="0" w:space="0" w:color="auto"/>
          </w:divBdr>
        </w:div>
        <w:div w:id="1265531451">
          <w:marLeft w:val="0"/>
          <w:marRight w:val="0"/>
          <w:marTop w:val="0"/>
          <w:marBottom w:val="0"/>
          <w:divBdr>
            <w:top w:val="none" w:sz="0" w:space="0" w:color="auto"/>
            <w:left w:val="none" w:sz="0" w:space="0" w:color="auto"/>
            <w:bottom w:val="none" w:sz="0" w:space="0" w:color="auto"/>
            <w:right w:val="none" w:sz="0" w:space="0" w:color="auto"/>
          </w:divBdr>
        </w:div>
        <w:div w:id="1295523927">
          <w:marLeft w:val="0"/>
          <w:marRight w:val="0"/>
          <w:marTop w:val="0"/>
          <w:marBottom w:val="0"/>
          <w:divBdr>
            <w:top w:val="none" w:sz="0" w:space="0" w:color="auto"/>
            <w:left w:val="none" w:sz="0" w:space="0" w:color="auto"/>
            <w:bottom w:val="none" w:sz="0" w:space="0" w:color="auto"/>
            <w:right w:val="none" w:sz="0" w:space="0" w:color="auto"/>
          </w:divBdr>
        </w:div>
        <w:div w:id="1363282698">
          <w:marLeft w:val="0"/>
          <w:marRight w:val="0"/>
          <w:marTop w:val="0"/>
          <w:marBottom w:val="0"/>
          <w:divBdr>
            <w:top w:val="none" w:sz="0" w:space="0" w:color="auto"/>
            <w:left w:val="none" w:sz="0" w:space="0" w:color="auto"/>
            <w:bottom w:val="none" w:sz="0" w:space="0" w:color="auto"/>
            <w:right w:val="none" w:sz="0" w:space="0" w:color="auto"/>
          </w:divBdr>
        </w:div>
        <w:div w:id="1675108203">
          <w:marLeft w:val="0"/>
          <w:marRight w:val="0"/>
          <w:marTop w:val="0"/>
          <w:marBottom w:val="0"/>
          <w:divBdr>
            <w:top w:val="none" w:sz="0" w:space="0" w:color="auto"/>
            <w:left w:val="none" w:sz="0" w:space="0" w:color="auto"/>
            <w:bottom w:val="none" w:sz="0" w:space="0" w:color="auto"/>
            <w:right w:val="none" w:sz="0" w:space="0" w:color="auto"/>
          </w:divBdr>
        </w:div>
        <w:div w:id="1714234794">
          <w:marLeft w:val="0"/>
          <w:marRight w:val="0"/>
          <w:marTop w:val="0"/>
          <w:marBottom w:val="0"/>
          <w:divBdr>
            <w:top w:val="none" w:sz="0" w:space="0" w:color="auto"/>
            <w:left w:val="none" w:sz="0" w:space="0" w:color="auto"/>
            <w:bottom w:val="none" w:sz="0" w:space="0" w:color="auto"/>
            <w:right w:val="none" w:sz="0" w:space="0" w:color="auto"/>
          </w:divBdr>
        </w:div>
        <w:div w:id="1728338041">
          <w:marLeft w:val="0"/>
          <w:marRight w:val="0"/>
          <w:marTop w:val="0"/>
          <w:marBottom w:val="0"/>
          <w:divBdr>
            <w:top w:val="none" w:sz="0" w:space="0" w:color="auto"/>
            <w:left w:val="none" w:sz="0" w:space="0" w:color="auto"/>
            <w:bottom w:val="none" w:sz="0" w:space="0" w:color="auto"/>
            <w:right w:val="none" w:sz="0" w:space="0" w:color="auto"/>
          </w:divBdr>
        </w:div>
        <w:div w:id="1777866099">
          <w:marLeft w:val="0"/>
          <w:marRight w:val="0"/>
          <w:marTop w:val="0"/>
          <w:marBottom w:val="0"/>
          <w:divBdr>
            <w:top w:val="none" w:sz="0" w:space="0" w:color="auto"/>
            <w:left w:val="none" w:sz="0" w:space="0" w:color="auto"/>
            <w:bottom w:val="none" w:sz="0" w:space="0" w:color="auto"/>
            <w:right w:val="none" w:sz="0" w:space="0" w:color="auto"/>
          </w:divBdr>
        </w:div>
        <w:div w:id="1804693891">
          <w:marLeft w:val="0"/>
          <w:marRight w:val="0"/>
          <w:marTop w:val="0"/>
          <w:marBottom w:val="0"/>
          <w:divBdr>
            <w:top w:val="none" w:sz="0" w:space="0" w:color="auto"/>
            <w:left w:val="none" w:sz="0" w:space="0" w:color="auto"/>
            <w:bottom w:val="none" w:sz="0" w:space="0" w:color="auto"/>
            <w:right w:val="none" w:sz="0" w:space="0" w:color="auto"/>
          </w:divBdr>
        </w:div>
        <w:div w:id="1831864722">
          <w:marLeft w:val="0"/>
          <w:marRight w:val="0"/>
          <w:marTop w:val="0"/>
          <w:marBottom w:val="0"/>
          <w:divBdr>
            <w:top w:val="none" w:sz="0" w:space="0" w:color="auto"/>
            <w:left w:val="none" w:sz="0" w:space="0" w:color="auto"/>
            <w:bottom w:val="none" w:sz="0" w:space="0" w:color="auto"/>
            <w:right w:val="none" w:sz="0" w:space="0" w:color="auto"/>
          </w:divBdr>
        </w:div>
        <w:div w:id="1865511817">
          <w:marLeft w:val="0"/>
          <w:marRight w:val="0"/>
          <w:marTop w:val="0"/>
          <w:marBottom w:val="0"/>
          <w:divBdr>
            <w:top w:val="none" w:sz="0" w:space="0" w:color="auto"/>
            <w:left w:val="none" w:sz="0" w:space="0" w:color="auto"/>
            <w:bottom w:val="none" w:sz="0" w:space="0" w:color="auto"/>
            <w:right w:val="none" w:sz="0" w:space="0" w:color="auto"/>
          </w:divBdr>
        </w:div>
        <w:div w:id="1871146382">
          <w:marLeft w:val="0"/>
          <w:marRight w:val="0"/>
          <w:marTop w:val="0"/>
          <w:marBottom w:val="0"/>
          <w:divBdr>
            <w:top w:val="none" w:sz="0" w:space="0" w:color="auto"/>
            <w:left w:val="none" w:sz="0" w:space="0" w:color="auto"/>
            <w:bottom w:val="none" w:sz="0" w:space="0" w:color="auto"/>
            <w:right w:val="none" w:sz="0" w:space="0" w:color="auto"/>
          </w:divBdr>
        </w:div>
        <w:div w:id="2061589994">
          <w:marLeft w:val="0"/>
          <w:marRight w:val="0"/>
          <w:marTop w:val="0"/>
          <w:marBottom w:val="0"/>
          <w:divBdr>
            <w:top w:val="none" w:sz="0" w:space="0" w:color="auto"/>
            <w:left w:val="none" w:sz="0" w:space="0" w:color="auto"/>
            <w:bottom w:val="none" w:sz="0" w:space="0" w:color="auto"/>
            <w:right w:val="none" w:sz="0" w:space="0" w:color="auto"/>
          </w:divBdr>
        </w:div>
        <w:div w:id="2097358462">
          <w:marLeft w:val="0"/>
          <w:marRight w:val="0"/>
          <w:marTop w:val="0"/>
          <w:marBottom w:val="0"/>
          <w:divBdr>
            <w:top w:val="none" w:sz="0" w:space="0" w:color="auto"/>
            <w:left w:val="none" w:sz="0" w:space="0" w:color="auto"/>
            <w:bottom w:val="none" w:sz="0" w:space="0" w:color="auto"/>
            <w:right w:val="none" w:sz="0" w:space="0" w:color="auto"/>
          </w:divBdr>
        </w:div>
      </w:divsChild>
    </w:div>
    <w:div w:id="1404403253">
      <w:bodyDiv w:val="1"/>
      <w:marLeft w:val="0"/>
      <w:marRight w:val="0"/>
      <w:marTop w:val="0"/>
      <w:marBottom w:val="0"/>
      <w:divBdr>
        <w:top w:val="none" w:sz="0" w:space="0" w:color="auto"/>
        <w:left w:val="none" w:sz="0" w:space="0" w:color="auto"/>
        <w:bottom w:val="none" w:sz="0" w:space="0" w:color="auto"/>
        <w:right w:val="none" w:sz="0" w:space="0" w:color="auto"/>
      </w:divBdr>
      <w:divsChild>
        <w:div w:id="344942562">
          <w:marLeft w:val="0"/>
          <w:marRight w:val="0"/>
          <w:marTop w:val="0"/>
          <w:marBottom w:val="0"/>
          <w:divBdr>
            <w:top w:val="none" w:sz="0" w:space="0" w:color="auto"/>
            <w:left w:val="none" w:sz="0" w:space="0" w:color="auto"/>
            <w:bottom w:val="none" w:sz="0" w:space="0" w:color="auto"/>
            <w:right w:val="none" w:sz="0" w:space="0" w:color="auto"/>
          </w:divBdr>
        </w:div>
        <w:div w:id="565846878">
          <w:marLeft w:val="0"/>
          <w:marRight w:val="0"/>
          <w:marTop w:val="0"/>
          <w:marBottom w:val="0"/>
          <w:divBdr>
            <w:top w:val="none" w:sz="0" w:space="0" w:color="auto"/>
            <w:left w:val="none" w:sz="0" w:space="0" w:color="auto"/>
            <w:bottom w:val="none" w:sz="0" w:space="0" w:color="auto"/>
            <w:right w:val="none" w:sz="0" w:space="0" w:color="auto"/>
          </w:divBdr>
        </w:div>
        <w:div w:id="613440680">
          <w:marLeft w:val="0"/>
          <w:marRight w:val="0"/>
          <w:marTop w:val="0"/>
          <w:marBottom w:val="0"/>
          <w:divBdr>
            <w:top w:val="none" w:sz="0" w:space="0" w:color="auto"/>
            <w:left w:val="none" w:sz="0" w:space="0" w:color="auto"/>
            <w:bottom w:val="none" w:sz="0" w:space="0" w:color="auto"/>
            <w:right w:val="none" w:sz="0" w:space="0" w:color="auto"/>
          </w:divBdr>
        </w:div>
        <w:div w:id="724716163">
          <w:marLeft w:val="0"/>
          <w:marRight w:val="0"/>
          <w:marTop w:val="0"/>
          <w:marBottom w:val="0"/>
          <w:divBdr>
            <w:top w:val="none" w:sz="0" w:space="0" w:color="auto"/>
            <w:left w:val="none" w:sz="0" w:space="0" w:color="auto"/>
            <w:bottom w:val="none" w:sz="0" w:space="0" w:color="auto"/>
            <w:right w:val="none" w:sz="0" w:space="0" w:color="auto"/>
          </w:divBdr>
        </w:div>
        <w:div w:id="767576003">
          <w:marLeft w:val="0"/>
          <w:marRight w:val="0"/>
          <w:marTop w:val="0"/>
          <w:marBottom w:val="0"/>
          <w:divBdr>
            <w:top w:val="none" w:sz="0" w:space="0" w:color="auto"/>
            <w:left w:val="none" w:sz="0" w:space="0" w:color="auto"/>
            <w:bottom w:val="none" w:sz="0" w:space="0" w:color="auto"/>
            <w:right w:val="none" w:sz="0" w:space="0" w:color="auto"/>
          </w:divBdr>
        </w:div>
        <w:div w:id="787548036">
          <w:marLeft w:val="0"/>
          <w:marRight w:val="0"/>
          <w:marTop w:val="0"/>
          <w:marBottom w:val="0"/>
          <w:divBdr>
            <w:top w:val="none" w:sz="0" w:space="0" w:color="auto"/>
            <w:left w:val="none" w:sz="0" w:space="0" w:color="auto"/>
            <w:bottom w:val="none" w:sz="0" w:space="0" w:color="auto"/>
            <w:right w:val="none" w:sz="0" w:space="0" w:color="auto"/>
          </w:divBdr>
        </w:div>
        <w:div w:id="1621451435">
          <w:marLeft w:val="0"/>
          <w:marRight w:val="0"/>
          <w:marTop w:val="0"/>
          <w:marBottom w:val="0"/>
          <w:divBdr>
            <w:top w:val="none" w:sz="0" w:space="0" w:color="auto"/>
            <w:left w:val="none" w:sz="0" w:space="0" w:color="auto"/>
            <w:bottom w:val="none" w:sz="0" w:space="0" w:color="auto"/>
            <w:right w:val="none" w:sz="0" w:space="0" w:color="auto"/>
          </w:divBdr>
        </w:div>
        <w:div w:id="1680424118">
          <w:marLeft w:val="0"/>
          <w:marRight w:val="0"/>
          <w:marTop w:val="0"/>
          <w:marBottom w:val="0"/>
          <w:divBdr>
            <w:top w:val="none" w:sz="0" w:space="0" w:color="auto"/>
            <w:left w:val="none" w:sz="0" w:space="0" w:color="auto"/>
            <w:bottom w:val="none" w:sz="0" w:space="0" w:color="auto"/>
            <w:right w:val="none" w:sz="0" w:space="0" w:color="auto"/>
          </w:divBdr>
        </w:div>
        <w:div w:id="1883245490">
          <w:marLeft w:val="0"/>
          <w:marRight w:val="0"/>
          <w:marTop w:val="0"/>
          <w:marBottom w:val="0"/>
          <w:divBdr>
            <w:top w:val="none" w:sz="0" w:space="0" w:color="auto"/>
            <w:left w:val="none" w:sz="0" w:space="0" w:color="auto"/>
            <w:bottom w:val="none" w:sz="0" w:space="0" w:color="auto"/>
            <w:right w:val="none" w:sz="0" w:space="0" w:color="auto"/>
          </w:divBdr>
        </w:div>
      </w:divsChild>
    </w:div>
    <w:div w:id="1409494223">
      <w:bodyDiv w:val="1"/>
      <w:marLeft w:val="0"/>
      <w:marRight w:val="0"/>
      <w:marTop w:val="0"/>
      <w:marBottom w:val="0"/>
      <w:divBdr>
        <w:top w:val="none" w:sz="0" w:space="0" w:color="auto"/>
        <w:left w:val="none" w:sz="0" w:space="0" w:color="auto"/>
        <w:bottom w:val="none" w:sz="0" w:space="0" w:color="auto"/>
        <w:right w:val="none" w:sz="0" w:space="0" w:color="auto"/>
      </w:divBdr>
    </w:div>
    <w:div w:id="1487623688">
      <w:bodyDiv w:val="1"/>
      <w:marLeft w:val="0"/>
      <w:marRight w:val="0"/>
      <w:marTop w:val="0"/>
      <w:marBottom w:val="0"/>
      <w:divBdr>
        <w:top w:val="none" w:sz="0" w:space="0" w:color="auto"/>
        <w:left w:val="none" w:sz="0" w:space="0" w:color="auto"/>
        <w:bottom w:val="none" w:sz="0" w:space="0" w:color="auto"/>
        <w:right w:val="none" w:sz="0" w:space="0" w:color="auto"/>
      </w:divBdr>
      <w:divsChild>
        <w:div w:id="578249280">
          <w:marLeft w:val="0"/>
          <w:marRight w:val="0"/>
          <w:marTop w:val="0"/>
          <w:marBottom w:val="0"/>
          <w:divBdr>
            <w:top w:val="none" w:sz="0" w:space="0" w:color="auto"/>
            <w:left w:val="none" w:sz="0" w:space="0" w:color="auto"/>
            <w:bottom w:val="none" w:sz="0" w:space="0" w:color="auto"/>
            <w:right w:val="none" w:sz="0" w:space="0" w:color="auto"/>
          </w:divBdr>
        </w:div>
        <w:div w:id="1374231075">
          <w:marLeft w:val="0"/>
          <w:marRight w:val="0"/>
          <w:marTop w:val="0"/>
          <w:marBottom w:val="0"/>
          <w:divBdr>
            <w:top w:val="none" w:sz="0" w:space="0" w:color="auto"/>
            <w:left w:val="none" w:sz="0" w:space="0" w:color="auto"/>
            <w:bottom w:val="none" w:sz="0" w:space="0" w:color="auto"/>
            <w:right w:val="none" w:sz="0" w:space="0" w:color="auto"/>
          </w:divBdr>
        </w:div>
      </w:divsChild>
    </w:div>
    <w:div w:id="1584027621">
      <w:bodyDiv w:val="1"/>
      <w:marLeft w:val="0"/>
      <w:marRight w:val="0"/>
      <w:marTop w:val="0"/>
      <w:marBottom w:val="0"/>
      <w:divBdr>
        <w:top w:val="none" w:sz="0" w:space="0" w:color="auto"/>
        <w:left w:val="none" w:sz="0" w:space="0" w:color="auto"/>
        <w:bottom w:val="none" w:sz="0" w:space="0" w:color="auto"/>
        <w:right w:val="none" w:sz="0" w:space="0" w:color="auto"/>
      </w:divBdr>
    </w:div>
    <w:div w:id="1589457508">
      <w:bodyDiv w:val="1"/>
      <w:marLeft w:val="0"/>
      <w:marRight w:val="0"/>
      <w:marTop w:val="0"/>
      <w:marBottom w:val="0"/>
      <w:divBdr>
        <w:top w:val="none" w:sz="0" w:space="0" w:color="auto"/>
        <w:left w:val="none" w:sz="0" w:space="0" w:color="auto"/>
        <w:bottom w:val="none" w:sz="0" w:space="0" w:color="auto"/>
        <w:right w:val="none" w:sz="0" w:space="0" w:color="auto"/>
      </w:divBdr>
    </w:div>
    <w:div w:id="1607233996">
      <w:bodyDiv w:val="1"/>
      <w:marLeft w:val="0"/>
      <w:marRight w:val="0"/>
      <w:marTop w:val="0"/>
      <w:marBottom w:val="0"/>
      <w:divBdr>
        <w:top w:val="none" w:sz="0" w:space="0" w:color="auto"/>
        <w:left w:val="none" w:sz="0" w:space="0" w:color="auto"/>
        <w:bottom w:val="none" w:sz="0" w:space="0" w:color="auto"/>
        <w:right w:val="none" w:sz="0" w:space="0" w:color="auto"/>
      </w:divBdr>
      <w:divsChild>
        <w:div w:id="372340859">
          <w:marLeft w:val="0"/>
          <w:marRight w:val="0"/>
          <w:marTop w:val="0"/>
          <w:marBottom w:val="0"/>
          <w:divBdr>
            <w:top w:val="none" w:sz="0" w:space="0" w:color="auto"/>
            <w:left w:val="none" w:sz="0" w:space="0" w:color="auto"/>
            <w:bottom w:val="none" w:sz="0" w:space="0" w:color="auto"/>
            <w:right w:val="none" w:sz="0" w:space="0" w:color="auto"/>
          </w:divBdr>
        </w:div>
        <w:div w:id="419719176">
          <w:marLeft w:val="0"/>
          <w:marRight w:val="0"/>
          <w:marTop w:val="0"/>
          <w:marBottom w:val="0"/>
          <w:divBdr>
            <w:top w:val="none" w:sz="0" w:space="0" w:color="auto"/>
            <w:left w:val="none" w:sz="0" w:space="0" w:color="auto"/>
            <w:bottom w:val="none" w:sz="0" w:space="0" w:color="auto"/>
            <w:right w:val="none" w:sz="0" w:space="0" w:color="auto"/>
          </w:divBdr>
        </w:div>
        <w:div w:id="423692593">
          <w:marLeft w:val="0"/>
          <w:marRight w:val="0"/>
          <w:marTop w:val="0"/>
          <w:marBottom w:val="0"/>
          <w:divBdr>
            <w:top w:val="none" w:sz="0" w:space="0" w:color="auto"/>
            <w:left w:val="none" w:sz="0" w:space="0" w:color="auto"/>
            <w:bottom w:val="none" w:sz="0" w:space="0" w:color="auto"/>
            <w:right w:val="none" w:sz="0" w:space="0" w:color="auto"/>
          </w:divBdr>
        </w:div>
        <w:div w:id="475225881">
          <w:marLeft w:val="0"/>
          <w:marRight w:val="0"/>
          <w:marTop w:val="0"/>
          <w:marBottom w:val="0"/>
          <w:divBdr>
            <w:top w:val="none" w:sz="0" w:space="0" w:color="auto"/>
            <w:left w:val="none" w:sz="0" w:space="0" w:color="auto"/>
            <w:bottom w:val="none" w:sz="0" w:space="0" w:color="auto"/>
            <w:right w:val="none" w:sz="0" w:space="0" w:color="auto"/>
          </w:divBdr>
        </w:div>
        <w:div w:id="509492287">
          <w:marLeft w:val="0"/>
          <w:marRight w:val="0"/>
          <w:marTop w:val="0"/>
          <w:marBottom w:val="0"/>
          <w:divBdr>
            <w:top w:val="none" w:sz="0" w:space="0" w:color="auto"/>
            <w:left w:val="none" w:sz="0" w:space="0" w:color="auto"/>
            <w:bottom w:val="none" w:sz="0" w:space="0" w:color="auto"/>
            <w:right w:val="none" w:sz="0" w:space="0" w:color="auto"/>
          </w:divBdr>
        </w:div>
        <w:div w:id="523325516">
          <w:marLeft w:val="0"/>
          <w:marRight w:val="0"/>
          <w:marTop w:val="0"/>
          <w:marBottom w:val="0"/>
          <w:divBdr>
            <w:top w:val="none" w:sz="0" w:space="0" w:color="auto"/>
            <w:left w:val="none" w:sz="0" w:space="0" w:color="auto"/>
            <w:bottom w:val="none" w:sz="0" w:space="0" w:color="auto"/>
            <w:right w:val="none" w:sz="0" w:space="0" w:color="auto"/>
          </w:divBdr>
        </w:div>
        <w:div w:id="541018495">
          <w:marLeft w:val="0"/>
          <w:marRight w:val="0"/>
          <w:marTop w:val="0"/>
          <w:marBottom w:val="0"/>
          <w:divBdr>
            <w:top w:val="none" w:sz="0" w:space="0" w:color="auto"/>
            <w:left w:val="none" w:sz="0" w:space="0" w:color="auto"/>
            <w:bottom w:val="none" w:sz="0" w:space="0" w:color="auto"/>
            <w:right w:val="none" w:sz="0" w:space="0" w:color="auto"/>
          </w:divBdr>
        </w:div>
        <w:div w:id="592009651">
          <w:marLeft w:val="0"/>
          <w:marRight w:val="0"/>
          <w:marTop w:val="0"/>
          <w:marBottom w:val="0"/>
          <w:divBdr>
            <w:top w:val="none" w:sz="0" w:space="0" w:color="auto"/>
            <w:left w:val="none" w:sz="0" w:space="0" w:color="auto"/>
            <w:bottom w:val="none" w:sz="0" w:space="0" w:color="auto"/>
            <w:right w:val="none" w:sz="0" w:space="0" w:color="auto"/>
          </w:divBdr>
        </w:div>
        <w:div w:id="606500527">
          <w:marLeft w:val="0"/>
          <w:marRight w:val="0"/>
          <w:marTop w:val="0"/>
          <w:marBottom w:val="0"/>
          <w:divBdr>
            <w:top w:val="none" w:sz="0" w:space="0" w:color="auto"/>
            <w:left w:val="none" w:sz="0" w:space="0" w:color="auto"/>
            <w:bottom w:val="none" w:sz="0" w:space="0" w:color="auto"/>
            <w:right w:val="none" w:sz="0" w:space="0" w:color="auto"/>
          </w:divBdr>
        </w:div>
        <w:div w:id="942342363">
          <w:marLeft w:val="0"/>
          <w:marRight w:val="0"/>
          <w:marTop w:val="0"/>
          <w:marBottom w:val="0"/>
          <w:divBdr>
            <w:top w:val="none" w:sz="0" w:space="0" w:color="auto"/>
            <w:left w:val="none" w:sz="0" w:space="0" w:color="auto"/>
            <w:bottom w:val="none" w:sz="0" w:space="0" w:color="auto"/>
            <w:right w:val="none" w:sz="0" w:space="0" w:color="auto"/>
          </w:divBdr>
        </w:div>
        <w:div w:id="1023480188">
          <w:marLeft w:val="0"/>
          <w:marRight w:val="0"/>
          <w:marTop w:val="0"/>
          <w:marBottom w:val="0"/>
          <w:divBdr>
            <w:top w:val="none" w:sz="0" w:space="0" w:color="auto"/>
            <w:left w:val="none" w:sz="0" w:space="0" w:color="auto"/>
            <w:bottom w:val="none" w:sz="0" w:space="0" w:color="auto"/>
            <w:right w:val="none" w:sz="0" w:space="0" w:color="auto"/>
          </w:divBdr>
        </w:div>
        <w:div w:id="1063676579">
          <w:marLeft w:val="0"/>
          <w:marRight w:val="0"/>
          <w:marTop w:val="0"/>
          <w:marBottom w:val="0"/>
          <w:divBdr>
            <w:top w:val="none" w:sz="0" w:space="0" w:color="auto"/>
            <w:left w:val="none" w:sz="0" w:space="0" w:color="auto"/>
            <w:bottom w:val="none" w:sz="0" w:space="0" w:color="auto"/>
            <w:right w:val="none" w:sz="0" w:space="0" w:color="auto"/>
          </w:divBdr>
        </w:div>
        <w:div w:id="1072431208">
          <w:marLeft w:val="0"/>
          <w:marRight w:val="0"/>
          <w:marTop w:val="0"/>
          <w:marBottom w:val="0"/>
          <w:divBdr>
            <w:top w:val="none" w:sz="0" w:space="0" w:color="auto"/>
            <w:left w:val="none" w:sz="0" w:space="0" w:color="auto"/>
            <w:bottom w:val="none" w:sz="0" w:space="0" w:color="auto"/>
            <w:right w:val="none" w:sz="0" w:space="0" w:color="auto"/>
          </w:divBdr>
        </w:div>
        <w:div w:id="1088038567">
          <w:marLeft w:val="0"/>
          <w:marRight w:val="0"/>
          <w:marTop w:val="0"/>
          <w:marBottom w:val="0"/>
          <w:divBdr>
            <w:top w:val="none" w:sz="0" w:space="0" w:color="auto"/>
            <w:left w:val="none" w:sz="0" w:space="0" w:color="auto"/>
            <w:bottom w:val="none" w:sz="0" w:space="0" w:color="auto"/>
            <w:right w:val="none" w:sz="0" w:space="0" w:color="auto"/>
          </w:divBdr>
        </w:div>
        <w:div w:id="1332954682">
          <w:marLeft w:val="0"/>
          <w:marRight w:val="0"/>
          <w:marTop w:val="0"/>
          <w:marBottom w:val="0"/>
          <w:divBdr>
            <w:top w:val="none" w:sz="0" w:space="0" w:color="auto"/>
            <w:left w:val="none" w:sz="0" w:space="0" w:color="auto"/>
            <w:bottom w:val="none" w:sz="0" w:space="0" w:color="auto"/>
            <w:right w:val="none" w:sz="0" w:space="0" w:color="auto"/>
          </w:divBdr>
        </w:div>
        <w:div w:id="1385251293">
          <w:marLeft w:val="0"/>
          <w:marRight w:val="0"/>
          <w:marTop w:val="0"/>
          <w:marBottom w:val="0"/>
          <w:divBdr>
            <w:top w:val="none" w:sz="0" w:space="0" w:color="auto"/>
            <w:left w:val="none" w:sz="0" w:space="0" w:color="auto"/>
            <w:bottom w:val="none" w:sz="0" w:space="0" w:color="auto"/>
            <w:right w:val="none" w:sz="0" w:space="0" w:color="auto"/>
          </w:divBdr>
        </w:div>
        <w:div w:id="1427775533">
          <w:marLeft w:val="0"/>
          <w:marRight w:val="0"/>
          <w:marTop w:val="0"/>
          <w:marBottom w:val="0"/>
          <w:divBdr>
            <w:top w:val="none" w:sz="0" w:space="0" w:color="auto"/>
            <w:left w:val="none" w:sz="0" w:space="0" w:color="auto"/>
            <w:bottom w:val="none" w:sz="0" w:space="0" w:color="auto"/>
            <w:right w:val="none" w:sz="0" w:space="0" w:color="auto"/>
          </w:divBdr>
        </w:div>
        <w:div w:id="1454209772">
          <w:marLeft w:val="0"/>
          <w:marRight w:val="0"/>
          <w:marTop w:val="0"/>
          <w:marBottom w:val="0"/>
          <w:divBdr>
            <w:top w:val="none" w:sz="0" w:space="0" w:color="auto"/>
            <w:left w:val="none" w:sz="0" w:space="0" w:color="auto"/>
            <w:bottom w:val="none" w:sz="0" w:space="0" w:color="auto"/>
            <w:right w:val="none" w:sz="0" w:space="0" w:color="auto"/>
          </w:divBdr>
        </w:div>
        <w:div w:id="1551067770">
          <w:marLeft w:val="0"/>
          <w:marRight w:val="0"/>
          <w:marTop w:val="0"/>
          <w:marBottom w:val="0"/>
          <w:divBdr>
            <w:top w:val="none" w:sz="0" w:space="0" w:color="auto"/>
            <w:left w:val="none" w:sz="0" w:space="0" w:color="auto"/>
            <w:bottom w:val="none" w:sz="0" w:space="0" w:color="auto"/>
            <w:right w:val="none" w:sz="0" w:space="0" w:color="auto"/>
          </w:divBdr>
        </w:div>
        <w:div w:id="1562473601">
          <w:marLeft w:val="0"/>
          <w:marRight w:val="0"/>
          <w:marTop w:val="0"/>
          <w:marBottom w:val="0"/>
          <w:divBdr>
            <w:top w:val="none" w:sz="0" w:space="0" w:color="auto"/>
            <w:left w:val="none" w:sz="0" w:space="0" w:color="auto"/>
            <w:bottom w:val="none" w:sz="0" w:space="0" w:color="auto"/>
            <w:right w:val="none" w:sz="0" w:space="0" w:color="auto"/>
          </w:divBdr>
        </w:div>
        <w:div w:id="1595361538">
          <w:marLeft w:val="0"/>
          <w:marRight w:val="0"/>
          <w:marTop w:val="0"/>
          <w:marBottom w:val="0"/>
          <w:divBdr>
            <w:top w:val="none" w:sz="0" w:space="0" w:color="auto"/>
            <w:left w:val="none" w:sz="0" w:space="0" w:color="auto"/>
            <w:bottom w:val="none" w:sz="0" w:space="0" w:color="auto"/>
            <w:right w:val="none" w:sz="0" w:space="0" w:color="auto"/>
          </w:divBdr>
        </w:div>
        <w:div w:id="1710447598">
          <w:marLeft w:val="0"/>
          <w:marRight w:val="0"/>
          <w:marTop w:val="0"/>
          <w:marBottom w:val="0"/>
          <w:divBdr>
            <w:top w:val="none" w:sz="0" w:space="0" w:color="auto"/>
            <w:left w:val="none" w:sz="0" w:space="0" w:color="auto"/>
            <w:bottom w:val="none" w:sz="0" w:space="0" w:color="auto"/>
            <w:right w:val="none" w:sz="0" w:space="0" w:color="auto"/>
          </w:divBdr>
        </w:div>
        <w:div w:id="1793475061">
          <w:marLeft w:val="0"/>
          <w:marRight w:val="0"/>
          <w:marTop w:val="0"/>
          <w:marBottom w:val="0"/>
          <w:divBdr>
            <w:top w:val="none" w:sz="0" w:space="0" w:color="auto"/>
            <w:left w:val="none" w:sz="0" w:space="0" w:color="auto"/>
            <w:bottom w:val="none" w:sz="0" w:space="0" w:color="auto"/>
            <w:right w:val="none" w:sz="0" w:space="0" w:color="auto"/>
          </w:divBdr>
        </w:div>
        <w:div w:id="1844202157">
          <w:marLeft w:val="0"/>
          <w:marRight w:val="0"/>
          <w:marTop w:val="0"/>
          <w:marBottom w:val="0"/>
          <w:divBdr>
            <w:top w:val="none" w:sz="0" w:space="0" w:color="auto"/>
            <w:left w:val="none" w:sz="0" w:space="0" w:color="auto"/>
            <w:bottom w:val="none" w:sz="0" w:space="0" w:color="auto"/>
            <w:right w:val="none" w:sz="0" w:space="0" w:color="auto"/>
          </w:divBdr>
        </w:div>
        <w:div w:id="1996713876">
          <w:marLeft w:val="0"/>
          <w:marRight w:val="0"/>
          <w:marTop w:val="0"/>
          <w:marBottom w:val="0"/>
          <w:divBdr>
            <w:top w:val="none" w:sz="0" w:space="0" w:color="auto"/>
            <w:left w:val="none" w:sz="0" w:space="0" w:color="auto"/>
            <w:bottom w:val="none" w:sz="0" w:space="0" w:color="auto"/>
            <w:right w:val="none" w:sz="0" w:space="0" w:color="auto"/>
          </w:divBdr>
        </w:div>
        <w:div w:id="1998531153">
          <w:marLeft w:val="0"/>
          <w:marRight w:val="0"/>
          <w:marTop w:val="0"/>
          <w:marBottom w:val="0"/>
          <w:divBdr>
            <w:top w:val="none" w:sz="0" w:space="0" w:color="auto"/>
            <w:left w:val="none" w:sz="0" w:space="0" w:color="auto"/>
            <w:bottom w:val="none" w:sz="0" w:space="0" w:color="auto"/>
            <w:right w:val="none" w:sz="0" w:space="0" w:color="auto"/>
          </w:divBdr>
        </w:div>
        <w:div w:id="2116822696">
          <w:marLeft w:val="0"/>
          <w:marRight w:val="0"/>
          <w:marTop w:val="0"/>
          <w:marBottom w:val="0"/>
          <w:divBdr>
            <w:top w:val="none" w:sz="0" w:space="0" w:color="auto"/>
            <w:left w:val="none" w:sz="0" w:space="0" w:color="auto"/>
            <w:bottom w:val="none" w:sz="0" w:space="0" w:color="auto"/>
            <w:right w:val="none" w:sz="0" w:space="0" w:color="auto"/>
          </w:divBdr>
        </w:div>
      </w:divsChild>
    </w:div>
    <w:div w:id="1667174146">
      <w:bodyDiv w:val="1"/>
      <w:marLeft w:val="0"/>
      <w:marRight w:val="0"/>
      <w:marTop w:val="0"/>
      <w:marBottom w:val="0"/>
      <w:divBdr>
        <w:top w:val="none" w:sz="0" w:space="0" w:color="auto"/>
        <w:left w:val="none" w:sz="0" w:space="0" w:color="auto"/>
        <w:bottom w:val="none" w:sz="0" w:space="0" w:color="auto"/>
        <w:right w:val="none" w:sz="0" w:space="0" w:color="auto"/>
      </w:divBdr>
    </w:div>
    <w:div w:id="1851413239">
      <w:bodyDiv w:val="1"/>
      <w:marLeft w:val="0"/>
      <w:marRight w:val="0"/>
      <w:marTop w:val="0"/>
      <w:marBottom w:val="0"/>
      <w:divBdr>
        <w:top w:val="none" w:sz="0" w:space="0" w:color="auto"/>
        <w:left w:val="none" w:sz="0" w:space="0" w:color="auto"/>
        <w:bottom w:val="none" w:sz="0" w:space="0" w:color="auto"/>
        <w:right w:val="none" w:sz="0" w:space="0" w:color="auto"/>
      </w:divBdr>
    </w:div>
    <w:div w:id="1885755433">
      <w:bodyDiv w:val="1"/>
      <w:marLeft w:val="0"/>
      <w:marRight w:val="0"/>
      <w:marTop w:val="0"/>
      <w:marBottom w:val="0"/>
      <w:divBdr>
        <w:top w:val="none" w:sz="0" w:space="0" w:color="auto"/>
        <w:left w:val="none" w:sz="0" w:space="0" w:color="auto"/>
        <w:bottom w:val="none" w:sz="0" w:space="0" w:color="auto"/>
        <w:right w:val="none" w:sz="0" w:space="0" w:color="auto"/>
      </w:divBdr>
    </w:div>
    <w:div w:id="1956012496">
      <w:bodyDiv w:val="1"/>
      <w:marLeft w:val="0"/>
      <w:marRight w:val="0"/>
      <w:marTop w:val="0"/>
      <w:marBottom w:val="0"/>
      <w:divBdr>
        <w:top w:val="none" w:sz="0" w:space="0" w:color="auto"/>
        <w:left w:val="none" w:sz="0" w:space="0" w:color="auto"/>
        <w:bottom w:val="none" w:sz="0" w:space="0" w:color="auto"/>
        <w:right w:val="none" w:sz="0" w:space="0" w:color="auto"/>
      </w:divBdr>
      <w:divsChild>
        <w:div w:id="911740954">
          <w:marLeft w:val="0"/>
          <w:marRight w:val="0"/>
          <w:marTop w:val="0"/>
          <w:marBottom w:val="0"/>
          <w:divBdr>
            <w:top w:val="none" w:sz="0" w:space="0" w:color="auto"/>
            <w:left w:val="none" w:sz="0" w:space="0" w:color="auto"/>
            <w:bottom w:val="none" w:sz="0" w:space="0" w:color="auto"/>
            <w:right w:val="none" w:sz="0" w:space="0" w:color="auto"/>
          </w:divBdr>
        </w:div>
      </w:divsChild>
    </w:div>
    <w:div w:id="2055618985">
      <w:bodyDiv w:val="1"/>
      <w:marLeft w:val="0"/>
      <w:marRight w:val="0"/>
      <w:marTop w:val="0"/>
      <w:marBottom w:val="0"/>
      <w:divBdr>
        <w:top w:val="none" w:sz="0" w:space="0" w:color="auto"/>
        <w:left w:val="none" w:sz="0" w:space="0" w:color="auto"/>
        <w:bottom w:val="none" w:sz="0" w:space="0" w:color="auto"/>
        <w:right w:val="none" w:sz="0" w:space="0" w:color="auto"/>
      </w:divBdr>
    </w:div>
    <w:div w:id="2142574373">
      <w:bodyDiv w:val="1"/>
      <w:marLeft w:val="0"/>
      <w:marRight w:val="0"/>
      <w:marTop w:val="0"/>
      <w:marBottom w:val="0"/>
      <w:divBdr>
        <w:top w:val="none" w:sz="0" w:space="0" w:color="auto"/>
        <w:left w:val="none" w:sz="0" w:space="0" w:color="auto"/>
        <w:bottom w:val="none" w:sz="0" w:space="0" w:color="auto"/>
        <w:right w:val="none" w:sz="0" w:space="0" w:color="auto"/>
      </w:divBdr>
      <w:divsChild>
        <w:div w:id="374626211">
          <w:marLeft w:val="0"/>
          <w:marRight w:val="0"/>
          <w:marTop w:val="0"/>
          <w:marBottom w:val="0"/>
          <w:divBdr>
            <w:top w:val="none" w:sz="0" w:space="0" w:color="auto"/>
            <w:left w:val="none" w:sz="0" w:space="0" w:color="auto"/>
            <w:bottom w:val="none" w:sz="0" w:space="0" w:color="auto"/>
            <w:right w:val="none" w:sz="0" w:space="0" w:color="auto"/>
          </w:divBdr>
          <w:divsChild>
            <w:div w:id="617370240">
              <w:marLeft w:val="0"/>
              <w:marRight w:val="0"/>
              <w:marTop w:val="0"/>
              <w:marBottom w:val="0"/>
              <w:divBdr>
                <w:top w:val="none" w:sz="0" w:space="0" w:color="auto"/>
                <w:left w:val="none" w:sz="0" w:space="0" w:color="auto"/>
                <w:bottom w:val="none" w:sz="0" w:space="0" w:color="auto"/>
                <w:right w:val="none" w:sz="0" w:space="0" w:color="auto"/>
              </w:divBdr>
              <w:divsChild>
                <w:div w:id="1582182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4418472">
          <w:marLeft w:val="0"/>
          <w:marRight w:val="0"/>
          <w:marTop w:val="0"/>
          <w:marBottom w:val="0"/>
          <w:divBdr>
            <w:top w:val="none" w:sz="0" w:space="0" w:color="auto"/>
            <w:left w:val="none" w:sz="0" w:space="0" w:color="auto"/>
            <w:bottom w:val="none" w:sz="0" w:space="0" w:color="auto"/>
            <w:right w:val="none" w:sz="0" w:space="0" w:color="auto"/>
          </w:divBdr>
        </w:div>
        <w:div w:id="524178230">
          <w:marLeft w:val="0"/>
          <w:marRight w:val="0"/>
          <w:marTop w:val="0"/>
          <w:marBottom w:val="0"/>
          <w:divBdr>
            <w:top w:val="none" w:sz="0" w:space="0" w:color="auto"/>
            <w:left w:val="none" w:sz="0" w:space="0" w:color="auto"/>
            <w:bottom w:val="none" w:sz="0" w:space="0" w:color="auto"/>
            <w:right w:val="none" w:sz="0" w:space="0" w:color="auto"/>
          </w:divBdr>
          <w:divsChild>
            <w:div w:id="464082570">
              <w:marLeft w:val="0"/>
              <w:marRight w:val="0"/>
              <w:marTop w:val="0"/>
              <w:marBottom w:val="0"/>
              <w:divBdr>
                <w:top w:val="none" w:sz="0" w:space="0" w:color="auto"/>
                <w:left w:val="none" w:sz="0" w:space="0" w:color="auto"/>
                <w:bottom w:val="none" w:sz="0" w:space="0" w:color="auto"/>
                <w:right w:val="none" w:sz="0" w:space="0" w:color="auto"/>
              </w:divBdr>
              <w:divsChild>
                <w:div w:id="680932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3689229">
          <w:marLeft w:val="0"/>
          <w:marRight w:val="0"/>
          <w:marTop w:val="0"/>
          <w:marBottom w:val="0"/>
          <w:divBdr>
            <w:top w:val="none" w:sz="0" w:space="0" w:color="auto"/>
            <w:left w:val="none" w:sz="0" w:space="0" w:color="auto"/>
            <w:bottom w:val="none" w:sz="0" w:space="0" w:color="auto"/>
            <w:right w:val="none" w:sz="0" w:space="0" w:color="auto"/>
          </w:divBdr>
          <w:divsChild>
            <w:div w:id="20251623">
              <w:marLeft w:val="0"/>
              <w:marRight w:val="0"/>
              <w:marTop w:val="0"/>
              <w:marBottom w:val="0"/>
              <w:divBdr>
                <w:top w:val="none" w:sz="0" w:space="0" w:color="auto"/>
                <w:left w:val="none" w:sz="0" w:space="0" w:color="auto"/>
                <w:bottom w:val="none" w:sz="0" w:space="0" w:color="auto"/>
                <w:right w:val="none" w:sz="0" w:space="0" w:color="auto"/>
              </w:divBdr>
              <w:divsChild>
                <w:div w:id="1823543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951290">
          <w:marLeft w:val="0"/>
          <w:marRight w:val="0"/>
          <w:marTop w:val="0"/>
          <w:marBottom w:val="0"/>
          <w:divBdr>
            <w:top w:val="none" w:sz="0" w:space="0" w:color="auto"/>
            <w:left w:val="none" w:sz="0" w:space="0" w:color="auto"/>
            <w:bottom w:val="none" w:sz="0" w:space="0" w:color="auto"/>
            <w:right w:val="none" w:sz="0" w:space="0" w:color="auto"/>
          </w:divBdr>
          <w:divsChild>
            <w:div w:id="1779910129">
              <w:marLeft w:val="0"/>
              <w:marRight w:val="0"/>
              <w:marTop w:val="0"/>
              <w:marBottom w:val="0"/>
              <w:divBdr>
                <w:top w:val="none" w:sz="0" w:space="0" w:color="auto"/>
                <w:left w:val="none" w:sz="0" w:space="0" w:color="auto"/>
                <w:bottom w:val="none" w:sz="0" w:space="0" w:color="auto"/>
                <w:right w:val="none" w:sz="0" w:space="0" w:color="auto"/>
              </w:divBdr>
              <w:divsChild>
                <w:div w:id="152240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638246">
          <w:marLeft w:val="0"/>
          <w:marRight w:val="0"/>
          <w:marTop w:val="0"/>
          <w:marBottom w:val="0"/>
          <w:divBdr>
            <w:top w:val="none" w:sz="0" w:space="0" w:color="auto"/>
            <w:left w:val="none" w:sz="0" w:space="0" w:color="auto"/>
            <w:bottom w:val="none" w:sz="0" w:space="0" w:color="auto"/>
            <w:right w:val="none" w:sz="0" w:space="0" w:color="auto"/>
          </w:divBdr>
          <w:divsChild>
            <w:div w:id="216860394">
              <w:marLeft w:val="0"/>
              <w:marRight w:val="0"/>
              <w:marTop w:val="0"/>
              <w:marBottom w:val="0"/>
              <w:divBdr>
                <w:top w:val="none" w:sz="0" w:space="0" w:color="auto"/>
                <w:left w:val="none" w:sz="0" w:space="0" w:color="auto"/>
                <w:bottom w:val="none" w:sz="0" w:space="0" w:color="auto"/>
                <w:right w:val="none" w:sz="0" w:space="0" w:color="auto"/>
              </w:divBdr>
              <w:divsChild>
                <w:div w:id="164851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491626">
          <w:marLeft w:val="0"/>
          <w:marRight w:val="0"/>
          <w:marTop w:val="0"/>
          <w:marBottom w:val="0"/>
          <w:divBdr>
            <w:top w:val="none" w:sz="0" w:space="0" w:color="auto"/>
            <w:left w:val="none" w:sz="0" w:space="0" w:color="auto"/>
            <w:bottom w:val="none" w:sz="0" w:space="0" w:color="auto"/>
            <w:right w:val="none" w:sz="0" w:space="0" w:color="auto"/>
          </w:divBdr>
          <w:divsChild>
            <w:div w:id="1180586142">
              <w:marLeft w:val="0"/>
              <w:marRight w:val="0"/>
              <w:marTop w:val="0"/>
              <w:marBottom w:val="0"/>
              <w:divBdr>
                <w:top w:val="none" w:sz="0" w:space="0" w:color="auto"/>
                <w:left w:val="none" w:sz="0" w:space="0" w:color="auto"/>
                <w:bottom w:val="none" w:sz="0" w:space="0" w:color="auto"/>
                <w:right w:val="none" w:sz="0" w:space="0" w:color="auto"/>
              </w:divBdr>
              <w:divsChild>
                <w:div w:id="217252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176400">
          <w:marLeft w:val="0"/>
          <w:marRight w:val="0"/>
          <w:marTop w:val="0"/>
          <w:marBottom w:val="0"/>
          <w:divBdr>
            <w:top w:val="none" w:sz="0" w:space="0" w:color="auto"/>
            <w:left w:val="none" w:sz="0" w:space="0" w:color="auto"/>
            <w:bottom w:val="none" w:sz="0" w:space="0" w:color="auto"/>
            <w:right w:val="none" w:sz="0" w:space="0" w:color="auto"/>
          </w:divBdr>
          <w:divsChild>
            <w:div w:id="714892571">
              <w:marLeft w:val="0"/>
              <w:marRight w:val="0"/>
              <w:marTop w:val="0"/>
              <w:marBottom w:val="0"/>
              <w:divBdr>
                <w:top w:val="none" w:sz="0" w:space="0" w:color="auto"/>
                <w:left w:val="none" w:sz="0" w:space="0" w:color="auto"/>
                <w:bottom w:val="none" w:sz="0" w:space="0" w:color="auto"/>
                <w:right w:val="none" w:sz="0" w:space="0" w:color="auto"/>
              </w:divBdr>
              <w:divsChild>
                <w:div w:id="8133286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344316">
          <w:marLeft w:val="0"/>
          <w:marRight w:val="0"/>
          <w:marTop w:val="0"/>
          <w:marBottom w:val="0"/>
          <w:divBdr>
            <w:top w:val="none" w:sz="0" w:space="0" w:color="auto"/>
            <w:left w:val="none" w:sz="0" w:space="0" w:color="auto"/>
            <w:bottom w:val="none" w:sz="0" w:space="0" w:color="auto"/>
            <w:right w:val="none" w:sz="0" w:space="0" w:color="auto"/>
          </w:divBdr>
          <w:divsChild>
            <w:div w:id="1935749230">
              <w:marLeft w:val="0"/>
              <w:marRight w:val="0"/>
              <w:marTop w:val="0"/>
              <w:marBottom w:val="0"/>
              <w:divBdr>
                <w:top w:val="none" w:sz="0" w:space="0" w:color="auto"/>
                <w:left w:val="none" w:sz="0" w:space="0" w:color="auto"/>
                <w:bottom w:val="none" w:sz="0" w:space="0" w:color="auto"/>
                <w:right w:val="none" w:sz="0" w:space="0" w:color="auto"/>
              </w:divBdr>
              <w:divsChild>
                <w:div w:id="914969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ec.europa.eu/eurostat/ramon/miscellaneous/index.cfm?TargetUrl=DSP_DEGURB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32</Pages>
  <Words>11184</Words>
  <Characters>67108</Characters>
  <Application>Microsoft Office Word</Application>
  <DocSecurity>0</DocSecurity>
  <Lines>559</Lines>
  <Paragraphs>156</Paragraphs>
  <ScaleCrop>false</ScaleCrop>
  <HeadingPairs>
    <vt:vector size="2" baseType="variant">
      <vt:variant>
        <vt:lpstr>Tytuł</vt:lpstr>
      </vt:variant>
      <vt:variant>
        <vt:i4>1</vt:i4>
      </vt:variant>
    </vt:vector>
  </HeadingPairs>
  <TitlesOfParts>
    <vt:vector size="1" baseType="lpstr">
      <vt:lpstr>Załącznik nr 2</vt:lpstr>
    </vt:vector>
  </TitlesOfParts>
  <Company>Hewlett-Packard Company</Company>
  <LinksUpToDate>false</LinksUpToDate>
  <CharactersWithSpaces>78136</CharactersWithSpaces>
  <SharedDoc>false</SharedDoc>
  <HLinks>
    <vt:vector size="6" baseType="variant">
      <vt:variant>
        <vt:i4>5898362</vt:i4>
      </vt:variant>
      <vt:variant>
        <vt:i4>0</vt:i4>
      </vt:variant>
      <vt:variant>
        <vt:i4>0</vt:i4>
      </vt:variant>
      <vt:variant>
        <vt:i4>5</vt:i4>
      </vt:variant>
      <vt:variant>
        <vt:lpwstr>http://ec.europa.eu/eurostat/ramon/miscellaneous/index.cfm?TargetUrl=DSP_DEGURBA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dc:title>
  <dc:subject/>
  <dc:creator>Magdalena Karasek</dc:creator>
  <cp:keywords/>
  <cp:lastModifiedBy>Beata Niedziela</cp:lastModifiedBy>
  <cp:revision>9</cp:revision>
  <cp:lastPrinted>2018-05-24T08:41:00Z</cp:lastPrinted>
  <dcterms:created xsi:type="dcterms:W3CDTF">2018-11-29T08:00:00Z</dcterms:created>
  <dcterms:modified xsi:type="dcterms:W3CDTF">2018-12-04T12:23:00Z</dcterms:modified>
</cp:coreProperties>
</file>