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2CBF" w14:textId="77777777" w:rsidR="00265399" w:rsidRPr="00F00215" w:rsidRDefault="001170FA" w:rsidP="00265399">
      <w:pPr>
        <w:spacing w:after="0"/>
        <w:jc w:val="right"/>
        <w:rPr>
          <w:rFonts w:ascii="Arial" w:hAnsi="Arial" w:cs="Arial"/>
          <w:i/>
          <w:szCs w:val="28"/>
        </w:rPr>
      </w:pPr>
      <w:bookmarkStart w:id="0" w:name="_GoBack"/>
      <w:bookmarkEnd w:id="0"/>
      <w:r w:rsidRPr="00F00215">
        <w:rPr>
          <w:rFonts w:ascii="Arial" w:hAnsi="Arial" w:cs="Arial"/>
          <w:i/>
          <w:szCs w:val="28"/>
        </w:rPr>
        <w:t>Załącznik nr 1</w:t>
      </w:r>
      <w:r w:rsidR="00CD1FCC">
        <w:rPr>
          <w:rFonts w:ascii="Arial" w:hAnsi="Arial" w:cs="Arial"/>
          <w:i/>
          <w:szCs w:val="28"/>
        </w:rPr>
        <w:t xml:space="preserve"> do Regulaminu</w:t>
      </w:r>
    </w:p>
    <w:p w14:paraId="47168A78" w14:textId="123EB210" w:rsidR="002B17DC" w:rsidRDefault="001170FA" w:rsidP="00C45DC4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p w14:paraId="18BC45FA" w14:textId="4F48E5FD" w:rsidR="00C45DC4" w:rsidRPr="00C45DC4" w:rsidRDefault="00C45DC4" w:rsidP="002B17DC">
      <w:pPr>
        <w:pStyle w:val="Nagwek"/>
        <w:jc w:val="center"/>
        <w:rPr>
          <w:rFonts w:ascii="Arial" w:hAnsi="Arial" w:cs="Arial"/>
          <w:b/>
          <w:sz w:val="24"/>
          <w:szCs w:val="28"/>
        </w:rPr>
      </w:pPr>
      <w:r w:rsidRPr="00C45DC4">
        <w:rPr>
          <w:rFonts w:ascii="Arial" w:hAnsi="Arial" w:cs="Arial"/>
          <w:b/>
          <w:sz w:val="24"/>
          <w:szCs w:val="28"/>
          <w:lang w:val="pl-PL"/>
        </w:rPr>
        <w:t xml:space="preserve">Zestawienie specjalizacji ekspertów biorących udział </w:t>
      </w:r>
      <w:r w:rsidRPr="00C45DC4">
        <w:rPr>
          <w:rFonts w:ascii="Arial" w:hAnsi="Arial" w:cs="Arial"/>
          <w:b/>
          <w:sz w:val="24"/>
          <w:szCs w:val="28"/>
          <w:lang w:val="pl-PL"/>
        </w:rPr>
        <w:br/>
        <w:t>w</w:t>
      </w:r>
      <w:r w:rsidR="00FD3653">
        <w:rPr>
          <w:rFonts w:ascii="Arial" w:hAnsi="Arial" w:cs="Arial"/>
          <w:b/>
          <w:sz w:val="24"/>
          <w:szCs w:val="28"/>
          <w:lang w:val="pl-PL"/>
        </w:rPr>
        <w:t xml:space="preserve"> ocenie/opiniowaniu/zadaniach</w:t>
      </w:r>
      <w:r w:rsidRPr="00C45DC4">
        <w:rPr>
          <w:rFonts w:ascii="Arial" w:hAnsi="Arial" w:cs="Arial"/>
          <w:b/>
          <w:sz w:val="24"/>
          <w:szCs w:val="28"/>
          <w:lang w:val="pl-PL"/>
        </w:rPr>
        <w:t xml:space="preserve"> związanych z realizacją praw i obowiązków właściwej instytucji wynikających z umowy o dofinansowanie projektu albo decyzji o dofinansowanie projektu w ramach RPO WL 2014-2020 oraz wymagań szczegółowych wobec kandydatów na ekspertów</w:t>
      </w:r>
    </w:p>
    <w:p w14:paraId="46CAE740" w14:textId="77777777" w:rsidR="002B17DC" w:rsidRDefault="002B17DC" w:rsidP="002B17DC">
      <w:pPr>
        <w:pStyle w:val="Nagwek"/>
        <w:jc w:val="center"/>
      </w:pPr>
    </w:p>
    <w:tbl>
      <w:tblPr>
        <w:tblW w:w="14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19"/>
        <w:gridCol w:w="2244"/>
        <w:gridCol w:w="8382"/>
      </w:tblGrid>
      <w:tr w:rsidR="00051557" w:rsidRPr="008D0A51" w14:paraId="296B60BD" w14:textId="77777777" w:rsidTr="006640E3">
        <w:trPr>
          <w:trHeight w:val="476"/>
        </w:trPr>
        <w:tc>
          <w:tcPr>
            <w:tcW w:w="851" w:type="dxa"/>
          </w:tcPr>
          <w:p w14:paraId="71164AEE" w14:textId="77777777" w:rsidR="00051557" w:rsidRPr="008D0A51" w:rsidRDefault="00C2481D" w:rsidP="00E87B33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b/>
                <w:shd w:val="clear" w:color="auto" w:fill="FFFFFF"/>
              </w:rPr>
              <w:t>L</w:t>
            </w:r>
            <w:r w:rsidR="008D0A51">
              <w:rPr>
                <w:rFonts w:ascii="Arial" w:hAnsi="Arial" w:cs="Arial"/>
                <w:b/>
                <w:shd w:val="clear" w:color="auto" w:fill="FFFFFF"/>
              </w:rPr>
              <w:t>p</w:t>
            </w:r>
            <w:r w:rsidRPr="008D0A51">
              <w:rPr>
                <w:rFonts w:ascii="Arial" w:hAnsi="Arial" w:cs="Arial"/>
                <w:b/>
                <w:shd w:val="clear" w:color="auto" w:fill="FFFFFF"/>
              </w:rPr>
              <w:t>.</w:t>
            </w:r>
          </w:p>
        </w:tc>
        <w:tc>
          <w:tcPr>
            <w:tcW w:w="2919" w:type="dxa"/>
            <w:vAlign w:val="center"/>
          </w:tcPr>
          <w:p w14:paraId="7F456DA4" w14:textId="77777777" w:rsidR="00051557" w:rsidRPr="008D0A51" w:rsidRDefault="00051557" w:rsidP="005C7AE4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b/>
                <w:shd w:val="clear" w:color="auto" w:fill="FFFFFF"/>
              </w:rPr>
              <w:t>Dziedzina i wykaz indykatywnych kodów interwencji</w:t>
            </w:r>
          </w:p>
        </w:tc>
        <w:tc>
          <w:tcPr>
            <w:tcW w:w="2244" w:type="dxa"/>
            <w:vAlign w:val="center"/>
          </w:tcPr>
          <w:p w14:paraId="258C1D0C" w14:textId="77777777" w:rsidR="00051557" w:rsidRPr="008D0A51" w:rsidRDefault="00051557" w:rsidP="005C7AE4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b/>
                <w:shd w:val="clear" w:color="auto" w:fill="FFFFFF"/>
              </w:rPr>
              <w:t>Specjalizacja eksperta</w:t>
            </w:r>
          </w:p>
        </w:tc>
        <w:tc>
          <w:tcPr>
            <w:tcW w:w="8382" w:type="dxa"/>
          </w:tcPr>
          <w:p w14:paraId="0B432191" w14:textId="77777777" w:rsidR="00051557" w:rsidRPr="008D0A51" w:rsidRDefault="00051557" w:rsidP="00E87B33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b/>
                <w:bCs/>
                <w:shd w:val="clear" w:color="auto" w:fill="FFFFFF"/>
              </w:rPr>
              <w:t>Doświadczenie zawodowe</w:t>
            </w:r>
          </w:p>
        </w:tc>
      </w:tr>
      <w:tr w:rsidR="003547E2" w:rsidRPr="008D0A51" w14:paraId="6860D663" w14:textId="77777777" w:rsidTr="006640E3">
        <w:trPr>
          <w:trHeight w:val="476"/>
        </w:trPr>
        <w:tc>
          <w:tcPr>
            <w:tcW w:w="851" w:type="dxa"/>
          </w:tcPr>
          <w:p w14:paraId="176AFAD2" w14:textId="77777777" w:rsidR="003547E2" w:rsidRPr="008D0A51" w:rsidRDefault="003547E2" w:rsidP="00C2481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Align w:val="center"/>
          </w:tcPr>
          <w:p w14:paraId="7E24FAB0" w14:textId="77777777" w:rsidR="003547E2" w:rsidRPr="008D0A51" w:rsidRDefault="00314242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finansowo-</w:t>
            </w:r>
            <w:r w:rsidR="003547E2" w:rsidRPr="008D0A51">
              <w:rPr>
                <w:rFonts w:ascii="Arial" w:hAnsi="Arial" w:cs="Arial"/>
                <w:shd w:val="clear" w:color="auto" w:fill="FFFFFF"/>
              </w:rPr>
              <w:t>ekonomiczna</w:t>
            </w:r>
          </w:p>
        </w:tc>
        <w:tc>
          <w:tcPr>
            <w:tcW w:w="2244" w:type="dxa"/>
          </w:tcPr>
          <w:p w14:paraId="6BB23F2D" w14:textId="77777777" w:rsidR="003547E2" w:rsidRPr="008D0A51" w:rsidRDefault="003547E2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finansowych</w:t>
            </w:r>
          </w:p>
        </w:tc>
        <w:tc>
          <w:tcPr>
            <w:tcW w:w="8382" w:type="dxa"/>
          </w:tcPr>
          <w:p w14:paraId="302E8A53" w14:textId="77777777" w:rsidR="003547E2" w:rsidRPr="008D0A51" w:rsidRDefault="003547E2" w:rsidP="00D85C0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047D5810" w14:textId="77777777" w:rsidR="003547E2" w:rsidRPr="008D0A51" w:rsidRDefault="003547E2" w:rsidP="0027675A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99" w:hanging="284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 w dziedzinie nauk ekonomic</w:t>
            </w:r>
            <w:r w:rsidR="00C76F2A">
              <w:rPr>
                <w:rFonts w:ascii="Arial" w:hAnsi="Arial" w:cs="Arial"/>
                <w:shd w:val="clear" w:color="auto" w:fill="FFFFFF"/>
              </w:rPr>
              <w:t>znych lub zarządzania finansami;</w:t>
            </w:r>
          </w:p>
          <w:p w14:paraId="57A82358" w14:textId="77777777" w:rsidR="003547E2" w:rsidRPr="008D0A51" w:rsidRDefault="003547E2" w:rsidP="0091042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99" w:hanging="284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3 letnie doświadczenie zawodowe oraz wiedzę niezbędną do wydania specjalistycznej opinii w zakresie analizy ekonomicznej i finansowej: weryfikacja założeń dotyczących prognoz finansowych, analiza sprawozdań finansowych, analiza wskaźnikowa oraz ocena sytuacji finansowej przedsiębiorstwa.</w:t>
            </w:r>
          </w:p>
        </w:tc>
      </w:tr>
      <w:tr w:rsidR="003547E2" w:rsidRPr="008D0A51" w14:paraId="4582693D" w14:textId="77777777" w:rsidTr="006640E3">
        <w:trPr>
          <w:trHeight w:val="476"/>
        </w:trPr>
        <w:tc>
          <w:tcPr>
            <w:tcW w:w="851" w:type="dxa"/>
          </w:tcPr>
          <w:p w14:paraId="660D71A0" w14:textId="77777777" w:rsidR="003547E2" w:rsidRPr="008D0A51" w:rsidRDefault="003547E2" w:rsidP="00C2481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Align w:val="center"/>
          </w:tcPr>
          <w:p w14:paraId="2CCCE2EA" w14:textId="77777777" w:rsidR="003547E2" w:rsidRPr="008D0A51" w:rsidRDefault="003547E2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budowlana</w:t>
            </w:r>
          </w:p>
        </w:tc>
        <w:tc>
          <w:tcPr>
            <w:tcW w:w="2244" w:type="dxa"/>
          </w:tcPr>
          <w:p w14:paraId="4B29F20A" w14:textId="77777777" w:rsidR="003547E2" w:rsidRPr="008D0A51" w:rsidRDefault="003547E2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budowlanych</w:t>
            </w:r>
          </w:p>
        </w:tc>
        <w:tc>
          <w:tcPr>
            <w:tcW w:w="8382" w:type="dxa"/>
          </w:tcPr>
          <w:p w14:paraId="23374AF7" w14:textId="77777777" w:rsidR="003547E2" w:rsidRPr="008D0A51" w:rsidRDefault="003547E2" w:rsidP="00D85C00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1B43BDB3" w14:textId="77777777" w:rsidR="003547E2" w:rsidRPr="008D0A51" w:rsidRDefault="003547E2" w:rsidP="0027675A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99" w:hanging="284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 kie</w:t>
            </w:r>
            <w:r w:rsidR="00C76F2A">
              <w:rPr>
                <w:rFonts w:ascii="Arial" w:hAnsi="Arial" w:cs="Arial"/>
                <w:shd w:val="clear" w:color="auto" w:fill="FFFFFF"/>
              </w:rPr>
              <w:t>runkowe w dziedzinie budowlanej;</w:t>
            </w:r>
          </w:p>
          <w:p w14:paraId="10D138F2" w14:textId="77777777" w:rsidR="003547E2" w:rsidRPr="008D0A51" w:rsidRDefault="003547E2" w:rsidP="0091042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99" w:hanging="284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3 letnie doświadczenie zawodowe oraz wiedzę niezbędną do wydania specjalistycznej opinii w zakresie branży budowlanej: znajomość prawa budowlanego, znajomość przepisów w zakresie OOŚ; umiejętność dokonywania analizy kosztorysów inwestorskich wraz z oceną efektywności kosztowej inwestycji, analiza porównawcza projektów budowlanych z kosztorysami inwestorskimi oraz ocena wykonalności organizacyjnej i technicznej przedsięwzięcia.</w:t>
            </w:r>
          </w:p>
        </w:tc>
      </w:tr>
      <w:tr w:rsidR="006640E3" w:rsidRPr="008D0A51" w14:paraId="47CD2BC3" w14:textId="77777777" w:rsidTr="006640E3">
        <w:trPr>
          <w:trHeight w:val="476"/>
        </w:trPr>
        <w:tc>
          <w:tcPr>
            <w:tcW w:w="851" w:type="dxa"/>
            <w:vMerge w:val="restart"/>
          </w:tcPr>
          <w:p w14:paraId="370C3462" w14:textId="77777777" w:rsidR="006640E3" w:rsidRPr="008D0A51" w:rsidRDefault="006640E3" w:rsidP="00C2481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6A426AAA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Infrastruktura B+R+I</w:t>
            </w:r>
          </w:p>
          <w:p w14:paraId="1102FE83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3AEA99A5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55150F4E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02</w:t>
            </w:r>
          </w:p>
          <w:p w14:paraId="23F8FE4D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056</w:t>
            </w:r>
          </w:p>
          <w:p w14:paraId="22409715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lastRenderedPageBreak/>
              <w:t>057</w:t>
            </w:r>
          </w:p>
          <w:p w14:paraId="22F0C291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058</w:t>
            </w:r>
          </w:p>
          <w:p w14:paraId="09650886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059</w:t>
            </w:r>
          </w:p>
          <w:p w14:paraId="0404B9FA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061</w:t>
            </w:r>
          </w:p>
          <w:p w14:paraId="445F4F43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062</w:t>
            </w:r>
          </w:p>
          <w:p w14:paraId="177093F6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064</w:t>
            </w:r>
          </w:p>
          <w:p w14:paraId="54E8F6F1" w14:textId="77777777" w:rsidR="006640E3" w:rsidRPr="008D0A51" w:rsidRDefault="006640E3" w:rsidP="005C7AE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08566CB2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0A51">
              <w:rPr>
                <w:rFonts w:ascii="Arial" w:eastAsia="Times New Roman" w:hAnsi="Arial" w:cs="Arial"/>
                <w:lang w:eastAsia="pl-PL"/>
              </w:rPr>
              <w:lastRenderedPageBreak/>
              <w:t>Ekspert ds. badań i innowacji</w:t>
            </w:r>
          </w:p>
          <w:p w14:paraId="7694A6C7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FCF1063" w14:textId="77777777" w:rsidR="006640E3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05B4759E" w14:textId="77777777" w:rsidR="006640E3" w:rsidRPr="00F54451" w:rsidRDefault="006640E3" w:rsidP="005C7AE4">
            <w:pPr>
              <w:jc w:val="center"/>
              <w:rPr>
                <w:rFonts w:ascii="Arial" w:hAnsi="Arial" w:cs="Arial"/>
              </w:rPr>
            </w:pPr>
          </w:p>
          <w:p w14:paraId="7710E518" w14:textId="77777777" w:rsidR="006640E3" w:rsidRPr="00F54451" w:rsidRDefault="006640E3" w:rsidP="005C7AE4">
            <w:pPr>
              <w:jc w:val="center"/>
              <w:rPr>
                <w:rFonts w:ascii="Arial" w:hAnsi="Arial" w:cs="Arial"/>
              </w:rPr>
            </w:pPr>
          </w:p>
          <w:p w14:paraId="5E31BA7C" w14:textId="77777777" w:rsidR="006640E3" w:rsidRPr="00F54451" w:rsidRDefault="006640E3" w:rsidP="005C7AE4">
            <w:pPr>
              <w:jc w:val="center"/>
              <w:rPr>
                <w:rFonts w:ascii="Arial" w:hAnsi="Arial" w:cs="Arial"/>
              </w:rPr>
            </w:pPr>
          </w:p>
          <w:p w14:paraId="34CC0F20" w14:textId="77777777" w:rsidR="006640E3" w:rsidRPr="00F54451" w:rsidRDefault="006640E3" w:rsidP="005C7AE4">
            <w:pPr>
              <w:jc w:val="center"/>
              <w:rPr>
                <w:rFonts w:ascii="Arial" w:hAnsi="Arial" w:cs="Arial"/>
              </w:rPr>
            </w:pPr>
          </w:p>
          <w:p w14:paraId="136CFD91" w14:textId="77777777" w:rsidR="006640E3" w:rsidRPr="00F54451" w:rsidRDefault="006640E3" w:rsidP="005C7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2" w:type="dxa"/>
          </w:tcPr>
          <w:p w14:paraId="57486D54" w14:textId="77777777" w:rsidR="006640E3" w:rsidRDefault="006640E3" w:rsidP="003A11A5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lastRenderedPageBreak/>
              <w:t>Kandydat na eksperta:</w:t>
            </w:r>
          </w:p>
          <w:p w14:paraId="10971E90" w14:textId="77777777" w:rsidR="006640E3" w:rsidRPr="008D0A51" w:rsidRDefault="006640E3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107C3522" w14:textId="77777777" w:rsidR="006640E3" w:rsidRPr="008D0A51" w:rsidRDefault="006640E3" w:rsidP="003A11A5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rekomendację jednej z instytucji, z którą współpracuje. Rekomendację ekspertowi mogą wystawić: szkoły wyższe, jednostki naukowe Polskiej Akadem</w:t>
            </w:r>
            <w:r>
              <w:rPr>
                <w:rFonts w:ascii="Arial" w:hAnsi="Arial" w:cs="Arial"/>
                <w:shd w:val="clear" w:color="auto" w:fill="FFFFFF"/>
              </w:rPr>
              <w:t>ii Nauk oraz instytuty badawcze;</w:t>
            </w:r>
          </w:p>
          <w:p w14:paraId="080F2362" w14:textId="77777777" w:rsidR="006640E3" w:rsidRPr="00887959" w:rsidRDefault="006640E3" w:rsidP="003A11A5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jc w:val="both"/>
              <w:rPr>
                <w:rFonts w:ascii="Arial" w:hAnsi="Arial" w:cs="Arial"/>
                <w:spacing w:val="-4"/>
                <w:shd w:val="clear" w:color="auto" w:fill="FFFFFF"/>
              </w:rPr>
            </w:pPr>
            <w:r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lastRenderedPageBreak/>
              <w:t>posiada doświadczenie zawodowe oraz wiedzę niezbędną do wydania specjalistycznej opinii dotyczącej inwestycji w zakresie: prowadzenia badań przemysłowych lub eksperymentalnych prac rozwojowych, budowy/rozbudowy infrastruktury badawczo – rozwojowej,</w:t>
            </w:r>
            <w:r w:rsidRPr="00887959">
              <w:rPr>
                <w:rFonts w:ascii="Arial" w:hAnsi="Arial" w:cs="Arial"/>
                <w:spacing w:val="-4"/>
                <w:shd w:val="clear" w:color="auto" w:fill="FFFFFF"/>
              </w:rPr>
              <w:t xml:space="preserve"> </w:t>
            </w:r>
            <w:r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t>transferu technologii i komercjalizacji badań w obszarach inteligentnych specjalizacji wskazanych w RSI tj. biogospodarka, medycyna i zdrowie, energetyka niskoemisyjna oraz informatyka i automatyka. Kryterium uważa się za spełnione w przypadku wykazania minimum 3 letniego  doświadczenia w zakresie uczestnictwa w prowadzeniu</w:t>
            </w:r>
            <w:r w:rsidRPr="00887959">
              <w:rPr>
                <w:rFonts w:ascii="Arial" w:hAnsi="Arial" w:cs="Arial"/>
                <w:spacing w:val="-4"/>
                <w:shd w:val="clear" w:color="auto" w:fill="FFFFFF"/>
              </w:rPr>
              <w:t xml:space="preserve"> badań przemysłowych i/lub prac rozwojowych</w:t>
            </w:r>
            <w:r w:rsidRPr="00887959">
              <w:rPr>
                <w:rFonts w:ascii="Arial" w:hAnsi="Arial" w:cs="Arial"/>
                <w:bCs/>
                <w:iCs/>
                <w:spacing w:val="-4"/>
                <w:shd w:val="clear" w:color="auto" w:fill="FFFFFF"/>
              </w:rPr>
              <w:t xml:space="preserve">. Preferowani będą kandydaci, którzy dodatkowo posiadają doświadczenie w zakresie  oceny projektów B+R, projektów inwestycyjnych. </w:t>
            </w:r>
          </w:p>
        </w:tc>
      </w:tr>
      <w:tr w:rsidR="006640E3" w:rsidRPr="008D0A51" w14:paraId="19ED3EF6" w14:textId="77777777" w:rsidTr="006640E3">
        <w:trPr>
          <w:trHeight w:val="3046"/>
        </w:trPr>
        <w:tc>
          <w:tcPr>
            <w:tcW w:w="851" w:type="dxa"/>
            <w:vMerge/>
          </w:tcPr>
          <w:p w14:paraId="2514A46B" w14:textId="77777777" w:rsidR="006640E3" w:rsidRPr="008D0A51" w:rsidRDefault="006640E3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23F468C7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72644DD7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IT</w:t>
            </w:r>
          </w:p>
        </w:tc>
        <w:tc>
          <w:tcPr>
            <w:tcW w:w="8382" w:type="dxa"/>
          </w:tcPr>
          <w:p w14:paraId="0D0B301D" w14:textId="77777777" w:rsidR="006640E3" w:rsidRPr="008D0A51" w:rsidRDefault="006640E3" w:rsidP="003A11A5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01417785" w14:textId="77777777" w:rsidR="006640E3" w:rsidRPr="008D0A51" w:rsidRDefault="006640E3" w:rsidP="003A11A5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66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posiada dyplom ukończenia studiów wyższych </w:t>
            </w:r>
            <w:r>
              <w:rPr>
                <w:rFonts w:ascii="Arial" w:hAnsi="Arial" w:cs="Arial"/>
                <w:shd w:val="clear" w:color="auto" w:fill="FFFFFF"/>
              </w:rPr>
              <w:t>technicznych</w:t>
            </w:r>
            <w:r w:rsidRPr="008D0A51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4792D885" w14:textId="410DA055" w:rsidR="006640E3" w:rsidRPr="004D23E3" w:rsidRDefault="006640E3" w:rsidP="00947782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66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posiada minimum 3 letnie doświadczenie zawodowe </w:t>
            </w:r>
            <w:r w:rsidRPr="008D0A51">
              <w:rPr>
                <w:rFonts w:ascii="Arial" w:hAnsi="Arial" w:cs="Arial"/>
                <w:bCs/>
                <w:u w:val="single"/>
                <w:shd w:val="clear" w:color="auto" w:fill="FFFFFF"/>
              </w:rPr>
              <w:t xml:space="preserve">na przestrzeni ostatnich 7 lat 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oraz wiedzę niezbędną do wydania specjalistycznej opinii dotyczącej wszelkich działań związanych z produkcją i wykorzystaniem urządzeń telekomunikacyjnych i informatycznych oraz usług im towarzyszących, a także gromadzenia, przetwarzania, udostępniania informacji w formie elektronicznej </w:t>
            </w:r>
            <w:r w:rsidR="00A93799">
              <w:rPr>
                <w:rFonts w:ascii="Arial" w:hAnsi="Arial" w:cs="Arial"/>
                <w:bCs/>
                <w:shd w:val="clear" w:color="auto" w:fill="FFFFFF"/>
              </w:rPr>
              <w:br/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z wykorzystaniem technik cyfrowych i wszelkich narzędzi komunikacji elektronicznej. </w:t>
            </w:r>
            <w:r w:rsidRPr="008D0A51">
              <w:rPr>
                <w:rFonts w:ascii="Arial" w:hAnsi="Arial" w:cs="Arial"/>
                <w:shd w:val="clear" w:color="auto" w:fill="FFFFFF"/>
              </w:rPr>
              <w:t xml:space="preserve">Dodatkowo niezbędne jest doświadczenie zawodowe w zakresie: </w:t>
            </w:r>
            <w:r>
              <w:rPr>
                <w:rFonts w:ascii="Arial" w:hAnsi="Arial" w:cs="Arial"/>
                <w:shd w:val="clear" w:color="auto" w:fill="FFFFFF"/>
              </w:rPr>
              <w:t>programowania</w:t>
            </w:r>
            <w:r w:rsidRPr="008D0A51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 oraz </w:t>
            </w:r>
            <w:r w:rsidRPr="008D0A51">
              <w:rPr>
                <w:rFonts w:ascii="Arial" w:hAnsi="Arial" w:cs="Arial"/>
                <w:shd w:val="clear" w:color="auto" w:fill="FFFFFF"/>
              </w:rPr>
              <w:t>sporządzania kosztorysów oprogramowań dedykowanych.</w:t>
            </w:r>
          </w:p>
          <w:p w14:paraId="678950CA" w14:textId="6471A9C0" w:rsidR="006640E3" w:rsidRPr="008D0A51" w:rsidRDefault="006640E3" w:rsidP="00947782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66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posiada wiedzę w zakresie wyceny wartości poszczególnych elementów infrastruktury IT projektu, oceny planowanych funkcjonalności oprogramowania </w:t>
            </w:r>
            <w:r w:rsidR="00A93799">
              <w:rPr>
                <w:rFonts w:ascii="Arial" w:hAnsi="Arial" w:cs="Arial"/>
                <w:shd w:val="clear" w:color="auto" w:fill="FFFFFF"/>
              </w:rPr>
              <w:br/>
            </w:r>
            <w:r w:rsidRPr="008D0A51">
              <w:rPr>
                <w:rFonts w:ascii="Arial" w:hAnsi="Arial" w:cs="Arial"/>
                <w:shd w:val="clear" w:color="auto" w:fill="FFFFFF"/>
              </w:rPr>
              <w:t>i jego efektywności oraz oceny zasadności zakupu/tworzenia rozwiązań IT.</w:t>
            </w:r>
          </w:p>
        </w:tc>
      </w:tr>
      <w:tr w:rsidR="00FA3B39" w:rsidRPr="008D0A51" w14:paraId="6A083868" w14:textId="77777777" w:rsidTr="005557C8">
        <w:trPr>
          <w:trHeight w:val="1430"/>
        </w:trPr>
        <w:tc>
          <w:tcPr>
            <w:tcW w:w="851" w:type="dxa"/>
            <w:vMerge/>
          </w:tcPr>
          <w:p w14:paraId="7BF97056" w14:textId="77777777" w:rsidR="00FA3B39" w:rsidRPr="008D0A51" w:rsidRDefault="00FA3B39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2B579D72" w14:textId="77777777" w:rsidR="00FA3B39" w:rsidRPr="008D0A51" w:rsidRDefault="00FA3B39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5B3FF5DB" w14:textId="404C3877" w:rsidR="00FA3B39" w:rsidRPr="008D0A51" w:rsidRDefault="00FA3B39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FA3B39">
              <w:rPr>
                <w:rFonts w:ascii="Arial" w:hAnsi="Arial" w:cs="Arial"/>
                <w:shd w:val="clear" w:color="auto" w:fill="FFFFFF"/>
              </w:rPr>
              <w:t>Ekspert ds.</w:t>
            </w:r>
            <w:r>
              <w:rPr>
                <w:rFonts w:ascii="Arial" w:hAnsi="Arial" w:cs="Arial"/>
                <w:shd w:val="clear" w:color="auto" w:fill="FFFFFF"/>
              </w:rPr>
              <w:t xml:space="preserve"> fotoniki</w:t>
            </w:r>
          </w:p>
        </w:tc>
        <w:tc>
          <w:tcPr>
            <w:tcW w:w="8382" w:type="dxa"/>
          </w:tcPr>
          <w:p w14:paraId="3649697F" w14:textId="77777777" w:rsidR="00FA3B39" w:rsidRPr="00FA3B39" w:rsidRDefault="00FA3B39" w:rsidP="00FA3B39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FA3B39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39610E65" w14:textId="308A4F4C" w:rsidR="00FA3B39" w:rsidRPr="00074714" w:rsidRDefault="00FA3B39" w:rsidP="0007471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3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4714">
              <w:rPr>
                <w:rFonts w:ascii="Arial" w:hAnsi="Arial" w:cs="Arial"/>
                <w:shd w:val="clear" w:color="auto" w:fill="FFFFFF"/>
              </w:rPr>
              <w:t>posiada wyższe wykształcenie</w:t>
            </w:r>
          </w:p>
          <w:p w14:paraId="3FC7AB6D" w14:textId="05CF37D3" w:rsidR="00FA3B39" w:rsidRPr="008D0A51" w:rsidRDefault="00FA3B39" w:rsidP="0007471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3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4714">
              <w:rPr>
                <w:rFonts w:ascii="Arial" w:hAnsi="Arial" w:cs="Arial"/>
                <w:shd w:val="clear" w:color="auto" w:fill="FFFFFF"/>
              </w:rPr>
              <w:t>posiada minimum 3 letnie doświadczenie zawodowe na przestrzeni ostatnich 7 lat oraz wiedzę niezbędną do wydania specjalistycznej opinii dotyczącej wszelkich działań związanych z fotoniką</w:t>
            </w:r>
          </w:p>
        </w:tc>
      </w:tr>
      <w:tr w:rsidR="006640E3" w:rsidRPr="008D0A51" w14:paraId="2D5F7806" w14:textId="77777777" w:rsidTr="00074714">
        <w:trPr>
          <w:trHeight w:val="1430"/>
        </w:trPr>
        <w:tc>
          <w:tcPr>
            <w:tcW w:w="851" w:type="dxa"/>
            <w:vMerge/>
          </w:tcPr>
          <w:p w14:paraId="3D951439" w14:textId="77777777" w:rsidR="006640E3" w:rsidRPr="008D0A51" w:rsidRDefault="006640E3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1B3592AB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71487A4B" w14:textId="77777777" w:rsidR="006640E3" w:rsidRPr="008D0A51" w:rsidRDefault="006640E3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Ekspert ds. medycyny i zdrowia</w:t>
            </w:r>
          </w:p>
        </w:tc>
        <w:tc>
          <w:tcPr>
            <w:tcW w:w="8382" w:type="dxa"/>
          </w:tcPr>
          <w:p w14:paraId="048876BA" w14:textId="77777777" w:rsidR="006640E3" w:rsidRDefault="006640E3" w:rsidP="003A11A5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Kandydat na eksperta;</w:t>
            </w:r>
            <w:r w:rsidRPr="006640E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023F6B35" w14:textId="77777777" w:rsidR="006640E3" w:rsidRDefault="006640E3" w:rsidP="006640E3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6A99E7D3" w14:textId="7A12AD34" w:rsidR="006640E3" w:rsidRPr="006640E3" w:rsidRDefault="006640E3" w:rsidP="00074714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6640E3">
              <w:rPr>
                <w:rFonts w:ascii="Arial" w:hAnsi="Arial" w:cs="Arial"/>
                <w:bCs/>
                <w:shd w:val="clear" w:color="auto" w:fill="FFFFFF"/>
              </w:rPr>
              <w:t>posiada minimum 3 letnie doświadczenie w obszarze ochrony zdrowia oraz wiedzę niezbędną do wydania specjalistycznej o</w:t>
            </w:r>
            <w:r>
              <w:rPr>
                <w:rFonts w:ascii="Arial" w:hAnsi="Arial" w:cs="Arial"/>
                <w:bCs/>
                <w:shd w:val="clear" w:color="auto" w:fill="FFFFFF"/>
              </w:rPr>
              <w:t>pinii z zakresu nauk lekarskich (medycyny, stomatologii oraz weterynarii).</w:t>
            </w:r>
            <w:r w:rsidRPr="006640E3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</w:p>
        </w:tc>
      </w:tr>
      <w:tr w:rsidR="00101026" w:rsidRPr="008D0A51" w14:paraId="501A2C4D" w14:textId="77777777" w:rsidTr="006640E3">
        <w:trPr>
          <w:trHeight w:val="1598"/>
        </w:trPr>
        <w:tc>
          <w:tcPr>
            <w:tcW w:w="851" w:type="dxa"/>
            <w:vMerge w:val="restart"/>
          </w:tcPr>
          <w:p w14:paraId="428C4703" w14:textId="77777777" w:rsidR="00101026" w:rsidRPr="008D0A51" w:rsidRDefault="00101026" w:rsidP="00C2481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1A8D06D9" w14:textId="77777777" w:rsidR="00101026" w:rsidRPr="008D0A51" w:rsidRDefault="00101026" w:rsidP="005C7AE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Technologie informacyjno-komunikacyjne (TIK) (</w:t>
            </w:r>
            <w:r w:rsidRPr="008D0A51">
              <w:rPr>
                <w:rFonts w:ascii="Arial" w:hAnsi="Arial" w:cs="Arial"/>
                <w:bCs/>
                <w:iCs/>
                <w:shd w:val="clear" w:color="auto" w:fill="FFFFFF"/>
              </w:rPr>
              <w:t>e-administracja, e-uczenie się, e-włączenie społeczne, e-zdrowie), systemy informacji przestrzennej</w:t>
            </w:r>
          </w:p>
          <w:p w14:paraId="2F4C749F" w14:textId="77777777" w:rsidR="00101026" w:rsidRPr="008D0A51" w:rsidRDefault="00101026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078</w:t>
            </w:r>
          </w:p>
          <w:p w14:paraId="2322BDAC" w14:textId="77777777" w:rsidR="00101026" w:rsidRPr="008D0A51" w:rsidRDefault="00101026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079</w:t>
            </w:r>
          </w:p>
          <w:p w14:paraId="06D33506" w14:textId="77777777" w:rsidR="00101026" w:rsidRPr="008D0A51" w:rsidRDefault="00101026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081</w:t>
            </w:r>
          </w:p>
          <w:p w14:paraId="6FA5C9DE" w14:textId="77777777" w:rsidR="00101026" w:rsidRPr="008D0A51" w:rsidRDefault="00101026" w:rsidP="005C7AE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101</w:t>
            </w:r>
          </w:p>
        </w:tc>
        <w:tc>
          <w:tcPr>
            <w:tcW w:w="2244" w:type="dxa"/>
          </w:tcPr>
          <w:p w14:paraId="463E4DAC" w14:textId="77777777" w:rsidR="00101026" w:rsidRPr="008D0A51" w:rsidRDefault="00101026" w:rsidP="005C7A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0A51">
              <w:rPr>
                <w:rFonts w:ascii="Arial" w:eastAsia="Times New Roman" w:hAnsi="Arial" w:cs="Arial"/>
                <w:lang w:eastAsia="pl-PL"/>
              </w:rPr>
              <w:t>Ekspert ds. technologii informacyjno-komunikacyjnych</w:t>
            </w:r>
          </w:p>
          <w:p w14:paraId="5F369B6B" w14:textId="77777777" w:rsidR="00101026" w:rsidRPr="008D0A51" w:rsidRDefault="00101026" w:rsidP="005C7A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CF55334" w14:textId="77777777" w:rsidR="00101026" w:rsidRPr="008D0A51" w:rsidRDefault="00101026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382" w:type="dxa"/>
          </w:tcPr>
          <w:p w14:paraId="7A85CAFA" w14:textId="77777777" w:rsidR="00101026" w:rsidRPr="008D0A51" w:rsidRDefault="00101026" w:rsidP="003A11A5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79C8D7E5" w14:textId="77777777" w:rsidR="00101026" w:rsidRPr="008D0A51" w:rsidRDefault="00101026" w:rsidP="0027675A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posiada dyplom ukończenia studiów wyższych;</w:t>
            </w:r>
          </w:p>
          <w:p w14:paraId="290F6ECB" w14:textId="39781C1D" w:rsidR="00101026" w:rsidRPr="00887959" w:rsidRDefault="00102F04" w:rsidP="00102F04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pacing w:val="-4"/>
                <w:shd w:val="clear" w:color="auto" w:fill="FFFFFF"/>
              </w:rPr>
            </w:pPr>
            <w:r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t>minimum 3 letnie doświadczenie zawodowe oraz wiedzę niezbędną do wydania specjalistycznej opinii dotyczącej inwestycji w zakresie technologii informacyjno-komunikacyjnych związanych z</w:t>
            </w:r>
            <w:r w:rsidRPr="00887959">
              <w:rPr>
                <w:rFonts w:ascii="Arial" w:hAnsi="Arial" w:cs="Arial"/>
                <w:bCs/>
                <w:iCs/>
                <w:spacing w:val="-4"/>
                <w:shd w:val="clear" w:color="auto" w:fill="FFFFFF"/>
              </w:rPr>
              <w:t xml:space="preserve"> </w:t>
            </w:r>
            <w:r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t xml:space="preserve">wykorzystaniem urządzeń telekomunikacyjnych </w:t>
            </w:r>
            <w:r w:rsidR="00A93799">
              <w:rPr>
                <w:rFonts w:ascii="Arial" w:hAnsi="Arial" w:cs="Arial"/>
                <w:bCs/>
                <w:spacing w:val="-4"/>
                <w:shd w:val="clear" w:color="auto" w:fill="FFFFFF"/>
              </w:rPr>
              <w:br/>
            </w:r>
            <w:r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t>i informatycznych oraz usług im towarzyszących, a także gromadzenia, przetwarzania, udostępniania informacji w formie elektronicznej z wykorzystaniem technik cyfrowych i wszelkich narzędzi komunikacji elektronicznej.</w:t>
            </w:r>
          </w:p>
        </w:tc>
      </w:tr>
      <w:tr w:rsidR="008C482A" w:rsidRPr="008D0A51" w14:paraId="04FC8E67" w14:textId="77777777" w:rsidTr="00074714">
        <w:trPr>
          <w:trHeight w:val="1351"/>
        </w:trPr>
        <w:tc>
          <w:tcPr>
            <w:tcW w:w="851" w:type="dxa"/>
            <w:vMerge/>
          </w:tcPr>
          <w:p w14:paraId="1722558D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1B38B1F4" w14:textId="77777777" w:rsidR="008C482A" w:rsidRPr="008D0A51" w:rsidRDefault="008C482A" w:rsidP="005C7AE4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2244" w:type="dxa"/>
          </w:tcPr>
          <w:p w14:paraId="690FAC2A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 </w:t>
            </w:r>
            <w:r>
              <w:rPr>
                <w:rFonts w:ascii="Arial" w:hAnsi="Arial" w:cs="Arial"/>
                <w:bCs/>
                <w:iCs/>
                <w:shd w:val="clear" w:color="auto" w:fill="FFFFFF"/>
              </w:rPr>
              <w:t>infrastruktury</w:t>
            </w:r>
            <w:r w:rsidRPr="008D0A51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 informacji przestrzennej</w:t>
            </w:r>
          </w:p>
        </w:tc>
        <w:tc>
          <w:tcPr>
            <w:tcW w:w="8382" w:type="dxa"/>
          </w:tcPr>
          <w:p w14:paraId="194CAEE3" w14:textId="77777777" w:rsidR="008C482A" w:rsidRPr="008D0A51" w:rsidRDefault="008C482A" w:rsidP="008C482A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2DDDF5F6" w14:textId="77777777" w:rsidR="00102F04" w:rsidRPr="00102F04" w:rsidRDefault="008C482A" w:rsidP="0091042C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 w:hanging="284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dyplom ukończenia studiów wyższych;</w:t>
            </w:r>
          </w:p>
          <w:p w14:paraId="37319A63" w14:textId="77777777" w:rsidR="008C482A" w:rsidRPr="0091042C" w:rsidRDefault="008C482A" w:rsidP="0091042C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 w:hanging="284"/>
              <w:jc w:val="both"/>
              <w:rPr>
                <w:rFonts w:ascii="Arial" w:hAnsi="Arial" w:cs="Arial"/>
                <w:shd w:val="clear" w:color="auto" w:fill="FFFFFF"/>
              </w:rPr>
            </w:pPr>
            <w:r w:rsidRPr="00102F04">
              <w:rPr>
                <w:rFonts w:ascii="Arial" w:hAnsi="Arial" w:cs="Arial"/>
                <w:bCs/>
                <w:shd w:val="clear" w:color="auto" w:fill="FFFFFF"/>
              </w:rPr>
              <w:t>posiada minimum 3 letnie doświadczenie zawodowe oraz wiedzę niezbędną do wydania specjalistycznej opinii dotyczącej inwestycji w zakresie</w:t>
            </w:r>
            <w:r w:rsidRPr="0091042C">
              <w:rPr>
                <w:rFonts w:ascii="Arial" w:hAnsi="Arial" w:cs="Arial"/>
                <w:bCs/>
                <w:shd w:val="clear" w:color="auto" w:fill="FFFFFF"/>
              </w:rPr>
              <w:t xml:space="preserve"> infrastruktury informacji przestrzennej.</w:t>
            </w:r>
          </w:p>
        </w:tc>
      </w:tr>
      <w:tr w:rsidR="008C482A" w:rsidRPr="008D0A51" w14:paraId="48808429" w14:textId="77777777" w:rsidTr="006640E3">
        <w:tc>
          <w:tcPr>
            <w:tcW w:w="851" w:type="dxa"/>
            <w:vMerge w:val="restart"/>
          </w:tcPr>
          <w:p w14:paraId="67EFAF00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71198BEE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Inwestycje w MŚP</w:t>
            </w:r>
          </w:p>
          <w:p w14:paraId="7C1A301B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13B46563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01</w:t>
            </w:r>
          </w:p>
          <w:p w14:paraId="0AA237E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062</w:t>
            </w:r>
          </w:p>
          <w:p w14:paraId="0C47172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063</w:t>
            </w:r>
          </w:p>
          <w:p w14:paraId="1E4ECC51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066</w:t>
            </w:r>
          </w:p>
          <w:p w14:paraId="500100EA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067</w:t>
            </w:r>
          </w:p>
          <w:p w14:paraId="518CE168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072</w:t>
            </w:r>
          </w:p>
          <w:p w14:paraId="24B028CD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076</w:t>
            </w:r>
          </w:p>
          <w:p w14:paraId="151A0808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082</w:t>
            </w:r>
          </w:p>
          <w:p w14:paraId="22B2E04B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4353585D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0A51">
              <w:rPr>
                <w:rFonts w:ascii="Arial" w:eastAsia="Times New Roman" w:hAnsi="Arial" w:cs="Arial"/>
                <w:lang w:eastAsia="pl-PL"/>
              </w:rPr>
              <w:t>Ekspert ds. badań i innowacji</w:t>
            </w:r>
          </w:p>
          <w:p w14:paraId="6F71CDAF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382" w:type="dxa"/>
          </w:tcPr>
          <w:p w14:paraId="7BECB3F9" w14:textId="77777777" w:rsidR="008C482A" w:rsidRDefault="008C482A" w:rsidP="003A11A5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42C14BF8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0C8C5452" w14:textId="77777777" w:rsidR="008C482A" w:rsidRPr="008D0A51" w:rsidRDefault="008C482A" w:rsidP="003A11A5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rekomendację jednej z instytucji, z którą współpracuje. Rekomendację ekspertowi mogą wystawić: szkoły wyższe, jednostki naukowe Polskiej Akadem</w:t>
            </w:r>
            <w:r>
              <w:rPr>
                <w:rFonts w:ascii="Arial" w:hAnsi="Arial" w:cs="Arial"/>
                <w:shd w:val="clear" w:color="auto" w:fill="FFFFFF"/>
              </w:rPr>
              <w:t>ii Nauk oraz instytuty badawcze;</w:t>
            </w:r>
          </w:p>
          <w:p w14:paraId="7E8B7E7D" w14:textId="77777777" w:rsidR="008C482A" w:rsidRPr="00887959" w:rsidRDefault="008C482A" w:rsidP="00C76F2A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jc w:val="both"/>
              <w:rPr>
                <w:rFonts w:ascii="Arial" w:hAnsi="Arial" w:cs="Arial"/>
                <w:spacing w:val="-4"/>
                <w:shd w:val="clear" w:color="auto" w:fill="FFFFFF"/>
              </w:rPr>
            </w:pPr>
            <w:r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t>posiada doświadczenie zawodowe oraz wiedzę niezbędną do wydania specjalistycznej opinii dotyczącej inwestycji w zakresie: prowadzenia badań przemysłowych lub eksperymentalnych prac rozwojowych, budowy/rozbudowy infrastruktury badawczo – rozwojowej,</w:t>
            </w:r>
            <w:r w:rsidRPr="00887959">
              <w:rPr>
                <w:rFonts w:ascii="Arial" w:hAnsi="Arial" w:cs="Arial"/>
                <w:spacing w:val="-4"/>
                <w:shd w:val="clear" w:color="auto" w:fill="FFFFFF"/>
              </w:rPr>
              <w:t xml:space="preserve"> </w:t>
            </w:r>
            <w:r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t xml:space="preserve">transferu technologii i komercjalizacji badań w obszarach inteligentnych specjalizacji wskazanych w RSI tj. biogospodarka, medycyna i zdrowie, energetyka niskoemisyjna oraz informatyka i automatyka. Kryterium uważa się za spełnione w przypadku wykazania </w:t>
            </w:r>
            <w:r w:rsidR="00DD3E61"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t xml:space="preserve">minimum 3 letniego </w:t>
            </w:r>
            <w:r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t>doświadczenia w zakresie uczestnictwa w prowadzeniu</w:t>
            </w:r>
            <w:r w:rsidRPr="00887959">
              <w:rPr>
                <w:rFonts w:ascii="Arial" w:hAnsi="Arial" w:cs="Arial"/>
                <w:spacing w:val="-4"/>
                <w:shd w:val="clear" w:color="auto" w:fill="FFFFFF"/>
              </w:rPr>
              <w:t xml:space="preserve"> badań przemysłowych i/lub </w:t>
            </w:r>
            <w:r w:rsidRPr="00887959">
              <w:rPr>
                <w:rFonts w:ascii="Arial" w:hAnsi="Arial" w:cs="Arial"/>
                <w:spacing w:val="-4"/>
                <w:shd w:val="clear" w:color="auto" w:fill="FFFFFF"/>
              </w:rPr>
              <w:lastRenderedPageBreak/>
              <w:t>prac rozwojowych</w:t>
            </w:r>
            <w:r w:rsidRPr="00887959">
              <w:rPr>
                <w:rFonts w:ascii="Arial" w:hAnsi="Arial" w:cs="Arial"/>
                <w:bCs/>
                <w:iCs/>
                <w:spacing w:val="-4"/>
                <w:shd w:val="clear" w:color="auto" w:fill="FFFFFF"/>
              </w:rPr>
              <w:t>.</w:t>
            </w:r>
            <w:r w:rsidR="00740F26" w:rsidRPr="00887959">
              <w:rPr>
                <w:rFonts w:ascii="Arial" w:hAnsi="Arial" w:cs="Arial"/>
                <w:bCs/>
                <w:iCs/>
                <w:spacing w:val="-4"/>
                <w:shd w:val="clear" w:color="auto" w:fill="FFFFFF"/>
              </w:rPr>
              <w:t xml:space="preserve"> Preferowani będą kandydaci, którzy dodatkowo posiadają doświadczenie w zakresie  oceny projektów B+R, projektów inwestycyjnych.</w:t>
            </w:r>
          </w:p>
        </w:tc>
      </w:tr>
      <w:tr w:rsidR="008C482A" w:rsidRPr="008D0A51" w14:paraId="0E33F237" w14:textId="77777777" w:rsidTr="006640E3">
        <w:tc>
          <w:tcPr>
            <w:tcW w:w="851" w:type="dxa"/>
            <w:vMerge/>
          </w:tcPr>
          <w:p w14:paraId="055AF164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0CEB2A4D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34C27C74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IT</w:t>
            </w:r>
          </w:p>
        </w:tc>
        <w:tc>
          <w:tcPr>
            <w:tcW w:w="8382" w:type="dxa"/>
          </w:tcPr>
          <w:p w14:paraId="242D35A0" w14:textId="77777777" w:rsidR="008C482A" w:rsidRPr="008D0A51" w:rsidRDefault="008C482A" w:rsidP="003A11A5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756EF98A" w14:textId="77777777" w:rsidR="008C482A" w:rsidRPr="008D0A51" w:rsidRDefault="008C482A" w:rsidP="003A11A5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dyplom ukończenia studiów wyższy</w:t>
            </w:r>
            <w:r>
              <w:rPr>
                <w:rFonts w:ascii="Arial" w:hAnsi="Arial" w:cs="Arial"/>
                <w:shd w:val="clear" w:color="auto" w:fill="FFFFFF"/>
              </w:rPr>
              <w:t xml:space="preserve">ch </w:t>
            </w:r>
            <w:r w:rsidR="001E6E0F">
              <w:rPr>
                <w:rFonts w:ascii="Arial" w:hAnsi="Arial" w:cs="Arial"/>
                <w:shd w:val="clear" w:color="auto" w:fill="FFFFFF"/>
              </w:rPr>
              <w:t>technicznych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3D6808BC" w14:textId="0A42C993" w:rsidR="008C482A" w:rsidRPr="00887959" w:rsidRDefault="008C482A" w:rsidP="003A11A5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jc w:val="both"/>
              <w:rPr>
                <w:rFonts w:ascii="Arial" w:hAnsi="Arial" w:cs="Arial"/>
                <w:b/>
                <w:spacing w:val="-4"/>
                <w:shd w:val="clear" w:color="auto" w:fill="FFFFFF"/>
              </w:rPr>
            </w:pPr>
            <w:r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t xml:space="preserve">posiada minimum 3 letnie doświadczenie zawodowe </w:t>
            </w:r>
            <w:r w:rsidRPr="00887959">
              <w:rPr>
                <w:rFonts w:ascii="Arial" w:hAnsi="Arial" w:cs="Arial"/>
                <w:bCs/>
                <w:spacing w:val="-4"/>
                <w:u w:val="single"/>
                <w:shd w:val="clear" w:color="auto" w:fill="FFFFFF"/>
              </w:rPr>
              <w:t xml:space="preserve">na przestrzeni ostatnich 7 lat </w:t>
            </w:r>
            <w:r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t xml:space="preserve">oraz wiedzę niezbędną do wydania specjalistycznej opinii dotyczącej wszelkich działań związanych z produkcją i wykorzystaniem urządzeń telekomunikacyjnych </w:t>
            </w:r>
            <w:r w:rsidR="00A93799">
              <w:rPr>
                <w:rFonts w:ascii="Arial" w:hAnsi="Arial" w:cs="Arial"/>
                <w:bCs/>
                <w:spacing w:val="-4"/>
                <w:shd w:val="clear" w:color="auto" w:fill="FFFFFF"/>
              </w:rPr>
              <w:br/>
            </w:r>
            <w:r w:rsidRPr="00887959">
              <w:rPr>
                <w:rFonts w:ascii="Arial" w:hAnsi="Arial" w:cs="Arial"/>
                <w:bCs/>
                <w:spacing w:val="-4"/>
                <w:shd w:val="clear" w:color="auto" w:fill="FFFFFF"/>
              </w:rPr>
              <w:t xml:space="preserve">i informatycznych oraz usług im towarzyszących, a także gromadzenia, przetwarzania, udostępniania informacji w formie elektronicznej z wykorzystaniem technik cyfrowych i wszelkich narzędzi komunikacji elektronicznej. </w:t>
            </w:r>
            <w:r w:rsidRPr="00887959">
              <w:rPr>
                <w:rFonts w:ascii="Arial" w:hAnsi="Arial" w:cs="Arial"/>
                <w:spacing w:val="-4"/>
                <w:shd w:val="clear" w:color="auto" w:fill="FFFFFF"/>
              </w:rPr>
              <w:t xml:space="preserve">Dodatkowo niezbędne jest doświadczenie zawodowe w zakresie: </w:t>
            </w:r>
            <w:r w:rsidR="00DD3E61" w:rsidRPr="00887959">
              <w:rPr>
                <w:rFonts w:ascii="Arial" w:hAnsi="Arial" w:cs="Arial"/>
                <w:spacing w:val="-4"/>
                <w:shd w:val="clear" w:color="auto" w:fill="FFFFFF"/>
              </w:rPr>
              <w:t xml:space="preserve">programowania oraz </w:t>
            </w:r>
            <w:r w:rsidRPr="00887959">
              <w:rPr>
                <w:rFonts w:ascii="Arial" w:hAnsi="Arial" w:cs="Arial"/>
                <w:spacing w:val="-4"/>
                <w:shd w:val="clear" w:color="auto" w:fill="FFFFFF"/>
              </w:rPr>
              <w:t>sporządzania kosztorysów oprogramowań dedykowanych;</w:t>
            </w:r>
          </w:p>
          <w:p w14:paraId="5B23F9D3" w14:textId="089F7AA0" w:rsidR="008C482A" w:rsidRPr="008D0A51" w:rsidRDefault="008C482A" w:rsidP="003A11A5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887959">
              <w:rPr>
                <w:rFonts w:ascii="Arial" w:hAnsi="Arial" w:cs="Arial"/>
                <w:spacing w:val="-4"/>
                <w:shd w:val="clear" w:color="auto" w:fill="FFFFFF"/>
              </w:rPr>
              <w:t xml:space="preserve">posiada wiedzę w zakresie wyceny wartości poszczególnych elementów infrastruktury IT projektu, oceny planowanych funkcjonalności oprogramowania </w:t>
            </w:r>
            <w:r w:rsidR="00A93799">
              <w:rPr>
                <w:rFonts w:ascii="Arial" w:hAnsi="Arial" w:cs="Arial"/>
                <w:spacing w:val="-4"/>
                <w:shd w:val="clear" w:color="auto" w:fill="FFFFFF"/>
              </w:rPr>
              <w:br/>
            </w:r>
            <w:r w:rsidRPr="00887959">
              <w:rPr>
                <w:rFonts w:ascii="Arial" w:hAnsi="Arial" w:cs="Arial"/>
                <w:spacing w:val="-4"/>
                <w:shd w:val="clear" w:color="auto" w:fill="FFFFFF"/>
              </w:rPr>
              <w:t>i jego efektywności oraz oceny zasadności zakupu/tworzenia rozwiązań IT.</w:t>
            </w:r>
          </w:p>
        </w:tc>
      </w:tr>
      <w:tr w:rsidR="008C482A" w:rsidRPr="008D0A51" w14:paraId="0F96F038" w14:textId="77777777" w:rsidTr="00074714">
        <w:trPr>
          <w:trHeight w:val="2008"/>
        </w:trPr>
        <w:tc>
          <w:tcPr>
            <w:tcW w:w="851" w:type="dxa"/>
          </w:tcPr>
          <w:p w14:paraId="79DFE44B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1D4619EB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Uzbrojenie terenów pod inwestycje</w:t>
            </w:r>
          </w:p>
          <w:p w14:paraId="255D0BD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072</w:t>
            </w:r>
          </w:p>
        </w:tc>
        <w:tc>
          <w:tcPr>
            <w:tcW w:w="2244" w:type="dxa"/>
          </w:tcPr>
          <w:p w14:paraId="7D9BE4CF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uzbrojenia terenów pod inwestycje</w:t>
            </w:r>
          </w:p>
        </w:tc>
        <w:tc>
          <w:tcPr>
            <w:tcW w:w="8382" w:type="dxa"/>
          </w:tcPr>
          <w:p w14:paraId="60A5D1C2" w14:textId="77777777" w:rsidR="008C482A" w:rsidRDefault="008C482A" w:rsidP="003A11A5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546CE35B" w14:textId="77777777" w:rsidR="008C482A" w:rsidRPr="00C76F2A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705AF8C4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dobrze widziany udział w tworzeniu koncepcji (m</w:t>
            </w:r>
            <w:r w:rsidR="00A257C8">
              <w:rPr>
                <w:rFonts w:ascii="Arial" w:hAnsi="Arial" w:cs="Arial"/>
                <w:shd w:val="clear" w:color="auto" w:fill="FFFFFF"/>
              </w:rPr>
              <w:t>.in. prace studyjno-koncepcyjne</w:t>
            </w:r>
            <w:r w:rsidRPr="008D0A51">
              <w:rPr>
                <w:rFonts w:ascii="Arial" w:hAnsi="Arial" w:cs="Arial"/>
                <w:shd w:val="clear" w:color="auto" w:fill="FFFFFF"/>
              </w:rPr>
              <w:t>) zagospodarowania terenów inwestycyjnych,</w:t>
            </w:r>
          </w:p>
          <w:p w14:paraId="3B74EC38" w14:textId="0E2EF0A7" w:rsidR="00513772" w:rsidRPr="008D0A51" w:rsidRDefault="008C482A" w:rsidP="00074714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 w:hanging="284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074714">
              <w:rPr>
                <w:rFonts w:ascii="Arial" w:hAnsi="Arial" w:cs="Arial"/>
                <w:bCs/>
                <w:shd w:val="clear" w:color="auto" w:fill="FFFFFF"/>
              </w:rPr>
              <w:t xml:space="preserve">posiada minimum 3 letnie doświadczenie zawodowe oraz wiedzę niezbędną do wydania specjalistycznej opinii dotyczącej wszelkich działań związanych </w:t>
            </w:r>
            <w:r w:rsidR="00A93799" w:rsidRPr="00074714">
              <w:rPr>
                <w:rFonts w:ascii="Arial" w:hAnsi="Arial" w:cs="Arial"/>
                <w:bCs/>
                <w:shd w:val="clear" w:color="auto" w:fill="FFFFFF"/>
              </w:rPr>
              <w:br/>
            </w:r>
            <w:r w:rsidRPr="00074714">
              <w:rPr>
                <w:rFonts w:ascii="Arial" w:hAnsi="Arial" w:cs="Arial"/>
                <w:bCs/>
                <w:shd w:val="clear" w:color="auto" w:fill="FFFFFF"/>
              </w:rPr>
              <w:t>z uzbrojeniem terenów pod inwestycje. </w:t>
            </w:r>
          </w:p>
        </w:tc>
      </w:tr>
      <w:tr w:rsidR="008C482A" w:rsidRPr="008D0A51" w14:paraId="5F6A08E7" w14:textId="77777777" w:rsidTr="006640E3">
        <w:tc>
          <w:tcPr>
            <w:tcW w:w="851" w:type="dxa"/>
          </w:tcPr>
          <w:p w14:paraId="2C8A5FF3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538FAB51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Odnawialne źródła energii (słońce, woda, biomasa, biogaz, wiatr, energia ziemi)</w:t>
            </w:r>
          </w:p>
          <w:p w14:paraId="49AC2B8D" w14:textId="77777777" w:rsidR="008C482A" w:rsidRPr="008D0A51" w:rsidRDefault="008C482A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005</w:t>
            </w:r>
          </w:p>
          <w:p w14:paraId="6D0F93FD" w14:textId="77777777" w:rsidR="008C482A" w:rsidRPr="008D0A51" w:rsidRDefault="008C482A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009</w:t>
            </w:r>
          </w:p>
          <w:p w14:paraId="09AD53F7" w14:textId="77777777" w:rsidR="008C482A" w:rsidRPr="008D0A51" w:rsidRDefault="008C482A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010</w:t>
            </w:r>
          </w:p>
          <w:p w14:paraId="597AD25E" w14:textId="77777777" w:rsidR="008C482A" w:rsidRPr="008D0A51" w:rsidRDefault="008C482A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011</w:t>
            </w:r>
          </w:p>
          <w:p w14:paraId="57E53D5C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012</w:t>
            </w:r>
          </w:p>
          <w:p w14:paraId="106FCAC4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016</w:t>
            </w:r>
          </w:p>
        </w:tc>
        <w:tc>
          <w:tcPr>
            <w:tcW w:w="2244" w:type="dxa"/>
          </w:tcPr>
          <w:p w14:paraId="2BC27A9A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odnawialnych źródeł energii</w:t>
            </w:r>
          </w:p>
        </w:tc>
        <w:tc>
          <w:tcPr>
            <w:tcW w:w="8382" w:type="dxa"/>
          </w:tcPr>
          <w:p w14:paraId="5EE61EAA" w14:textId="77777777" w:rsidR="008C482A" w:rsidRDefault="008C482A" w:rsidP="00C000EB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3D334CDB" w14:textId="77777777" w:rsidR="008C482A" w:rsidRPr="00C76F2A" w:rsidRDefault="008C482A" w:rsidP="00C76F2A">
            <w:pPr>
              <w:numPr>
                <w:ilvl w:val="0"/>
                <w:numId w:val="23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74183304" w14:textId="77777777" w:rsidR="008C482A" w:rsidRPr="008D0A51" w:rsidRDefault="008C482A" w:rsidP="00F51E7D">
            <w:pPr>
              <w:numPr>
                <w:ilvl w:val="0"/>
                <w:numId w:val="23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posiada minimum 3 letnie doświadczenie zawodowe oraz wiedzę niezbędną do wydania specjalistycznej opinii dotyczącej inwestycji w zakresie: OZE (kolektory słoneczne, farmy fotowoltaiczne, elektrownie wiatrowe, biogazownie, źródła geotermalne, kotłownie na biomasę)</w:t>
            </w:r>
            <w:r>
              <w:rPr>
                <w:rFonts w:ascii="Arial" w:hAnsi="Arial" w:cs="Arial"/>
                <w:bCs/>
                <w:iCs/>
                <w:shd w:val="clear" w:color="auto" w:fill="FFFFFF"/>
              </w:rPr>
              <w:t>.</w:t>
            </w:r>
            <w:r w:rsidRPr="008D0A51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 </w:t>
            </w:r>
          </w:p>
        </w:tc>
      </w:tr>
      <w:tr w:rsidR="00E072F8" w:rsidRPr="008D0A51" w14:paraId="4C01AE77" w14:textId="77777777" w:rsidTr="00074714">
        <w:trPr>
          <w:trHeight w:val="2848"/>
        </w:trPr>
        <w:tc>
          <w:tcPr>
            <w:tcW w:w="851" w:type="dxa"/>
          </w:tcPr>
          <w:p w14:paraId="01E467DA" w14:textId="77777777" w:rsidR="00E072F8" w:rsidRPr="008D0A51" w:rsidRDefault="00E072F8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3270D92F" w14:textId="77777777" w:rsidR="00E072F8" w:rsidRPr="008D0A51" w:rsidRDefault="00E072F8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Efektywność energetyczna</w:t>
            </w:r>
          </w:p>
          <w:p w14:paraId="2E48A264" w14:textId="77777777" w:rsidR="00E072F8" w:rsidRPr="008D0A51" w:rsidRDefault="00E072F8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013</w:t>
            </w:r>
          </w:p>
          <w:p w14:paraId="338A974B" w14:textId="77777777" w:rsidR="00E072F8" w:rsidRPr="008D0A51" w:rsidRDefault="00E072F8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014</w:t>
            </w:r>
          </w:p>
          <w:p w14:paraId="66DADE3A" w14:textId="77777777" w:rsidR="00E072F8" w:rsidRPr="008D0A51" w:rsidRDefault="00E072F8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016</w:t>
            </w:r>
          </w:p>
          <w:p w14:paraId="758C49EF" w14:textId="77777777" w:rsidR="00E072F8" w:rsidRPr="008D0A51" w:rsidRDefault="00E072F8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043</w:t>
            </w:r>
          </w:p>
          <w:p w14:paraId="21FD4120" w14:textId="77777777" w:rsidR="00E072F8" w:rsidRPr="008D0A51" w:rsidRDefault="00E072F8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044</w:t>
            </w:r>
          </w:p>
          <w:p w14:paraId="0BB8204D" w14:textId="77777777" w:rsidR="00E072F8" w:rsidRPr="008D0A51" w:rsidRDefault="00E072F8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068</w:t>
            </w:r>
          </w:p>
          <w:p w14:paraId="31BBDBE0" w14:textId="77777777" w:rsidR="00E072F8" w:rsidRPr="008D0A51" w:rsidRDefault="00E072F8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069</w:t>
            </w:r>
          </w:p>
          <w:p w14:paraId="0EEEF92B" w14:textId="77777777" w:rsidR="00E072F8" w:rsidRPr="008D0A51" w:rsidRDefault="00E072F8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070</w:t>
            </w:r>
          </w:p>
        </w:tc>
        <w:tc>
          <w:tcPr>
            <w:tcW w:w="2244" w:type="dxa"/>
          </w:tcPr>
          <w:p w14:paraId="00D9A378" w14:textId="77777777" w:rsidR="00E072F8" w:rsidRPr="008D0A51" w:rsidRDefault="00E072F8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efektywności energetycznej</w:t>
            </w:r>
            <w:r>
              <w:rPr>
                <w:rFonts w:ascii="Arial" w:hAnsi="Arial" w:cs="Arial"/>
                <w:shd w:val="clear" w:color="auto" w:fill="FFFFFF"/>
              </w:rPr>
              <w:t xml:space="preserve"> i termomodernizacji</w:t>
            </w:r>
          </w:p>
        </w:tc>
        <w:tc>
          <w:tcPr>
            <w:tcW w:w="8382" w:type="dxa"/>
          </w:tcPr>
          <w:p w14:paraId="3860D297" w14:textId="77777777" w:rsidR="00E072F8" w:rsidRPr="008D0A51" w:rsidRDefault="00E072F8" w:rsidP="00C651D2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757BB3D5" w14:textId="77777777" w:rsidR="00E072F8" w:rsidRPr="008D0A51" w:rsidRDefault="00E072F8" w:rsidP="0027675A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 techniczne</w:t>
            </w:r>
          </w:p>
          <w:p w14:paraId="25AEFAE6" w14:textId="77777777" w:rsidR="00E072F8" w:rsidRPr="008D0A51" w:rsidRDefault="00E072F8" w:rsidP="0027675A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dobrze widziane ukończenie szkolenia dla osób ubiegających się o nadanie uprawnień audytora efektywności energetycznej lub ukończenie co najmniej rocznych studiów podyplomowych umożliwiających uzyskanie wiedzy z tego zakresu i złożenie z wynikiem pozytywnym egzaminu na audytora efektywności energetycznej.</w:t>
            </w:r>
          </w:p>
          <w:p w14:paraId="44DC2198" w14:textId="5BDDE4F2" w:rsidR="00E072F8" w:rsidRPr="008D0A51" w:rsidRDefault="00E072F8" w:rsidP="00E072F8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posiada minimum 3 letnie doświadczenie zawodowe oraz wiedzę niezbędną do wydania specjalistycznej opinii dotyczącej wszelkich działań związanych </w:t>
            </w:r>
            <w:r w:rsidR="00A93799">
              <w:rPr>
                <w:rFonts w:ascii="Arial" w:hAnsi="Arial" w:cs="Arial"/>
                <w:bCs/>
                <w:shd w:val="clear" w:color="auto" w:fill="FFFFFF"/>
              </w:rPr>
              <w:br/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>z analizą zużycia energii oraz stanu technicznego obiektu, urządzenia technicznego lub instalacji (również instalacji przemysłowych)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</w:p>
        </w:tc>
      </w:tr>
      <w:tr w:rsidR="008C482A" w:rsidRPr="008D0A51" w14:paraId="1AAE561E" w14:textId="77777777" w:rsidTr="006640E3">
        <w:tc>
          <w:tcPr>
            <w:tcW w:w="851" w:type="dxa"/>
          </w:tcPr>
          <w:p w14:paraId="778EFACC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43384FB5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Transport i tabor miejski</w:t>
            </w:r>
          </w:p>
          <w:p w14:paraId="6256A64C" w14:textId="77777777" w:rsidR="008C482A" w:rsidRPr="008D0A51" w:rsidRDefault="008C482A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043</w:t>
            </w:r>
          </w:p>
          <w:p w14:paraId="31369FC1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044</w:t>
            </w:r>
          </w:p>
        </w:tc>
        <w:tc>
          <w:tcPr>
            <w:tcW w:w="2244" w:type="dxa"/>
          </w:tcPr>
          <w:p w14:paraId="179B8968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taboru miejskiego</w:t>
            </w:r>
          </w:p>
        </w:tc>
        <w:tc>
          <w:tcPr>
            <w:tcW w:w="8382" w:type="dxa"/>
          </w:tcPr>
          <w:p w14:paraId="44F30989" w14:textId="77777777" w:rsidR="008C482A" w:rsidRDefault="008C482A" w:rsidP="00552A47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3AC1B3CC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341B6995" w14:textId="77777777" w:rsidR="008C482A" w:rsidRPr="008D0A51" w:rsidRDefault="008C482A" w:rsidP="0027675A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posiada 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>minimum 3 letnie doświadczenie zawodowe oraz wiedzę niezbędną do wydania specjalistycznej opinii dotyczącej logistyki, transportu oraz zakupu, gospodarowania i zarządzani pojazdami komunikacji miejskiej</w:t>
            </w:r>
            <w:r w:rsidRPr="008D0A51">
              <w:rPr>
                <w:rFonts w:ascii="Arial" w:hAnsi="Arial" w:cs="Arial"/>
                <w:bCs/>
                <w:iCs/>
                <w:shd w:val="clear" w:color="auto" w:fill="FFFFFF"/>
              </w:rPr>
              <w:t>.</w:t>
            </w:r>
          </w:p>
        </w:tc>
      </w:tr>
      <w:tr w:rsidR="008C482A" w:rsidRPr="008D0A51" w14:paraId="1B37A3BD" w14:textId="77777777" w:rsidTr="006640E3">
        <w:tc>
          <w:tcPr>
            <w:tcW w:w="851" w:type="dxa"/>
          </w:tcPr>
          <w:p w14:paraId="2D2A8056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528A290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Ochrona przeciwpowodziowa</w:t>
            </w:r>
          </w:p>
          <w:p w14:paraId="1953C2F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087</w:t>
            </w:r>
          </w:p>
          <w:p w14:paraId="3D6B28AA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088</w:t>
            </w:r>
          </w:p>
        </w:tc>
        <w:tc>
          <w:tcPr>
            <w:tcW w:w="2244" w:type="dxa"/>
          </w:tcPr>
          <w:p w14:paraId="5303DEAB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ochrony przeciwpowodziowej</w:t>
            </w:r>
          </w:p>
        </w:tc>
        <w:tc>
          <w:tcPr>
            <w:tcW w:w="8382" w:type="dxa"/>
          </w:tcPr>
          <w:p w14:paraId="568228F3" w14:textId="77777777" w:rsidR="008C482A" w:rsidRDefault="008C482A" w:rsidP="00552A47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5A69E285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2B23E5E7" w14:textId="77777777" w:rsidR="00513772" w:rsidRPr="008D0A51" w:rsidRDefault="008C482A" w:rsidP="00887959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87959">
              <w:rPr>
                <w:rFonts w:ascii="Arial" w:hAnsi="Arial" w:cs="Arial"/>
                <w:bCs/>
                <w:shd w:val="clear" w:color="auto" w:fill="FFFFFF"/>
              </w:rPr>
              <w:t xml:space="preserve">posiada minimum 3 letnie doświadczenie zawodowe oraz wiedzę niezbędną do wydania specjalistycznej opinii dotyczącej retencji wód, budowy wałów przeciwpowodziowych, Krajowego Systemu Ratowniczo-Gaśniczego </w:t>
            </w:r>
            <w:r w:rsidRPr="00887959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 oraz rozwoju systemów zarządzania ryzykiem powodziowym z uwzględnieniem istniejących uwarunkowań.</w:t>
            </w:r>
          </w:p>
        </w:tc>
      </w:tr>
      <w:tr w:rsidR="008C482A" w:rsidRPr="008D0A51" w14:paraId="00FFFD68" w14:textId="77777777" w:rsidTr="006640E3">
        <w:tc>
          <w:tcPr>
            <w:tcW w:w="851" w:type="dxa"/>
          </w:tcPr>
          <w:p w14:paraId="409154D0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226F908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Gospodarka odpadami</w:t>
            </w:r>
          </w:p>
          <w:p w14:paraId="2D0819CE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017</w:t>
            </w:r>
          </w:p>
          <w:p w14:paraId="2AD2C55C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018</w:t>
            </w:r>
          </w:p>
          <w:p w14:paraId="72EA25DF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019</w:t>
            </w:r>
          </w:p>
        </w:tc>
        <w:tc>
          <w:tcPr>
            <w:tcW w:w="2244" w:type="dxa"/>
          </w:tcPr>
          <w:p w14:paraId="1BBBD8D8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gospodarki odpadami</w:t>
            </w:r>
          </w:p>
        </w:tc>
        <w:tc>
          <w:tcPr>
            <w:tcW w:w="8382" w:type="dxa"/>
          </w:tcPr>
          <w:p w14:paraId="107AA1A0" w14:textId="77777777" w:rsidR="008C482A" w:rsidRDefault="008C482A" w:rsidP="0006021B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4B9731B8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025B3B56" w14:textId="77777777" w:rsidR="008C482A" w:rsidRPr="008D0A51" w:rsidRDefault="008C482A" w:rsidP="00E072F8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posiada 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>minimum 3 letnie doświadczenie zawodowe oraz wiedzę niezbędną do wydania specjalistycznej opinii dotyczącej gospodarowania odpadami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</w:p>
        </w:tc>
      </w:tr>
      <w:tr w:rsidR="008C482A" w:rsidRPr="008D0A51" w14:paraId="2CAF639E" w14:textId="77777777" w:rsidTr="006640E3">
        <w:tc>
          <w:tcPr>
            <w:tcW w:w="851" w:type="dxa"/>
          </w:tcPr>
          <w:p w14:paraId="77A923DF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2ED20F7A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Gospodarka ściekowa i zaopatrzenie w wodę</w:t>
            </w:r>
          </w:p>
          <w:p w14:paraId="4BA89083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020</w:t>
            </w:r>
          </w:p>
          <w:p w14:paraId="1CBCDF9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021</w:t>
            </w:r>
          </w:p>
          <w:p w14:paraId="14DA49D9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022</w:t>
            </w:r>
          </w:p>
          <w:p w14:paraId="154FC0D5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023</w:t>
            </w:r>
          </w:p>
        </w:tc>
        <w:tc>
          <w:tcPr>
            <w:tcW w:w="2244" w:type="dxa"/>
          </w:tcPr>
          <w:p w14:paraId="2FA56B4B" w14:textId="77777777" w:rsidR="008C482A" w:rsidRPr="006C08EA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hd w:val="clear" w:color="auto" w:fill="FFFFFF"/>
              </w:rPr>
            </w:pPr>
            <w:r w:rsidRPr="006C08EA">
              <w:rPr>
                <w:rFonts w:ascii="Arial" w:hAnsi="Arial" w:cs="Arial"/>
                <w:spacing w:val="-6"/>
                <w:shd w:val="clear" w:color="auto" w:fill="FFFFFF"/>
              </w:rPr>
              <w:t>Ekspert ds. wod-kan</w:t>
            </w:r>
          </w:p>
        </w:tc>
        <w:tc>
          <w:tcPr>
            <w:tcW w:w="8382" w:type="dxa"/>
          </w:tcPr>
          <w:p w14:paraId="7811F3C2" w14:textId="77777777" w:rsidR="008C482A" w:rsidRDefault="008C482A" w:rsidP="0006021B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63C15FAC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0C802F9D" w14:textId="77777777" w:rsidR="008C482A" w:rsidRPr="008D0A51" w:rsidRDefault="008C482A" w:rsidP="00E072F8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posiada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minimum 3 letnie doświadczenie zawodowe oraz wiedzę niezbędną do wydania specjalistycznej opinii dotyczącej gospodarki </w:t>
            </w:r>
            <w:r>
              <w:rPr>
                <w:rFonts w:ascii="Arial" w:hAnsi="Arial" w:cs="Arial"/>
                <w:bCs/>
                <w:shd w:val="clear" w:color="auto" w:fill="FFFFFF"/>
              </w:rPr>
              <w:t>wodno-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>ściekowej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</w:p>
        </w:tc>
      </w:tr>
      <w:tr w:rsidR="008C482A" w:rsidRPr="008D0A51" w14:paraId="1004DD21" w14:textId="77777777" w:rsidTr="006640E3">
        <w:tc>
          <w:tcPr>
            <w:tcW w:w="851" w:type="dxa"/>
            <w:vMerge w:val="restart"/>
          </w:tcPr>
          <w:p w14:paraId="5F8D661C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4E932579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Dziedzictwo kulturowe i naturalne</w:t>
            </w:r>
          </w:p>
          <w:p w14:paraId="7E1182F9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090</w:t>
            </w:r>
          </w:p>
          <w:p w14:paraId="00DA7981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091</w:t>
            </w:r>
          </w:p>
          <w:p w14:paraId="587404D5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092</w:t>
            </w:r>
          </w:p>
          <w:p w14:paraId="75EA3758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094</w:t>
            </w:r>
          </w:p>
        </w:tc>
        <w:tc>
          <w:tcPr>
            <w:tcW w:w="2244" w:type="dxa"/>
          </w:tcPr>
          <w:p w14:paraId="355A19B7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dziedzictwa kulturowego</w:t>
            </w:r>
          </w:p>
        </w:tc>
        <w:tc>
          <w:tcPr>
            <w:tcW w:w="8382" w:type="dxa"/>
          </w:tcPr>
          <w:p w14:paraId="5C9946F0" w14:textId="77777777" w:rsidR="008C482A" w:rsidRDefault="008C482A" w:rsidP="00CF4278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7F434DA2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540647FF" w14:textId="77777777" w:rsidR="008C482A" w:rsidRPr="008D0A51" w:rsidRDefault="008C482A" w:rsidP="0027675A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posiada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minimum 3 letnie doświadczenie zawodowe oraz wiedzę niezbędną do wydania specjalistycznej opinii dotyczącej ochrony dziedzictwa kulturowego oraz ochrony zabytków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</w:tc>
      </w:tr>
      <w:tr w:rsidR="008C482A" w:rsidRPr="008D0A51" w14:paraId="6469B0B8" w14:textId="77777777" w:rsidTr="006640E3">
        <w:tc>
          <w:tcPr>
            <w:tcW w:w="851" w:type="dxa"/>
            <w:vMerge/>
          </w:tcPr>
          <w:p w14:paraId="25A3E626" w14:textId="77777777" w:rsidR="008C482A" w:rsidRPr="008D0A51" w:rsidRDefault="008C482A" w:rsidP="00F24CF7">
            <w:pPr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1BC10B43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57D9B971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dziedzictwa </w:t>
            </w:r>
            <w:r>
              <w:rPr>
                <w:rFonts w:ascii="Arial" w:hAnsi="Arial" w:cs="Arial"/>
                <w:shd w:val="clear" w:color="auto" w:fill="FFFFFF"/>
              </w:rPr>
              <w:t>naturalnego</w:t>
            </w:r>
          </w:p>
        </w:tc>
        <w:tc>
          <w:tcPr>
            <w:tcW w:w="8382" w:type="dxa"/>
          </w:tcPr>
          <w:p w14:paraId="56AC156B" w14:textId="77777777" w:rsidR="008C482A" w:rsidRDefault="008C482A" w:rsidP="00D568F3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22BE7CE5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00CA1A90" w14:textId="77777777" w:rsidR="008C482A" w:rsidRPr="008D0A51" w:rsidRDefault="008C482A" w:rsidP="00947782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posiada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minimum 3 letnie doświadczenie zawodowe oraz wiedzę niezbędną do wydania specjalistycznej opinii dotyczącej ochrony dziedzictwa </w:t>
            </w:r>
            <w:r>
              <w:rPr>
                <w:rFonts w:ascii="Arial" w:hAnsi="Arial" w:cs="Arial"/>
                <w:bCs/>
                <w:shd w:val="clear" w:color="auto" w:fill="FFFFFF"/>
              </w:rPr>
              <w:t>naturalnego.</w:t>
            </w:r>
            <w:r w:rsidRPr="00736B44">
              <w:t xml:space="preserve"> </w:t>
            </w:r>
          </w:p>
        </w:tc>
      </w:tr>
      <w:tr w:rsidR="008C482A" w:rsidRPr="008D0A51" w14:paraId="2EF04BBB" w14:textId="77777777" w:rsidTr="006640E3">
        <w:tc>
          <w:tcPr>
            <w:tcW w:w="851" w:type="dxa"/>
            <w:vMerge/>
          </w:tcPr>
          <w:p w14:paraId="45AD7BB4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2B6F8D2C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71879039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turystyki przyrodniczej</w:t>
            </w:r>
          </w:p>
        </w:tc>
        <w:tc>
          <w:tcPr>
            <w:tcW w:w="8382" w:type="dxa"/>
          </w:tcPr>
          <w:p w14:paraId="78B4C03B" w14:textId="77777777" w:rsidR="008C482A" w:rsidRDefault="008C482A" w:rsidP="00AC389D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493F9C6E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286111B0" w14:textId="77777777" w:rsidR="008C482A" w:rsidRPr="00A87927" w:rsidRDefault="008C482A" w:rsidP="00AC389D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posiada</w:t>
            </w:r>
            <w:r w:rsidRPr="00A87927">
              <w:rPr>
                <w:rFonts w:ascii="Arial" w:hAnsi="Arial" w:cs="Arial"/>
                <w:bCs/>
                <w:shd w:val="clear" w:color="auto" w:fill="FFFFFF"/>
              </w:rPr>
              <w:t xml:space="preserve"> minimum 3 letnie doświadczenie zawodowe oraz wiedzę niezbędną do wydania specjalistycznej opinii dotyczącej 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turystyki przyrodniczej, </w:t>
            </w:r>
            <w:r w:rsidRPr="00736B44">
              <w:rPr>
                <w:rFonts w:ascii="Arial" w:hAnsi="Arial" w:cs="Arial"/>
                <w:bCs/>
                <w:shd w:val="clear" w:color="auto" w:fill="FFFFFF"/>
              </w:rPr>
              <w:t>tworzenia ścieżek rowerowych i pieszych, rozwoju i promowania potencjału turystycznego obszarów przyrodniczych, ochrony, rozwoju i promowania publiczny</w:t>
            </w:r>
            <w:r>
              <w:rPr>
                <w:rFonts w:ascii="Arial" w:hAnsi="Arial" w:cs="Arial"/>
                <w:bCs/>
                <w:shd w:val="clear" w:color="auto" w:fill="FFFFFF"/>
              </w:rPr>
              <w:t>ch walorów turystycznych.</w:t>
            </w:r>
          </w:p>
        </w:tc>
      </w:tr>
      <w:tr w:rsidR="008C482A" w:rsidRPr="008D0A51" w14:paraId="5ECFE817" w14:textId="77777777" w:rsidTr="006640E3">
        <w:tc>
          <w:tcPr>
            <w:tcW w:w="851" w:type="dxa"/>
          </w:tcPr>
          <w:p w14:paraId="539600A7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3CA3D797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Bioróżnorodność</w:t>
            </w:r>
          </w:p>
          <w:p w14:paraId="74929C49" w14:textId="77777777" w:rsidR="008C482A" w:rsidRPr="008D0A51" w:rsidRDefault="008C482A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085</w:t>
            </w:r>
          </w:p>
          <w:p w14:paraId="378293F5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086</w:t>
            </w:r>
          </w:p>
          <w:p w14:paraId="2772E629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090</w:t>
            </w:r>
          </w:p>
          <w:p w14:paraId="7DF489A8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091</w:t>
            </w:r>
          </w:p>
        </w:tc>
        <w:tc>
          <w:tcPr>
            <w:tcW w:w="2244" w:type="dxa"/>
          </w:tcPr>
          <w:p w14:paraId="2951FF4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bioróżnorodności</w:t>
            </w:r>
          </w:p>
        </w:tc>
        <w:tc>
          <w:tcPr>
            <w:tcW w:w="8382" w:type="dxa"/>
          </w:tcPr>
          <w:p w14:paraId="49BAE30A" w14:textId="77777777" w:rsidR="008C482A" w:rsidRDefault="008C482A" w:rsidP="00456DAF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21A4E2D5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4D9EC3F2" w14:textId="77777777" w:rsidR="00513772" w:rsidRPr="008D0A51" w:rsidRDefault="008C482A" w:rsidP="00887959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87959">
              <w:rPr>
                <w:rFonts w:ascii="Arial" w:hAnsi="Arial" w:cs="Arial"/>
                <w:bCs/>
                <w:shd w:val="clear" w:color="auto" w:fill="FFFFFF"/>
              </w:rPr>
              <w:t>posiada minimum 3 letnie doświadczenie zawodowe oraz wiedzę niezbędną do wydania specjalistycznej opinii dotyczącej różnorodności biologicznej, ekosystemów lądowych i wodnych, ochrony gatunków oraz tworzenia zielonej infrastruktury, ochrony, regeneracji i zrównoważonego wykorzystania obszarów Natura 2000.</w:t>
            </w:r>
          </w:p>
        </w:tc>
      </w:tr>
      <w:tr w:rsidR="008C482A" w:rsidRPr="008D0A51" w14:paraId="661BD5F8" w14:textId="77777777" w:rsidTr="006640E3">
        <w:tc>
          <w:tcPr>
            <w:tcW w:w="851" w:type="dxa"/>
          </w:tcPr>
          <w:p w14:paraId="690797A4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63514DE3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Infrastruktura drogowa</w:t>
            </w:r>
          </w:p>
          <w:p w14:paraId="4125D91A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034</w:t>
            </w:r>
          </w:p>
        </w:tc>
        <w:tc>
          <w:tcPr>
            <w:tcW w:w="2244" w:type="dxa"/>
          </w:tcPr>
          <w:p w14:paraId="640699E7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drogownictwa</w:t>
            </w:r>
          </w:p>
        </w:tc>
        <w:tc>
          <w:tcPr>
            <w:tcW w:w="8382" w:type="dxa"/>
          </w:tcPr>
          <w:p w14:paraId="6C4B1C7D" w14:textId="77777777" w:rsidR="008C482A" w:rsidRDefault="008C482A" w:rsidP="00456DAF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1890E4FE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09ADA83D" w14:textId="77777777" w:rsidR="008C482A" w:rsidRPr="008D0A51" w:rsidRDefault="008C482A" w:rsidP="00887959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posiada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minimum 3 letnie doświadczenie zawodowe oraz wiedzę niezbędną do wydania specjalistycznej opinii dotyczącej infrastruktury dróg i mostów, bezpieczeństwa ruchu drogowego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</w:tc>
      </w:tr>
      <w:tr w:rsidR="008C482A" w:rsidRPr="008D0A51" w14:paraId="4E658FE8" w14:textId="77777777" w:rsidTr="006640E3">
        <w:tc>
          <w:tcPr>
            <w:tcW w:w="851" w:type="dxa"/>
          </w:tcPr>
          <w:p w14:paraId="54EC7292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0DF41EF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Infrastruktura kolejowa</w:t>
            </w:r>
          </w:p>
          <w:p w14:paraId="695487A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026</w:t>
            </w:r>
          </w:p>
        </w:tc>
        <w:tc>
          <w:tcPr>
            <w:tcW w:w="2244" w:type="dxa"/>
          </w:tcPr>
          <w:p w14:paraId="6AE3F12B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infrastruktury kolejowej</w:t>
            </w:r>
          </w:p>
        </w:tc>
        <w:tc>
          <w:tcPr>
            <w:tcW w:w="8382" w:type="dxa"/>
          </w:tcPr>
          <w:p w14:paraId="45A7FBFA" w14:textId="77777777" w:rsidR="008C482A" w:rsidRDefault="008C482A" w:rsidP="0033023A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587A7B50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6DD98F91" w14:textId="77777777" w:rsidR="008C482A" w:rsidRPr="008D0A51" w:rsidRDefault="008C482A" w:rsidP="00E072F8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posiada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minimum 3 letnie doświadczenie zawodowe oraz wiedzę niezbędną do wydania specjalistycznej opinii dotyczącej infrastruktury kolejowej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</w:tc>
      </w:tr>
      <w:tr w:rsidR="008C482A" w:rsidRPr="008D0A51" w14:paraId="63A68B60" w14:textId="77777777" w:rsidTr="006640E3">
        <w:tc>
          <w:tcPr>
            <w:tcW w:w="851" w:type="dxa"/>
          </w:tcPr>
          <w:p w14:paraId="294E9638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46E59B24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Tabor kolejowy</w:t>
            </w:r>
          </w:p>
          <w:p w14:paraId="717D81C7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026</w:t>
            </w:r>
          </w:p>
          <w:p w14:paraId="76E896FE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027</w:t>
            </w:r>
          </w:p>
        </w:tc>
        <w:tc>
          <w:tcPr>
            <w:tcW w:w="2244" w:type="dxa"/>
          </w:tcPr>
          <w:p w14:paraId="53F57719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taboru kolejowego</w:t>
            </w:r>
          </w:p>
        </w:tc>
        <w:tc>
          <w:tcPr>
            <w:tcW w:w="8382" w:type="dxa"/>
          </w:tcPr>
          <w:p w14:paraId="0AE6D86C" w14:textId="77777777" w:rsidR="008C482A" w:rsidRDefault="008C482A" w:rsidP="0033023A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55094EA5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611AFE9C" w14:textId="77777777" w:rsidR="008C482A" w:rsidRPr="008D0A51" w:rsidRDefault="008C482A" w:rsidP="00E072F8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posiada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minimum 3 letnie doświadczenie zawodowe oraz wiedzę niezbędną do wydania specjalistycznej opinii dotyczącej transportu kolejowego oraz zakupu, gospodarowania i zarządzania pojazdami szynowymi</w:t>
            </w:r>
            <w:r w:rsidRPr="008D0A51">
              <w:rPr>
                <w:rFonts w:ascii="Arial" w:hAnsi="Arial" w:cs="Arial"/>
                <w:bCs/>
                <w:iCs/>
                <w:shd w:val="clear" w:color="auto" w:fill="FFFFFF"/>
              </w:rPr>
              <w:t>.</w:t>
            </w:r>
          </w:p>
        </w:tc>
      </w:tr>
      <w:tr w:rsidR="008C482A" w:rsidRPr="008D0A51" w14:paraId="6193B482" w14:textId="77777777" w:rsidTr="006640E3">
        <w:tc>
          <w:tcPr>
            <w:tcW w:w="851" w:type="dxa"/>
          </w:tcPr>
          <w:p w14:paraId="073DC083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670F24E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Rewitalizacja</w:t>
            </w:r>
          </w:p>
          <w:p w14:paraId="4B06838F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034</w:t>
            </w:r>
          </w:p>
          <w:p w14:paraId="53F1EB27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055</w:t>
            </w:r>
          </w:p>
          <w:p w14:paraId="02D707B8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089</w:t>
            </w:r>
          </w:p>
          <w:p w14:paraId="0E4FDB7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101</w:t>
            </w:r>
          </w:p>
        </w:tc>
        <w:tc>
          <w:tcPr>
            <w:tcW w:w="2244" w:type="dxa"/>
          </w:tcPr>
          <w:p w14:paraId="28A21702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rewitalizacji</w:t>
            </w:r>
          </w:p>
        </w:tc>
        <w:tc>
          <w:tcPr>
            <w:tcW w:w="8382" w:type="dxa"/>
          </w:tcPr>
          <w:p w14:paraId="6D595E7F" w14:textId="77777777" w:rsidR="008C482A" w:rsidRDefault="008C482A" w:rsidP="0033023A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188B25E0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2D38C00B" w14:textId="77777777" w:rsidR="008C482A" w:rsidRPr="008D0A51" w:rsidRDefault="008C482A" w:rsidP="0027675A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dobrze widziane doświadczenie przy tworzeniu lokalnych programów rewitalizacji</w:t>
            </w:r>
          </w:p>
          <w:p w14:paraId="752C2C47" w14:textId="77777777" w:rsidR="008C482A" w:rsidRPr="008D0A51" w:rsidRDefault="008C482A" w:rsidP="0027675A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posiada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minimum 3 letnie doświadczenie zawodowe oraz wiedzę niezbędną do wydania specjalistycznej </w:t>
            </w:r>
            <w:r>
              <w:rPr>
                <w:rFonts w:ascii="Arial" w:hAnsi="Arial" w:cs="Arial"/>
                <w:bCs/>
                <w:shd w:val="clear" w:color="auto" w:fill="FFFFFF"/>
              </w:rPr>
              <w:t>opinii dotyczącej rewitalizacji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>, planowania zagospodarowywania terenów, funkcjonowania przestrzeni miejskiej, ożywiania zdegradowanych obszarów które utraciły swoją pierwotną funkcję</w:t>
            </w:r>
          </w:p>
          <w:p w14:paraId="3AAB882B" w14:textId="77777777" w:rsidR="008C482A" w:rsidRPr="008D0A51" w:rsidRDefault="008236C1" w:rsidP="0027675A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dobrze</w:t>
            </w:r>
            <w:r w:rsidR="008C482A">
              <w:rPr>
                <w:rFonts w:ascii="Arial" w:hAnsi="Arial" w:cs="Arial"/>
                <w:bCs/>
                <w:shd w:val="clear" w:color="auto" w:fill="FFFFFF"/>
              </w:rPr>
              <w:t xml:space="preserve"> widziana wiedza</w:t>
            </w:r>
            <w:r w:rsidR="00102F04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8C482A" w:rsidRPr="008D0A51">
              <w:rPr>
                <w:rFonts w:ascii="Arial" w:hAnsi="Arial" w:cs="Arial"/>
                <w:bCs/>
                <w:shd w:val="clear" w:color="auto" w:fill="FFFFFF"/>
              </w:rPr>
              <w:t>z zakresu przedsiębiorstw społecznych</w:t>
            </w:r>
            <w:r w:rsidR="008C482A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</w:tc>
      </w:tr>
      <w:tr w:rsidR="008C482A" w:rsidRPr="008D0A51" w14:paraId="36DB05B6" w14:textId="77777777" w:rsidTr="006640E3">
        <w:tc>
          <w:tcPr>
            <w:tcW w:w="851" w:type="dxa"/>
            <w:vMerge w:val="restart"/>
          </w:tcPr>
          <w:p w14:paraId="7A80C5BA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392E5CFE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Infrastruktura zdrowotna i społeczna</w:t>
            </w:r>
          </w:p>
          <w:p w14:paraId="42B24FD2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053</w:t>
            </w:r>
          </w:p>
        </w:tc>
        <w:tc>
          <w:tcPr>
            <w:tcW w:w="2244" w:type="dxa"/>
          </w:tcPr>
          <w:p w14:paraId="4DACF312" w14:textId="77777777" w:rsidR="008C482A" w:rsidRPr="008D0A51" w:rsidRDefault="008C482A" w:rsidP="005C7AE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infrastruktury zdrowotnej</w:t>
            </w:r>
          </w:p>
        </w:tc>
        <w:tc>
          <w:tcPr>
            <w:tcW w:w="8382" w:type="dxa"/>
          </w:tcPr>
          <w:p w14:paraId="7EF5D3D3" w14:textId="77777777" w:rsidR="008C482A" w:rsidRDefault="008C482A" w:rsidP="004807FB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37CC4123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31EB9C61" w14:textId="77777777" w:rsidR="008C482A" w:rsidRPr="008D0A51" w:rsidRDefault="008C482A" w:rsidP="00E072F8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posiada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minimum 3 letnie doświadczenie </w:t>
            </w:r>
            <w:r>
              <w:rPr>
                <w:rFonts w:ascii="Arial" w:hAnsi="Arial" w:cs="Arial"/>
                <w:bCs/>
                <w:shd w:val="clear" w:color="auto" w:fill="FFFFFF"/>
              </w:rPr>
              <w:t>w obszarze ochrony zdrowia</w:t>
            </w:r>
            <w:r w:rsidR="00102F04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>oraz wiedzę niezbędną do wydania specjalistycznej opinii dotyczącej ochrony zdrowia (szpitali, podstawowej opieki zdrowotnej, ambulatoryjnej opieki społecznej)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</w:tc>
      </w:tr>
      <w:tr w:rsidR="008C482A" w:rsidRPr="008D0A51" w14:paraId="0E3476F1" w14:textId="77777777" w:rsidTr="006640E3">
        <w:tc>
          <w:tcPr>
            <w:tcW w:w="851" w:type="dxa"/>
            <w:vMerge/>
          </w:tcPr>
          <w:p w14:paraId="0B76F41B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6D7F733E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2244" w:type="dxa"/>
          </w:tcPr>
          <w:p w14:paraId="4D74FDA5" w14:textId="77777777" w:rsidR="008C482A" w:rsidRPr="008D0A51" w:rsidRDefault="008C482A" w:rsidP="005C7AE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infrastruktury społecznej</w:t>
            </w:r>
          </w:p>
        </w:tc>
        <w:tc>
          <w:tcPr>
            <w:tcW w:w="8382" w:type="dxa"/>
          </w:tcPr>
          <w:p w14:paraId="1C3380FB" w14:textId="77777777" w:rsidR="008C482A" w:rsidRDefault="008C482A" w:rsidP="004807FB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7EE7CF15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1E0057C9" w14:textId="77777777" w:rsidR="008C482A" w:rsidRPr="008D0A51" w:rsidRDefault="008C482A" w:rsidP="00513772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513772">
              <w:rPr>
                <w:rFonts w:ascii="Arial" w:hAnsi="Arial" w:cs="Arial"/>
                <w:bCs/>
                <w:shd w:val="clear" w:color="auto" w:fill="FFFFFF"/>
              </w:rPr>
              <w:t>posiada minimum 3 letnie doświadczenie  w obszarze usług społecznych</w:t>
            </w:r>
            <w:r w:rsidR="003B5DBC" w:rsidRPr="0051377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513772">
              <w:rPr>
                <w:rFonts w:ascii="Arial" w:hAnsi="Arial" w:cs="Arial"/>
                <w:bCs/>
                <w:shd w:val="clear" w:color="auto" w:fill="FFFFFF"/>
              </w:rPr>
              <w:t>oraz wiedzę niezbędną do wydania specjalistycznej opinii dotyczącej infrastruktury usług społecznych (opieki środowiskowej, deinstytucjonalizacji, żłobków,  domów pomocy społecznej).</w:t>
            </w:r>
          </w:p>
        </w:tc>
      </w:tr>
      <w:tr w:rsidR="008C482A" w:rsidRPr="008D0A51" w14:paraId="0BC18FB4" w14:textId="77777777" w:rsidTr="006640E3">
        <w:tc>
          <w:tcPr>
            <w:tcW w:w="851" w:type="dxa"/>
          </w:tcPr>
          <w:p w14:paraId="0DC3A284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253E66D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Infrastruktura edukacyjna</w:t>
            </w:r>
          </w:p>
          <w:p w14:paraId="65FB10A1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050</w:t>
            </w:r>
          </w:p>
          <w:p w14:paraId="6BB9CCDF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051</w:t>
            </w:r>
          </w:p>
          <w:p w14:paraId="51F585CA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052</w:t>
            </w:r>
          </w:p>
        </w:tc>
        <w:tc>
          <w:tcPr>
            <w:tcW w:w="2244" w:type="dxa"/>
          </w:tcPr>
          <w:p w14:paraId="531A7D1C" w14:textId="77777777" w:rsidR="008C482A" w:rsidRPr="008D0A51" w:rsidRDefault="008C482A" w:rsidP="005C7AE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 xml:space="preserve">Ekspert ds. </w:t>
            </w:r>
            <w:r>
              <w:rPr>
                <w:rFonts w:ascii="Arial" w:hAnsi="Arial" w:cs="Arial"/>
                <w:shd w:val="clear" w:color="auto" w:fill="FFFFFF"/>
              </w:rPr>
              <w:t>infrastruktury edukacyjnej</w:t>
            </w:r>
          </w:p>
        </w:tc>
        <w:tc>
          <w:tcPr>
            <w:tcW w:w="8382" w:type="dxa"/>
          </w:tcPr>
          <w:p w14:paraId="3A3E7623" w14:textId="77777777" w:rsidR="008C482A" w:rsidRDefault="008C482A" w:rsidP="004807FB">
            <w:p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8D0A51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0946E3D3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7F9ED796" w14:textId="77777777" w:rsidR="008C482A" w:rsidRPr="008D0A51" w:rsidRDefault="008C482A" w:rsidP="00E072F8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posiada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 minimum 3 letnie doświadczenie 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w obszarze edukacji 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 xml:space="preserve">oraz wiedzę niezbędną do wydania specjalistycznej opinii dotyczącej </w:t>
            </w:r>
            <w:r w:rsidR="00A3241F" w:rsidRPr="008D0A51">
              <w:rPr>
                <w:rFonts w:ascii="Arial" w:hAnsi="Arial" w:cs="Arial"/>
                <w:bCs/>
                <w:shd w:val="clear" w:color="auto" w:fill="FFFFFF"/>
              </w:rPr>
              <w:t>edukac</w:t>
            </w:r>
            <w:r w:rsidR="00A3241F">
              <w:rPr>
                <w:rFonts w:ascii="Arial" w:hAnsi="Arial" w:cs="Arial"/>
                <w:bCs/>
                <w:shd w:val="clear" w:color="auto" w:fill="FFFFFF"/>
              </w:rPr>
              <w:t xml:space="preserve">ji </w:t>
            </w:r>
            <w:r w:rsidRPr="008D0A51">
              <w:rPr>
                <w:rFonts w:ascii="Arial" w:hAnsi="Arial" w:cs="Arial"/>
                <w:bCs/>
                <w:shd w:val="clear" w:color="auto" w:fill="FFFFFF"/>
              </w:rPr>
              <w:t>(szkoły, przedszkola)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</w:tc>
      </w:tr>
      <w:tr w:rsidR="008C482A" w:rsidRPr="008D0A51" w14:paraId="7C4D42BB" w14:textId="77777777" w:rsidTr="006640E3">
        <w:tc>
          <w:tcPr>
            <w:tcW w:w="851" w:type="dxa"/>
            <w:vMerge w:val="restart"/>
          </w:tcPr>
          <w:p w14:paraId="1BB2A9C2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3027484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Kształcenie, w tym kształcenie zawodowe</w:t>
            </w:r>
          </w:p>
          <w:p w14:paraId="6E0B91BE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4CE325B3" w14:textId="77777777" w:rsidR="008C482A" w:rsidRPr="008D0A51" w:rsidRDefault="008C482A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lastRenderedPageBreak/>
              <w:t>115</w:t>
            </w:r>
          </w:p>
          <w:p w14:paraId="412A31A6" w14:textId="77777777" w:rsidR="008C482A" w:rsidRPr="008D0A51" w:rsidRDefault="008C482A" w:rsidP="005C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117</w:t>
            </w:r>
          </w:p>
          <w:p w14:paraId="0ABF7D2F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118</w:t>
            </w:r>
          </w:p>
        </w:tc>
        <w:tc>
          <w:tcPr>
            <w:tcW w:w="2244" w:type="dxa"/>
          </w:tcPr>
          <w:p w14:paraId="6F32195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7001F677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edukacji przedszkolnej</w:t>
            </w:r>
          </w:p>
          <w:p w14:paraId="16591C5C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382" w:type="dxa"/>
          </w:tcPr>
          <w:p w14:paraId="73A1A2E7" w14:textId="77777777" w:rsidR="008C482A" w:rsidRDefault="008C482A" w:rsidP="008D0A5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lastRenderedPageBreak/>
              <w:t>Kandydat na eksperta:</w:t>
            </w:r>
          </w:p>
          <w:p w14:paraId="1AF35B93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050CE05C" w14:textId="77777777" w:rsidR="008C482A" w:rsidRPr="008D0A51" w:rsidRDefault="008C482A" w:rsidP="00C2481D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lastRenderedPageBreak/>
              <w:t>posiada co najmniej 3</w:t>
            </w:r>
            <w:r w:rsidRPr="008D0A51">
              <w:rPr>
                <w:rFonts w:ascii="Arial" w:hAnsi="Arial" w:cs="Arial"/>
              </w:rPr>
              <w:t xml:space="preserve">-letnie doświadczenie zawodowe </w:t>
            </w:r>
            <w:r w:rsidRPr="008D0A51">
              <w:rPr>
                <w:rFonts w:ascii="Arial" w:hAnsi="Arial" w:cs="Arial"/>
                <w:shd w:val="clear" w:color="auto" w:fill="FFFFFF"/>
              </w:rPr>
              <w:t>m.in. w ośrodkach wychowania przedszkolnego, bądź w innych  instytucjach i organizacjach działających na rzecz edukacji przedszkolnej;</w:t>
            </w:r>
          </w:p>
          <w:p w14:paraId="5A07E79C" w14:textId="77777777" w:rsidR="008C482A" w:rsidRPr="00887959" w:rsidRDefault="008C482A" w:rsidP="008D0A51">
            <w:pPr>
              <w:numPr>
                <w:ilvl w:val="0"/>
                <w:numId w:val="21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887959">
              <w:rPr>
                <w:rFonts w:ascii="Arial" w:hAnsi="Arial" w:cs="Arial"/>
                <w:spacing w:val="-2"/>
              </w:rPr>
              <w:t xml:space="preserve">posiada wiedzę i umiejętności z obszaru edukacji przedszkolnej w zakresie systemu oświaty, zatrudniania i doskonalenia umiejętności i kompetencji zawodowych nauczycieli ośrodków wychowania przedszkolnego niezbędnych do pracy z dziećmi w wieku przedszkolnym, w tym z dziećmi ze specjalnymi potrzebami edukacyjnymi, </w:t>
            </w:r>
            <w:r w:rsidRPr="00887959">
              <w:rPr>
                <w:rStyle w:val="h2"/>
                <w:rFonts w:ascii="Arial" w:hAnsi="Arial" w:cs="Arial"/>
                <w:spacing w:val="-2"/>
              </w:rPr>
              <w:t xml:space="preserve">podstawy programowej wychowania przedszkolnego,  </w:t>
            </w:r>
            <w:r w:rsidRPr="00887959">
              <w:rPr>
                <w:rFonts w:ascii="Arial" w:hAnsi="Arial" w:cs="Arial"/>
                <w:spacing w:val="-2"/>
              </w:rPr>
              <w:t>udzielania i organizacji pomocy</w:t>
            </w:r>
            <w:r w:rsidR="00887959">
              <w:rPr>
                <w:rFonts w:ascii="Arial" w:hAnsi="Arial" w:cs="Arial"/>
                <w:spacing w:val="-2"/>
              </w:rPr>
              <w:t xml:space="preserve"> psychologiczno-pedagogicznej; </w:t>
            </w:r>
            <w:r w:rsidRPr="00887959">
              <w:rPr>
                <w:rFonts w:ascii="Arial" w:hAnsi="Arial" w:cs="Arial"/>
                <w:spacing w:val="-2"/>
              </w:rPr>
              <w:t>kształcenia, wychowania i opieki dla dzieci z niepełnosprawnościami oraz niedostosowanych społecznie; finansowania wychowania przedszkolnego i organizacji ośrodków wychowania przedszkolnego.</w:t>
            </w:r>
          </w:p>
        </w:tc>
      </w:tr>
      <w:tr w:rsidR="008C482A" w:rsidRPr="008D0A51" w14:paraId="3952ADE1" w14:textId="77777777" w:rsidTr="006640E3">
        <w:tc>
          <w:tcPr>
            <w:tcW w:w="851" w:type="dxa"/>
            <w:vMerge/>
          </w:tcPr>
          <w:p w14:paraId="3B05F1D3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6E1B091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1E387E3D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784FBDB4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kształcenia ogólnego</w:t>
            </w:r>
          </w:p>
          <w:p w14:paraId="262D908A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382" w:type="dxa"/>
          </w:tcPr>
          <w:p w14:paraId="3D0EB235" w14:textId="77777777" w:rsidR="008C482A" w:rsidRDefault="008C482A" w:rsidP="008D0A5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77D77E4E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21157B7C" w14:textId="77777777" w:rsidR="008C482A" w:rsidRPr="008D0A51" w:rsidRDefault="008C482A" w:rsidP="00C2481D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posiada co najmniej 3</w:t>
            </w:r>
            <w:r w:rsidRPr="008D0A51">
              <w:rPr>
                <w:rFonts w:ascii="Arial" w:hAnsi="Arial" w:cs="Arial"/>
              </w:rPr>
              <w:t>-letnie doświadczenie zawodowe m.in. w szkołach prowadzących kształcenie ogólne (w tym szkołach spe</w:t>
            </w:r>
            <w:r w:rsidR="00887959">
              <w:rPr>
                <w:rFonts w:ascii="Arial" w:hAnsi="Arial" w:cs="Arial"/>
              </w:rPr>
              <w:t xml:space="preserve">cjalnych i artystycznych) bądź </w:t>
            </w:r>
            <w:r w:rsidRPr="008D0A51">
              <w:rPr>
                <w:rFonts w:ascii="Arial" w:hAnsi="Arial" w:cs="Arial"/>
              </w:rPr>
              <w:t>innych instytucjach i organizacjach działających na rzecz kształcenia ogólnego;</w:t>
            </w:r>
          </w:p>
          <w:p w14:paraId="502F1558" w14:textId="77777777" w:rsidR="008C482A" w:rsidRPr="00887959" w:rsidRDefault="008C482A" w:rsidP="00513772">
            <w:pPr>
              <w:numPr>
                <w:ilvl w:val="0"/>
                <w:numId w:val="8"/>
              </w:numPr>
              <w:spacing w:after="0" w:line="240" w:lineRule="auto"/>
              <w:ind w:left="415" w:hanging="284"/>
              <w:jc w:val="both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887959">
              <w:rPr>
                <w:rFonts w:ascii="Arial" w:hAnsi="Arial" w:cs="Arial"/>
                <w:spacing w:val="-2"/>
              </w:rPr>
              <w:t>posiada wiedzę i umiejętności z obszaru kształcenia ogólnego w zakresie systemu oświaty, zatrudniania i doskonalenia umiejętności i kompetencji zawodowych nauczycieli, podstawy programowej kształcenia ogólnego (w tym w szkołach specjalnych i artystycznych), udzielania i organizacji pomocy psychologiczno-pedagogicznej; kształcenia uczniów ze specjalnymi potrzebami edukacyjnymi oraz wsparcia ucznia młodszego, wykorzystania nauczania opartego na metodzie eksperymentu oraz technologii informacyjno-komunikacyjnych i/lub</w:t>
            </w:r>
            <w:r w:rsidRPr="00887959">
              <w:rPr>
                <w:rFonts w:ascii="Arial" w:hAnsi="Arial" w:cs="Arial"/>
                <w:spacing w:val="-2"/>
                <w:shd w:val="clear" w:color="auto" w:fill="FFFFFF"/>
              </w:rPr>
              <w:t xml:space="preserve"> kształcenia ustawicznego w zakresie ICT i języków obcych, procesów certyfikacji w ww. zakresie.</w:t>
            </w:r>
          </w:p>
        </w:tc>
      </w:tr>
      <w:tr w:rsidR="008C482A" w:rsidRPr="008D0A51" w14:paraId="02CF17FF" w14:textId="77777777" w:rsidTr="006640E3">
        <w:tc>
          <w:tcPr>
            <w:tcW w:w="851" w:type="dxa"/>
            <w:vMerge/>
          </w:tcPr>
          <w:p w14:paraId="33E57392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048F71EC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0E1221F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68AD88D2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kształcenia zawodowego</w:t>
            </w:r>
          </w:p>
          <w:p w14:paraId="6466D1CE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382" w:type="dxa"/>
          </w:tcPr>
          <w:p w14:paraId="578BACCB" w14:textId="77777777" w:rsidR="008C482A" w:rsidRDefault="008C482A" w:rsidP="008D0A5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2470C33C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14FEA652" w14:textId="77777777" w:rsidR="008C482A" w:rsidRPr="008D0A51" w:rsidRDefault="008C482A" w:rsidP="00C2481D">
            <w:pPr>
              <w:numPr>
                <w:ilvl w:val="0"/>
                <w:numId w:val="3"/>
              </w:numPr>
              <w:tabs>
                <w:tab w:val="clear" w:pos="927"/>
              </w:tabs>
              <w:spacing w:after="0" w:line="240" w:lineRule="auto"/>
              <w:ind w:left="398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posiada co najmniej 3</w:t>
            </w:r>
            <w:r w:rsidRPr="008D0A51">
              <w:rPr>
                <w:rFonts w:ascii="Arial" w:hAnsi="Arial" w:cs="Arial"/>
              </w:rPr>
              <w:t xml:space="preserve">-letnie doświadczenie zawodowe </w:t>
            </w:r>
            <w:r w:rsidRPr="008D0A51">
              <w:rPr>
                <w:rFonts w:ascii="Arial" w:hAnsi="Arial" w:cs="Arial"/>
                <w:shd w:val="clear" w:color="auto" w:fill="FFFFFF"/>
              </w:rPr>
              <w:t>m.in. w szkołach prowadzących kształcenie zawodowe bądź w innych instytucjach i organizacjach działających na rzecz szkolnictwa zawodowego;</w:t>
            </w:r>
          </w:p>
          <w:p w14:paraId="083F633F" w14:textId="77777777" w:rsidR="008C482A" w:rsidRPr="00887959" w:rsidRDefault="008C482A" w:rsidP="00C76F2A">
            <w:pPr>
              <w:numPr>
                <w:ilvl w:val="0"/>
                <w:numId w:val="8"/>
              </w:numPr>
              <w:spacing w:after="0" w:line="240" w:lineRule="auto"/>
              <w:ind w:left="399" w:hanging="415"/>
              <w:jc w:val="both"/>
              <w:rPr>
                <w:rFonts w:ascii="Arial" w:hAnsi="Arial" w:cs="Arial"/>
                <w:spacing w:val="-4"/>
                <w:shd w:val="clear" w:color="auto" w:fill="FFFFFF"/>
              </w:rPr>
            </w:pPr>
            <w:r w:rsidRPr="00887959">
              <w:rPr>
                <w:rFonts w:ascii="Arial" w:hAnsi="Arial" w:cs="Arial"/>
                <w:spacing w:val="-4"/>
                <w:shd w:val="clear" w:color="auto" w:fill="FFFFFF"/>
              </w:rPr>
              <w:lastRenderedPageBreak/>
              <w:t>posiada wiedzę i umiejętności w zakresie systemu oświaty, kształcenia zawodowego (w tym zawodowego ustawicznego) i/lub organizacji kwalifikacyjnych kursów zawodowych, organizacji kursów umiejętności zawodowych, potwierdzania kwalifikacji w zawodzie, zatrudniania nauczycieli, podstawy programowej kształcenia w zawodach,  udzielania i organizacji pomocy psychologiczno – pedagogicznej, szkolnictwa zawodowego, przygotowania zawodowego młodocianych, praktycznej nauki zawodu, współpracy szkół z pracodawcami, przedsiębiorcami i uczelniami wyższymi, doradztwa edukacyjno – zawodowego.</w:t>
            </w:r>
          </w:p>
        </w:tc>
      </w:tr>
      <w:tr w:rsidR="008C482A" w:rsidRPr="008D0A51" w14:paraId="64AE0882" w14:textId="77777777" w:rsidTr="006640E3">
        <w:tc>
          <w:tcPr>
            <w:tcW w:w="851" w:type="dxa"/>
            <w:vMerge w:val="restart"/>
          </w:tcPr>
          <w:p w14:paraId="5DD83646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4AA714D1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Rynek pracy,  w tym opieka nad dzieckiem do lat 3</w:t>
            </w:r>
          </w:p>
          <w:p w14:paraId="06D66A4D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6AB8AD5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102</w:t>
            </w:r>
          </w:p>
          <w:p w14:paraId="49DDCFBF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104</w:t>
            </w:r>
          </w:p>
          <w:p w14:paraId="5D77ABA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105</w:t>
            </w:r>
          </w:p>
        </w:tc>
        <w:tc>
          <w:tcPr>
            <w:tcW w:w="2244" w:type="dxa"/>
          </w:tcPr>
          <w:p w14:paraId="52FFFFC7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4204494A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</w:t>
            </w:r>
          </w:p>
          <w:p w14:paraId="397C671D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przedsiębiorczości</w:t>
            </w:r>
          </w:p>
          <w:p w14:paraId="748C8518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4DDAE773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382" w:type="dxa"/>
          </w:tcPr>
          <w:p w14:paraId="61EDF8D2" w14:textId="77777777" w:rsidR="008C482A" w:rsidRDefault="008C482A" w:rsidP="008D0A5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016F8C86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2F6EAA4D" w14:textId="77777777" w:rsidR="008C482A" w:rsidRPr="008D0A51" w:rsidRDefault="008C482A" w:rsidP="00C76F2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co naj</w:t>
            </w:r>
            <w:r>
              <w:rPr>
                <w:rFonts w:ascii="Arial" w:hAnsi="Arial" w:cs="Arial"/>
                <w:shd w:val="clear" w:color="auto" w:fill="FFFFFF"/>
              </w:rPr>
              <w:t>mniej 3-</w:t>
            </w:r>
            <w:r w:rsidRPr="008D0A51">
              <w:rPr>
                <w:rFonts w:ascii="Arial" w:hAnsi="Arial" w:cs="Arial"/>
                <w:shd w:val="clear" w:color="auto" w:fill="FFFFFF"/>
              </w:rPr>
              <w:t xml:space="preserve">letnie doświadczenie zawodowe </w:t>
            </w:r>
            <w:r w:rsidRPr="008D0A51">
              <w:rPr>
                <w:rFonts w:ascii="Arial" w:hAnsi="Arial" w:cs="Arial"/>
              </w:rPr>
              <w:t>w obszarze  rynku pracy, w tym m.in.: w zakresie rozwoju przedsiębiorczości;</w:t>
            </w:r>
          </w:p>
          <w:p w14:paraId="4388199A" w14:textId="77777777" w:rsidR="008C482A" w:rsidRPr="008D0A51" w:rsidRDefault="008C482A" w:rsidP="00C76F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wiedzę  i umiejętności w zakresie:</w:t>
            </w:r>
          </w:p>
          <w:p w14:paraId="574AEED1" w14:textId="77777777" w:rsidR="008C482A" w:rsidRPr="008D0A51" w:rsidRDefault="008C482A" w:rsidP="00C2481D">
            <w:pPr>
              <w:pStyle w:val="Akapitzlist"/>
              <w:numPr>
                <w:ilvl w:val="0"/>
                <w:numId w:val="10"/>
              </w:numPr>
              <w:spacing w:before="100" w:beforeAutospacing="1" w:after="0" w:line="240" w:lineRule="auto"/>
              <w:ind w:left="1077" w:hanging="357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zagadnień związanych z zakładaniem i prowadzeniem działalności gospodarczej w Polsce;</w:t>
            </w:r>
          </w:p>
          <w:p w14:paraId="70B89D31" w14:textId="77777777" w:rsidR="008C482A" w:rsidRPr="008D0A51" w:rsidRDefault="008C482A" w:rsidP="00C2481D">
            <w:pPr>
              <w:pStyle w:val="Akapitzlist"/>
              <w:numPr>
                <w:ilvl w:val="0"/>
                <w:numId w:val="10"/>
              </w:numPr>
              <w:spacing w:before="100" w:beforeAutospacing="1" w:after="0" w:line="240" w:lineRule="auto"/>
              <w:ind w:left="1077" w:hanging="357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mechanizmów zachodzących na rynku pracy z uwzględnieniem polityki regionalnej;</w:t>
            </w:r>
          </w:p>
          <w:p w14:paraId="757355C3" w14:textId="77777777" w:rsidR="008C482A" w:rsidRPr="008D0A51" w:rsidRDefault="008C482A" w:rsidP="00C2481D">
            <w:pPr>
              <w:pStyle w:val="Akapitzlist"/>
              <w:numPr>
                <w:ilvl w:val="0"/>
                <w:numId w:val="10"/>
              </w:numPr>
              <w:spacing w:before="100" w:beforeAutospacing="1" w:after="0" w:line="240" w:lineRule="auto"/>
              <w:ind w:left="1077" w:hanging="357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mechanizmów dot. wdr</w:t>
            </w:r>
            <w:r>
              <w:rPr>
                <w:rFonts w:ascii="Arial" w:hAnsi="Arial" w:cs="Arial"/>
              </w:rPr>
              <w:t>ażania instrumentów finansowych.</w:t>
            </w:r>
          </w:p>
        </w:tc>
      </w:tr>
      <w:tr w:rsidR="008C482A" w:rsidRPr="008D0A51" w14:paraId="56CF5A89" w14:textId="77777777" w:rsidTr="006640E3">
        <w:trPr>
          <w:trHeight w:val="940"/>
        </w:trPr>
        <w:tc>
          <w:tcPr>
            <w:tcW w:w="851" w:type="dxa"/>
            <w:vMerge/>
          </w:tcPr>
          <w:p w14:paraId="03894802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449C33F7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37827042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2219728A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organizacji opieki nad dzieckiem do lat 3</w:t>
            </w:r>
          </w:p>
          <w:p w14:paraId="454BD473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382" w:type="dxa"/>
          </w:tcPr>
          <w:p w14:paraId="09222216" w14:textId="77777777" w:rsidR="008C482A" w:rsidRDefault="008C482A" w:rsidP="008D0A5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7D826574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0E7B0D94" w14:textId="77777777" w:rsidR="008C482A" w:rsidRPr="008D0A51" w:rsidRDefault="008C482A" w:rsidP="00C76F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posiada co najmniej  3-</w:t>
            </w:r>
            <w:r w:rsidRPr="008D0A51">
              <w:rPr>
                <w:rFonts w:ascii="Arial" w:hAnsi="Arial" w:cs="Arial"/>
                <w:shd w:val="clear" w:color="auto" w:fill="FFFFFF"/>
              </w:rPr>
              <w:t>letnie doświadczenie zawodowe w zakresie usług dotyczących organizacji opieki nad dzieckiem do lat 3;</w:t>
            </w:r>
          </w:p>
          <w:p w14:paraId="21C492C0" w14:textId="77777777" w:rsidR="008C482A" w:rsidRPr="008D0A51" w:rsidRDefault="008C482A" w:rsidP="00C76F2A">
            <w:pPr>
              <w:pStyle w:val="Akapitzlist"/>
              <w:numPr>
                <w:ilvl w:val="0"/>
                <w:numId w:val="9"/>
              </w:numPr>
              <w:spacing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wiedzę  i umiejętności w zakresie:</w:t>
            </w:r>
          </w:p>
          <w:p w14:paraId="0D3E9B22" w14:textId="77777777" w:rsidR="008C482A" w:rsidRPr="008D0A51" w:rsidRDefault="008C482A" w:rsidP="00C2481D">
            <w:pPr>
              <w:pStyle w:val="Akapitzlist"/>
              <w:numPr>
                <w:ilvl w:val="0"/>
                <w:numId w:val="10"/>
              </w:numPr>
              <w:spacing w:after="100" w:afterAutospacing="1" w:line="240" w:lineRule="auto"/>
              <w:ind w:left="1077" w:hanging="357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systemu opieki nad dziećmi do lat 3;</w:t>
            </w:r>
          </w:p>
          <w:p w14:paraId="35D2107D" w14:textId="77777777" w:rsidR="008C482A" w:rsidRPr="008D0A51" w:rsidRDefault="008C482A" w:rsidP="00C2481D">
            <w:pPr>
              <w:pStyle w:val="Akapitzlist"/>
              <w:numPr>
                <w:ilvl w:val="0"/>
                <w:numId w:val="10"/>
              </w:numPr>
              <w:spacing w:after="100" w:afterAutospacing="1" w:line="240" w:lineRule="auto"/>
              <w:ind w:left="1077" w:hanging="357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mechanizmów zachodzących na  rynku pracy z uwzględnieniem polityki regionaln</w:t>
            </w:r>
            <w:r>
              <w:rPr>
                <w:rFonts w:ascii="Arial" w:hAnsi="Arial" w:cs="Arial"/>
                <w:shd w:val="clear" w:color="auto" w:fill="FFFFFF"/>
              </w:rPr>
              <w:t>ej.</w:t>
            </w:r>
          </w:p>
        </w:tc>
      </w:tr>
      <w:tr w:rsidR="008C482A" w:rsidRPr="008D0A51" w14:paraId="7378AFF5" w14:textId="77777777" w:rsidTr="006640E3">
        <w:tc>
          <w:tcPr>
            <w:tcW w:w="851" w:type="dxa"/>
            <w:vMerge/>
          </w:tcPr>
          <w:p w14:paraId="6BD10C6A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4DD625C2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2B736902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059029ED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aktywizacji zawodowej</w:t>
            </w:r>
          </w:p>
          <w:p w14:paraId="06A5256B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382" w:type="dxa"/>
          </w:tcPr>
          <w:p w14:paraId="089935D1" w14:textId="77777777" w:rsidR="008C482A" w:rsidRDefault="008C482A" w:rsidP="008D0A5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78B25263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6C0F9A65" w14:textId="77777777" w:rsidR="008C482A" w:rsidRPr="008D0A51" w:rsidRDefault="008C482A" w:rsidP="00C76F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posiada co najmniej 3-</w:t>
            </w:r>
            <w:r w:rsidRPr="008D0A51">
              <w:rPr>
                <w:rFonts w:ascii="Arial" w:hAnsi="Arial" w:cs="Arial"/>
                <w:shd w:val="clear" w:color="auto" w:fill="FFFFFF"/>
              </w:rPr>
              <w:t xml:space="preserve">letnie doświadczenie zawodowe </w:t>
            </w:r>
            <w:r w:rsidRPr="008D0A51">
              <w:rPr>
                <w:rFonts w:ascii="Arial" w:hAnsi="Arial" w:cs="Arial"/>
              </w:rPr>
              <w:t>m.in. w zakresie aktywizacji zawodowej;</w:t>
            </w:r>
          </w:p>
          <w:p w14:paraId="2DA30D67" w14:textId="77777777" w:rsidR="008C482A" w:rsidRPr="008D0A51" w:rsidRDefault="008C482A" w:rsidP="00C76F2A">
            <w:pPr>
              <w:pStyle w:val="Akapitzlist"/>
              <w:numPr>
                <w:ilvl w:val="0"/>
                <w:numId w:val="9"/>
              </w:numPr>
              <w:spacing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wiedzę i umiejętności w zakresie:</w:t>
            </w:r>
          </w:p>
          <w:p w14:paraId="6345F3DE" w14:textId="77777777" w:rsidR="008C482A" w:rsidRPr="008D0A51" w:rsidRDefault="008C482A" w:rsidP="00C2481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80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lastRenderedPageBreak/>
              <w:t xml:space="preserve">mechanizmów zachodzących na rynku pracy z uwzględnieniem polityki regionalnej; </w:t>
            </w:r>
          </w:p>
          <w:p w14:paraId="0DA9887B" w14:textId="77777777" w:rsidR="008C482A" w:rsidRPr="008D0A51" w:rsidRDefault="008C482A" w:rsidP="00C2481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80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tworzenia oferty rynkowej – w tym m. in. pośrednictwa pracy, doradztwa zawodowego;</w:t>
            </w:r>
          </w:p>
          <w:p w14:paraId="3BE5A1B0" w14:textId="77777777" w:rsidR="008C482A" w:rsidRPr="008D0A51" w:rsidRDefault="008C482A" w:rsidP="00FE33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80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zagadnień związanych z zakładaniem i prowadzeniem dzi</w:t>
            </w:r>
            <w:r>
              <w:rPr>
                <w:rFonts w:ascii="Arial" w:hAnsi="Arial" w:cs="Arial"/>
              </w:rPr>
              <w:t>ałalności gospodarczej w Polsce.</w:t>
            </w:r>
          </w:p>
        </w:tc>
      </w:tr>
      <w:tr w:rsidR="008C482A" w:rsidRPr="008D0A51" w14:paraId="16D6CE19" w14:textId="77777777" w:rsidTr="006640E3">
        <w:tc>
          <w:tcPr>
            <w:tcW w:w="851" w:type="dxa"/>
          </w:tcPr>
          <w:p w14:paraId="78032DBB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2CFE5625" w14:textId="77777777" w:rsidR="008C482A" w:rsidRPr="008D0A51" w:rsidRDefault="008C482A" w:rsidP="005C7AE4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Adaptacyjność</w:t>
            </w:r>
            <w:r w:rsidRPr="008D0A51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przedsiębiorstw i pracowników do zmian</w:t>
            </w:r>
          </w:p>
          <w:p w14:paraId="343BA2FB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6EE85358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106</w:t>
            </w:r>
          </w:p>
          <w:p w14:paraId="61D240D7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107</w:t>
            </w:r>
          </w:p>
        </w:tc>
        <w:tc>
          <w:tcPr>
            <w:tcW w:w="2244" w:type="dxa"/>
          </w:tcPr>
          <w:p w14:paraId="5A0E6B45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763616DF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adaptacyjności</w:t>
            </w:r>
          </w:p>
        </w:tc>
        <w:tc>
          <w:tcPr>
            <w:tcW w:w="8382" w:type="dxa"/>
          </w:tcPr>
          <w:p w14:paraId="14185CEE" w14:textId="77777777" w:rsidR="008C482A" w:rsidRDefault="008C482A" w:rsidP="008D0A5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05B1C9F1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109CCDDD" w14:textId="77777777" w:rsidR="008C482A" w:rsidRPr="008D0A51" w:rsidRDefault="008C482A" w:rsidP="00C76F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posiada co najmniej  3-</w:t>
            </w:r>
            <w:r w:rsidRPr="008D0A51">
              <w:rPr>
                <w:rFonts w:ascii="Arial" w:hAnsi="Arial" w:cs="Arial"/>
                <w:shd w:val="clear" w:color="auto" w:fill="FFFFFF"/>
              </w:rPr>
              <w:t>letnie doświadczenie zawodowe  m. in. w obszarze adaptacyjności przedsiębiorstw i pracowników do zmian, doradztwie biznesowym;</w:t>
            </w:r>
          </w:p>
          <w:p w14:paraId="6A924A4F" w14:textId="77777777" w:rsidR="008C482A" w:rsidRPr="008D0A51" w:rsidRDefault="008C482A" w:rsidP="00C76F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wiedzę  i umiejętności w zakresie</w:t>
            </w:r>
          </w:p>
          <w:p w14:paraId="0939AD4B" w14:textId="77777777" w:rsidR="008C482A" w:rsidRPr="008D0A51" w:rsidRDefault="008C482A" w:rsidP="00C248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mechanizmów zachodzących na rynku z uwzględnieniem polityki regionalnej;</w:t>
            </w:r>
          </w:p>
          <w:p w14:paraId="04B9BBA4" w14:textId="77777777" w:rsidR="008C482A" w:rsidRPr="008D0A51" w:rsidRDefault="008C482A" w:rsidP="00C248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 xml:space="preserve">instrumentów finansowych oraz ich wdrażania, </w:t>
            </w:r>
          </w:p>
          <w:p w14:paraId="64602831" w14:textId="77777777" w:rsidR="008C482A" w:rsidRPr="008D0A51" w:rsidRDefault="008C482A" w:rsidP="00C248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procesów restrukturyzacyjnych, modernizacyjnych, adaptacyjnych, zachodzących w przedsiębiorstwach, outpl</w:t>
            </w:r>
            <w:r>
              <w:rPr>
                <w:rFonts w:ascii="Arial" w:hAnsi="Arial" w:cs="Arial"/>
              </w:rPr>
              <w:t>a</w:t>
            </w:r>
            <w:r w:rsidRPr="008D0A51">
              <w:rPr>
                <w:rFonts w:ascii="Arial" w:hAnsi="Arial" w:cs="Arial"/>
              </w:rPr>
              <w:t xml:space="preserve">cementu, </w:t>
            </w:r>
          </w:p>
          <w:p w14:paraId="57F2C0AF" w14:textId="77777777" w:rsidR="008C482A" w:rsidRPr="008D0A51" w:rsidRDefault="008C482A" w:rsidP="00FE33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zagadnień związanych z zakładaniem i prowadzeniem dzi</w:t>
            </w:r>
            <w:r>
              <w:rPr>
                <w:rFonts w:ascii="Arial" w:hAnsi="Arial" w:cs="Arial"/>
              </w:rPr>
              <w:t>ałalności gospodarczej w Polsce.</w:t>
            </w:r>
          </w:p>
        </w:tc>
      </w:tr>
      <w:tr w:rsidR="008C482A" w:rsidRPr="008D0A51" w14:paraId="3EDDC5C3" w14:textId="77777777" w:rsidTr="006640E3">
        <w:tc>
          <w:tcPr>
            <w:tcW w:w="851" w:type="dxa"/>
            <w:vMerge w:val="restart"/>
          </w:tcPr>
          <w:p w14:paraId="49AD445D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17246EDE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Włączenie społeczne,  w tym usługi społeczne</w:t>
            </w:r>
          </w:p>
          <w:p w14:paraId="6BBDEE4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706AD309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109</w:t>
            </w:r>
          </w:p>
          <w:p w14:paraId="4D2EF7C8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112</w:t>
            </w:r>
          </w:p>
          <w:p w14:paraId="1DE482B5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113</w:t>
            </w:r>
          </w:p>
        </w:tc>
        <w:tc>
          <w:tcPr>
            <w:tcW w:w="2244" w:type="dxa"/>
          </w:tcPr>
          <w:p w14:paraId="6277256E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0FE3D85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aktywnej integracji</w:t>
            </w:r>
          </w:p>
          <w:p w14:paraId="32EF19E2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382" w:type="dxa"/>
          </w:tcPr>
          <w:p w14:paraId="19C0C740" w14:textId="77777777" w:rsidR="008C482A" w:rsidRDefault="008C482A" w:rsidP="008D0A5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13A8950E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456AF368" w14:textId="77777777" w:rsidR="008C482A" w:rsidRPr="00A93799" w:rsidRDefault="008C482A" w:rsidP="00C76F2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A93799">
              <w:rPr>
                <w:rFonts w:ascii="Arial" w:hAnsi="Arial" w:cs="Arial"/>
                <w:spacing w:val="-2"/>
              </w:rPr>
              <w:t>posiada co najmniej 3-letnie doświadczenie zawodowe w zakresie włączenia społecznego, w tym m. in. integracji osób i rodzin wykluczonych bądź zagrożonych ubóstwem lub wykluczeniem społecznym oraz reintegracji i rehabilitacji społeczno-zawodowej;</w:t>
            </w:r>
          </w:p>
          <w:p w14:paraId="3308B4E6" w14:textId="77777777" w:rsidR="008C482A" w:rsidRPr="008D0A51" w:rsidRDefault="008C482A" w:rsidP="00C76F2A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99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posiada wiedzę i umiejętności w zakresie:</w:t>
            </w:r>
          </w:p>
          <w:p w14:paraId="7010A668" w14:textId="77777777" w:rsidR="008C482A" w:rsidRPr="008D0A51" w:rsidRDefault="008C482A" w:rsidP="00C2481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</w:rPr>
              <w:t>wykluczenia społecznego, w tym problemu ubóstwa;</w:t>
            </w:r>
          </w:p>
          <w:p w14:paraId="49CCCF3A" w14:textId="77777777" w:rsidR="008C482A" w:rsidRPr="008D0A51" w:rsidRDefault="008C482A" w:rsidP="00C2481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systemu pomocy społecznej;</w:t>
            </w:r>
          </w:p>
          <w:p w14:paraId="5136D031" w14:textId="77777777" w:rsidR="008C482A" w:rsidRPr="008D0A51" w:rsidRDefault="008C482A" w:rsidP="00FE332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aktywizacji, reintegracji i re</w:t>
            </w:r>
            <w:r>
              <w:rPr>
                <w:rFonts w:ascii="Arial" w:hAnsi="Arial" w:cs="Arial"/>
                <w:shd w:val="clear" w:color="auto" w:fill="FFFFFF"/>
              </w:rPr>
              <w:t>habilitacji społeczno-zawodowej.</w:t>
            </w:r>
          </w:p>
        </w:tc>
      </w:tr>
      <w:tr w:rsidR="008C482A" w:rsidRPr="008D0A51" w14:paraId="66E8D7A8" w14:textId="77777777" w:rsidTr="006640E3">
        <w:tc>
          <w:tcPr>
            <w:tcW w:w="851" w:type="dxa"/>
            <w:vMerge/>
          </w:tcPr>
          <w:p w14:paraId="5CF89B23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48646AA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4F5B5EF4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7F56A6E1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ekonomii społecznej</w:t>
            </w:r>
          </w:p>
          <w:p w14:paraId="3A4D09B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382" w:type="dxa"/>
          </w:tcPr>
          <w:p w14:paraId="387979D5" w14:textId="77777777" w:rsidR="008C482A" w:rsidRDefault="008C482A" w:rsidP="008D0A5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2743B281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6B23B555" w14:textId="77777777" w:rsidR="008C482A" w:rsidRPr="008D0A51" w:rsidRDefault="008C482A" w:rsidP="00C76F2A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 co najmniej 3</w:t>
            </w:r>
            <w:r w:rsidRPr="008D0A51">
              <w:rPr>
                <w:rFonts w:ascii="Arial" w:hAnsi="Arial" w:cs="Arial"/>
                <w:sz w:val="22"/>
                <w:szCs w:val="22"/>
              </w:rPr>
              <w:t>-letnie doświadczenie zawodowe w zakresie ekonomii społecznej, w tym m. in. usług wsparcia rozwoju ekonomii społecznej;</w:t>
            </w:r>
          </w:p>
          <w:p w14:paraId="53F0801A" w14:textId="77777777" w:rsidR="008C482A" w:rsidRPr="008D0A51" w:rsidRDefault="008C482A" w:rsidP="00C76F2A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99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posiada wiedzę i umiejętności w zakresie:</w:t>
            </w:r>
          </w:p>
          <w:p w14:paraId="4C6F59F5" w14:textId="77777777" w:rsidR="008C482A" w:rsidRPr="008D0A51" w:rsidRDefault="008C482A" w:rsidP="00C2481D">
            <w:pPr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lastRenderedPageBreak/>
              <w:t>ekonomii społecznej (w tym m.in. przedsiębiorczości społecznej);</w:t>
            </w:r>
          </w:p>
          <w:p w14:paraId="66DAF726" w14:textId="77777777" w:rsidR="008C482A" w:rsidRPr="008D0A51" w:rsidRDefault="008C482A" w:rsidP="00C2481D">
            <w:pPr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usług wsparcia rozwoju ekonomii społecznej;</w:t>
            </w:r>
          </w:p>
          <w:p w14:paraId="79486343" w14:textId="77777777" w:rsidR="008C482A" w:rsidRPr="008D0A51" w:rsidRDefault="008C482A" w:rsidP="00C2481D">
            <w:pPr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stosowania klauzul społecznych;</w:t>
            </w:r>
          </w:p>
          <w:p w14:paraId="69150835" w14:textId="77777777" w:rsidR="008C482A" w:rsidRPr="00FE3325" w:rsidRDefault="008C482A" w:rsidP="00FE3325">
            <w:pPr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</w:rPr>
              <w:t>tworzenia miejsc pracy w</w:t>
            </w:r>
            <w:r>
              <w:rPr>
                <w:rFonts w:ascii="Arial" w:hAnsi="Arial" w:cs="Arial"/>
              </w:rPr>
              <w:t xml:space="preserve"> podmiotach ekonomii społecznej.</w:t>
            </w:r>
          </w:p>
        </w:tc>
      </w:tr>
      <w:tr w:rsidR="008C482A" w:rsidRPr="008D0A51" w14:paraId="4DA4CFFB" w14:textId="77777777" w:rsidTr="006640E3">
        <w:tc>
          <w:tcPr>
            <w:tcW w:w="851" w:type="dxa"/>
            <w:vMerge/>
          </w:tcPr>
          <w:p w14:paraId="0DA63248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3BE3BD5D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2AE45E05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15F7B95D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usług społecznych</w:t>
            </w:r>
          </w:p>
          <w:p w14:paraId="5B8EEC91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382" w:type="dxa"/>
          </w:tcPr>
          <w:p w14:paraId="151650F8" w14:textId="77777777" w:rsidR="008C482A" w:rsidRDefault="008C482A" w:rsidP="008D0A5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142CE8DA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19EDB3DC" w14:textId="77777777" w:rsidR="008C482A" w:rsidRPr="008D0A51" w:rsidRDefault="008C482A" w:rsidP="00C76F2A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 co najmniej 3</w:t>
            </w:r>
            <w:r w:rsidRPr="008D0A51">
              <w:rPr>
                <w:rFonts w:ascii="Arial" w:hAnsi="Arial" w:cs="Arial"/>
                <w:sz w:val="22"/>
                <w:szCs w:val="22"/>
              </w:rPr>
              <w:t>-letnie doświadczenie zawodowe w zakresie usług społecznych użyteczności publicznej (w tym w szczególności skierowanych do osób starszych, niesamodzielnych, niepełnosprawnych);</w:t>
            </w:r>
          </w:p>
          <w:p w14:paraId="4F19CF65" w14:textId="77777777" w:rsidR="008C482A" w:rsidRPr="008D0A51" w:rsidRDefault="008C482A" w:rsidP="00C76F2A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99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posiada wiedzę i umiejętności w zakresie:</w:t>
            </w:r>
          </w:p>
          <w:p w14:paraId="2C3632AE" w14:textId="77777777" w:rsidR="008C482A" w:rsidRPr="008D0A51" w:rsidRDefault="008C482A" w:rsidP="00C2481D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systemu pomocy społecznej;</w:t>
            </w:r>
          </w:p>
          <w:p w14:paraId="364300A6" w14:textId="77777777" w:rsidR="008C482A" w:rsidRPr="008D0A51" w:rsidRDefault="008C482A" w:rsidP="00C2481D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deinstytucjonalizacji usług społecznych;</w:t>
            </w:r>
          </w:p>
          <w:p w14:paraId="437CA610" w14:textId="77777777" w:rsidR="008C482A" w:rsidRPr="008D0A51" w:rsidRDefault="008C482A" w:rsidP="00C2481D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usług wsparcia rodziny i systemu pieczy zastępczej;</w:t>
            </w:r>
          </w:p>
          <w:p w14:paraId="1FFB91C6" w14:textId="77777777" w:rsidR="008C482A" w:rsidRPr="008D0A51" w:rsidRDefault="008C482A" w:rsidP="00C2481D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rozwoju wsparcia dziennego i środowiskowych form pomocy i samopomocy;</w:t>
            </w:r>
          </w:p>
          <w:p w14:paraId="11142A3B" w14:textId="77777777" w:rsidR="008C482A" w:rsidRPr="008D0A51" w:rsidRDefault="008C482A" w:rsidP="00FE3325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mieszkalnictwa chron</w:t>
            </w:r>
            <w:r>
              <w:rPr>
                <w:rFonts w:ascii="Arial" w:hAnsi="Arial" w:cs="Arial"/>
                <w:sz w:val="22"/>
                <w:szCs w:val="22"/>
              </w:rPr>
              <w:t>ionego/wspomaganego/terminowego.</w:t>
            </w:r>
          </w:p>
        </w:tc>
      </w:tr>
      <w:tr w:rsidR="008C482A" w:rsidRPr="008D0A51" w14:paraId="6907FBEA" w14:textId="77777777" w:rsidTr="006640E3">
        <w:tc>
          <w:tcPr>
            <w:tcW w:w="851" w:type="dxa"/>
          </w:tcPr>
          <w:p w14:paraId="46CBB304" w14:textId="77777777" w:rsidR="008C482A" w:rsidRPr="008D0A51" w:rsidRDefault="008C482A" w:rsidP="00C248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0F9F6A5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Zdrowie</w:t>
            </w:r>
          </w:p>
          <w:p w14:paraId="71BF1C76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4BB3D60D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107</w:t>
            </w:r>
          </w:p>
          <w:p w14:paraId="4D277BE0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112</w:t>
            </w:r>
          </w:p>
        </w:tc>
        <w:tc>
          <w:tcPr>
            <w:tcW w:w="2244" w:type="dxa"/>
          </w:tcPr>
          <w:p w14:paraId="7EC82154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5EB3955D" w14:textId="77777777" w:rsidR="008C482A" w:rsidRPr="008D0A51" w:rsidRDefault="008C482A" w:rsidP="005C7AE4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Ekspert ds. zdrowia</w:t>
            </w:r>
          </w:p>
        </w:tc>
        <w:tc>
          <w:tcPr>
            <w:tcW w:w="8382" w:type="dxa"/>
          </w:tcPr>
          <w:p w14:paraId="2A7608BF" w14:textId="77777777" w:rsidR="008C482A" w:rsidRDefault="008C482A" w:rsidP="008D0A5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0D3A59D0" w14:textId="77777777" w:rsidR="008C482A" w:rsidRPr="008D0A51" w:rsidRDefault="008C482A" w:rsidP="00C76F2A">
            <w:pPr>
              <w:numPr>
                <w:ilvl w:val="0"/>
                <w:numId w:val="2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shd w:val="clear" w:color="auto" w:fill="FFFFFF"/>
              </w:rPr>
            </w:pPr>
            <w:r w:rsidRPr="008D0A51">
              <w:rPr>
                <w:rFonts w:ascii="Arial" w:hAnsi="Arial" w:cs="Arial"/>
                <w:shd w:val="clear" w:color="auto" w:fill="FFFFFF"/>
              </w:rPr>
              <w:t>posiada wykształcenie wyższe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12942C8C" w14:textId="77777777" w:rsidR="008C482A" w:rsidRPr="008D0A51" w:rsidRDefault="008C482A" w:rsidP="00C76F2A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posiada co najmniej 3</w:t>
            </w:r>
            <w:r w:rsidRPr="008D0A51">
              <w:rPr>
                <w:rFonts w:ascii="Arial" w:hAnsi="Arial" w:cs="Arial"/>
                <w:sz w:val="22"/>
                <w:szCs w:val="22"/>
              </w:rPr>
              <w:t xml:space="preserve">-letnie doświadczenie zawodowe </w:t>
            </w:r>
            <w:r w:rsidRPr="008D0A5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 zakresie </w:t>
            </w:r>
            <w:r w:rsidRPr="008D0A51">
              <w:rPr>
                <w:rFonts w:ascii="Arial" w:hAnsi="Arial" w:cs="Arial"/>
                <w:sz w:val="22"/>
                <w:szCs w:val="22"/>
              </w:rPr>
              <w:t xml:space="preserve">m.in.: </w:t>
            </w:r>
            <w:r w:rsidRPr="008D0A5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usług zdrowotnych, edukacji prozdrowotnej, programów zdrowotnych;</w:t>
            </w:r>
            <w:r w:rsidRPr="008D0A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7DC23C" w14:textId="77777777" w:rsidR="008C482A" w:rsidRPr="008D0A51" w:rsidRDefault="008C482A" w:rsidP="00C76F2A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99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posiada wiedzę i umiejętności w zakresie:</w:t>
            </w:r>
          </w:p>
          <w:p w14:paraId="48916DA9" w14:textId="77777777" w:rsidR="008C482A" w:rsidRPr="008D0A51" w:rsidRDefault="008C482A" w:rsidP="00C2481D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opieki zdrowotnej oraz usług zdrowotnych;</w:t>
            </w:r>
          </w:p>
          <w:p w14:paraId="0E28BB86" w14:textId="77777777" w:rsidR="008C482A" w:rsidRPr="008D0A51" w:rsidRDefault="008C482A" w:rsidP="00C2481D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zdrowia publicznego;</w:t>
            </w:r>
          </w:p>
          <w:p w14:paraId="4BAEAFF6" w14:textId="77777777" w:rsidR="008C482A" w:rsidRPr="008D0A51" w:rsidRDefault="008C482A" w:rsidP="00C2481D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promocji zdrowia i edukacji prozdrowotnej;</w:t>
            </w:r>
          </w:p>
          <w:p w14:paraId="07A1579F" w14:textId="77777777" w:rsidR="008C482A" w:rsidRPr="008D0A51" w:rsidRDefault="008C482A" w:rsidP="00C2481D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ochrony zdrowia psychicznego;</w:t>
            </w:r>
          </w:p>
          <w:p w14:paraId="53AB2DC7" w14:textId="77777777" w:rsidR="008C482A" w:rsidRPr="008D0A51" w:rsidRDefault="008C482A" w:rsidP="00FE3325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D0A51">
              <w:rPr>
                <w:rFonts w:ascii="Arial" w:hAnsi="Arial" w:cs="Arial"/>
                <w:sz w:val="22"/>
                <w:szCs w:val="22"/>
              </w:rPr>
              <w:t>programów zdrowotnych</w:t>
            </w:r>
            <w:r>
              <w:rPr>
                <w:rFonts w:ascii="Arial" w:hAnsi="Arial" w:cs="Arial"/>
                <w:sz w:val="22"/>
                <w:szCs w:val="22"/>
              </w:rPr>
              <w:t>, w tym profilaktyki zdrowotnej.</w:t>
            </w:r>
          </w:p>
        </w:tc>
      </w:tr>
    </w:tbl>
    <w:p w14:paraId="72582AEE" w14:textId="77777777" w:rsidR="005E4896" w:rsidRDefault="005E4896" w:rsidP="004807FB">
      <w:pPr>
        <w:rPr>
          <w:shd w:val="clear" w:color="auto" w:fill="FFFFFF"/>
        </w:rPr>
      </w:pPr>
    </w:p>
    <w:sectPr w:rsidR="005E4896" w:rsidSect="00F54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568" w:left="1417" w:header="708" w:footer="24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EB92EC" w16cid:durableId="1E81CE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6E9CB" w14:textId="77777777" w:rsidR="00947859" w:rsidRDefault="00947859" w:rsidP="003547E2">
      <w:pPr>
        <w:spacing w:after="0" w:line="240" w:lineRule="auto"/>
      </w:pPr>
      <w:r>
        <w:separator/>
      </w:r>
    </w:p>
  </w:endnote>
  <w:endnote w:type="continuationSeparator" w:id="0">
    <w:p w14:paraId="05939282" w14:textId="77777777" w:rsidR="00947859" w:rsidRDefault="00947859" w:rsidP="0035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6349" w14:textId="77777777" w:rsidR="00E66D34" w:rsidRDefault="00E66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4CE7" w14:textId="7A9388DF" w:rsidR="000071C6" w:rsidRDefault="000071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15DE" w:rsidRPr="00B715DE">
      <w:rPr>
        <w:noProof/>
        <w:lang w:val="pl-PL"/>
      </w:rPr>
      <w:t>3</w:t>
    </w:r>
    <w:r>
      <w:fldChar w:fldCharType="end"/>
    </w:r>
  </w:p>
  <w:p w14:paraId="492E3E2B" w14:textId="2E56F6ED" w:rsidR="002B17DC" w:rsidRDefault="00E66D34" w:rsidP="00F54451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94BB8A3" wp14:editId="48F73D8D">
          <wp:extent cx="7237413" cy="1135063"/>
          <wp:effectExtent l="0" t="0" r="1905" b="8255"/>
          <wp:docPr id="10" name="Obraz 9">
            <a:extLst xmlns:a="http://schemas.openxmlformats.org/drawingml/2006/main">
              <a:ext uri="{FF2B5EF4-FFF2-40B4-BE49-F238E27FC236}">
                <a16:creationId xmlns:a16="http://schemas.microsoft.com/office/drawing/2014/main" id="{B32EE25A-8529-4E39-9555-B42E3DF28D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>
                    <a:extLst>
                      <a:ext uri="{FF2B5EF4-FFF2-40B4-BE49-F238E27FC236}">
                        <a16:creationId xmlns:a16="http://schemas.microsoft.com/office/drawing/2014/main" id="{B32EE25A-8529-4E39-9555-B42E3DF28D5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413" cy="11350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E894B" w14:textId="77777777" w:rsidR="00E66D34" w:rsidRDefault="00E66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46C90" w14:textId="77777777" w:rsidR="00947859" w:rsidRDefault="00947859" w:rsidP="003547E2">
      <w:pPr>
        <w:spacing w:after="0" w:line="240" w:lineRule="auto"/>
      </w:pPr>
      <w:r>
        <w:separator/>
      </w:r>
    </w:p>
  </w:footnote>
  <w:footnote w:type="continuationSeparator" w:id="0">
    <w:p w14:paraId="7D5AFDF1" w14:textId="77777777" w:rsidR="00947859" w:rsidRDefault="00947859" w:rsidP="0035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51F1" w14:textId="77777777" w:rsidR="00E66D34" w:rsidRDefault="00E66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93EB" w14:textId="77777777" w:rsidR="00E66D34" w:rsidRDefault="00E66D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3B2" w14:textId="77777777" w:rsidR="00E66D34" w:rsidRDefault="00E66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CC8"/>
    <w:multiLevelType w:val="hybridMultilevel"/>
    <w:tmpl w:val="6E52E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52B"/>
    <w:multiLevelType w:val="hybridMultilevel"/>
    <w:tmpl w:val="8D1C0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49A"/>
    <w:multiLevelType w:val="hybridMultilevel"/>
    <w:tmpl w:val="5E7E8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1319"/>
    <w:multiLevelType w:val="multilevel"/>
    <w:tmpl w:val="8A20657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E6877"/>
    <w:multiLevelType w:val="hybridMultilevel"/>
    <w:tmpl w:val="42B44974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 w15:restartNumberingAfterBreak="0">
    <w:nsid w:val="35BC2CE2"/>
    <w:multiLevelType w:val="hybridMultilevel"/>
    <w:tmpl w:val="41BC5888"/>
    <w:lvl w:ilvl="0" w:tplc="0738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C57"/>
    <w:multiLevelType w:val="hybridMultilevel"/>
    <w:tmpl w:val="BD94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5307"/>
    <w:multiLevelType w:val="hybridMultilevel"/>
    <w:tmpl w:val="C8388A0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2656E00"/>
    <w:multiLevelType w:val="hybridMultilevel"/>
    <w:tmpl w:val="F3FC9642"/>
    <w:lvl w:ilvl="0" w:tplc="57643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80780C"/>
    <w:multiLevelType w:val="hybridMultilevel"/>
    <w:tmpl w:val="4A98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3226D"/>
    <w:multiLevelType w:val="hybridMultilevel"/>
    <w:tmpl w:val="BA2A84E2"/>
    <w:lvl w:ilvl="0" w:tplc="0415000B">
      <w:start w:val="1"/>
      <w:numFmt w:val="bullet"/>
      <w:lvlText w:val=""/>
      <w:lvlJc w:val="left"/>
      <w:pPr>
        <w:ind w:left="1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1" w15:restartNumberingAfterBreak="0">
    <w:nsid w:val="4F7C1A18"/>
    <w:multiLevelType w:val="hybridMultilevel"/>
    <w:tmpl w:val="5E62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8B8"/>
    <w:multiLevelType w:val="hybridMultilevel"/>
    <w:tmpl w:val="E89419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40000"/>
    <w:multiLevelType w:val="hybridMultilevel"/>
    <w:tmpl w:val="8048E8C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713C"/>
    <w:multiLevelType w:val="hybridMultilevel"/>
    <w:tmpl w:val="7B1EBF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7DBE"/>
    <w:multiLevelType w:val="hybridMultilevel"/>
    <w:tmpl w:val="77AEE6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BA054CA"/>
    <w:multiLevelType w:val="hybridMultilevel"/>
    <w:tmpl w:val="04603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11C75"/>
    <w:multiLevelType w:val="hybridMultilevel"/>
    <w:tmpl w:val="7EEC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804B3"/>
    <w:multiLevelType w:val="multilevel"/>
    <w:tmpl w:val="C84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 w15:restartNumberingAfterBreak="0">
    <w:nsid w:val="6DE70FF4"/>
    <w:multiLevelType w:val="hybridMultilevel"/>
    <w:tmpl w:val="87507FD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9947799"/>
    <w:multiLevelType w:val="hybridMultilevel"/>
    <w:tmpl w:val="E5A0D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53BA2"/>
    <w:multiLevelType w:val="hybridMultilevel"/>
    <w:tmpl w:val="DC762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8"/>
  </w:num>
  <w:num w:numId="5">
    <w:abstractNumId w:val="19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0"/>
  </w:num>
  <w:num w:numId="12">
    <w:abstractNumId w:val="7"/>
  </w:num>
  <w:num w:numId="13">
    <w:abstractNumId w:val="16"/>
  </w:num>
  <w:num w:numId="14">
    <w:abstractNumId w:val="12"/>
  </w:num>
  <w:num w:numId="15">
    <w:abstractNumId w:val="22"/>
  </w:num>
  <w:num w:numId="16">
    <w:abstractNumId w:val="2"/>
  </w:num>
  <w:num w:numId="17">
    <w:abstractNumId w:val="1"/>
  </w:num>
  <w:num w:numId="18">
    <w:abstractNumId w:val="21"/>
  </w:num>
  <w:num w:numId="19">
    <w:abstractNumId w:val="11"/>
  </w:num>
  <w:num w:numId="20">
    <w:abstractNumId w:val="15"/>
  </w:num>
  <w:num w:numId="21">
    <w:abstractNumId w:val="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E0"/>
    <w:rsid w:val="00004266"/>
    <w:rsid w:val="000071C6"/>
    <w:rsid w:val="0001688A"/>
    <w:rsid w:val="00030FDF"/>
    <w:rsid w:val="000377C5"/>
    <w:rsid w:val="00042105"/>
    <w:rsid w:val="0004276B"/>
    <w:rsid w:val="00042ABA"/>
    <w:rsid w:val="00051557"/>
    <w:rsid w:val="0006021B"/>
    <w:rsid w:val="00074714"/>
    <w:rsid w:val="00090331"/>
    <w:rsid w:val="000A72F3"/>
    <w:rsid w:val="000A7383"/>
    <w:rsid w:val="000D7109"/>
    <w:rsid w:val="000F403C"/>
    <w:rsid w:val="00101026"/>
    <w:rsid w:val="00101B0D"/>
    <w:rsid w:val="00102F04"/>
    <w:rsid w:val="001170FA"/>
    <w:rsid w:val="00132190"/>
    <w:rsid w:val="00141C7E"/>
    <w:rsid w:val="00153753"/>
    <w:rsid w:val="00166EEF"/>
    <w:rsid w:val="001819C6"/>
    <w:rsid w:val="001833C2"/>
    <w:rsid w:val="00194D4B"/>
    <w:rsid w:val="001A54F1"/>
    <w:rsid w:val="001B0FA8"/>
    <w:rsid w:val="001C39A1"/>
    <w:rsid w:val="001D55F0"/>
    <w:rsid w:val="001E6E0F"/>
    <w:rsid w:val="001F0396"/>
    <w:rsid w:val="00201BA3"/>
    <w:rsid w:val="00205740"/>
    <w:rsid w:val="00207B3F"/>
    <w:rsid w:val="002158D7"/>
    <w:rsid w:val="00225D1B"/>
    <w:rsid w:val="00237BB6"/>
    <w:rsid w:val="002443EC"/>
    <w:rsid w:val="00265399"/>
    <w:rsid w:val="00271368"/>
    <w:rsid w:val="0027675A"/>
    <w:rsid w:val="002827C4"/>
    <w:rsid w:val="002B17DC"/>
    <w:rsid w:val="002C4B35"/>
    <w:rsid w:val="002C758B"/>
    <w:rsid w:val="002D2356"/>
    <w:rsid w:val="002D3FD1"/>
    <w:rsid w:val="002E1A9E"/>
    <w:rsid w:val="00314242"/>
    <w:rsid w:val="0033023A"/>
    <w:rsid w:val="003547E2"/>
    <w:rsid w:val="00370371"/>
    <w:rsid w:val="00374CF5"/>
    <w:rsid w:val="00376F39"/>
    <w:rsid w:val="003A11A5"/>
    <w:rsid w:val="003A1713"/>
    <w:rsid w:val="003A2217"/>
    <w:rsid w:val="003B5DA9"/>
    <w:rsid w:val="003B5DBC"/>
    <w:rsid w:val="003C02CA"/>
    <w:rsid w:val="003C6C4F"/>
    <w:rsid w:val="00456DAF"/>
    <w:rsid w:val="004807FB"/>
    <w:rsid w:val="00482D45"/>
    <w:rsid w:val="00495573"/>
    <w:rsid w:val="004D23E3"/>
    <w:rsid w:val="004E1996"/>
    <w:rsid w:val="004F0CC7"/>
    <w:rsid w:val="004F1958"/>
    <w:rsid w:val="004F1F5D"/>
    <w:rsid w:val="004F28F3"/>
    <w:rsid w:val="00513772"/>
    <w:rsid w:val="00532D9F"/>
    <w:rsid w:val="00543F9C"/>
    <w:rsid w:val="005472CE"/>
    <w:rsid w:val="00552A47"/>
    <w:rsid w:val="00553B9A"/>
    <w:rsid w:val="005557C8"/>
    <w:rsid w:val="005577C3"/>
    <w:rsid w:val="00592772"/>
    <w:rsid w:val="005A48EF"/>
    <w:rsid w:val="005C7AE4"/>
    <w:rsid w:val="005D5C7B"/>
    <w:rsid w:val="005E4896"/>
    <w:rsid w:val="006044EB"/>
    <w:rsid w:val="00633CBB"/>
    <w:rsid w:val="006416CE"/>
    <w:rsid w:val="00660F11"/>
    <w:rsid w:val="006640E3"/>
    <w:rsid w:val="00685371"/>
    <w:rsid w:val="006B1E8D"/>
    <w:rsid w:val="006B3351"/>
    <w:rsid w:val="006C03CA"/>
    <w:rsid w:val="006C08EA"/>
    <w:rsid w:val="006C6B57"/>
    <w:rsid w:val="006E7F2E"/>
    <w:rsid w:val="006F1455"/>
    <w:rsid w:val="00711DB8"/>
    <w:rsid w:val="0072396B"/>
    <w:rsid w:val="00736B44"/>
    <w:rsid w:val="00740F26"/>
    <w:rsid w:val="007456D0"/>
    <w:rsid w:val="007479F6"/>
    <w:rsid w:val="00764150"/>
    <w:rsid w:val="00781722"/>
    <w:rsid w:val="00787EB6"/>
    <w:rsid w:val="007911B2"/>
    <w:rsid w:val="007F5F76"/>
    <w:rsid w:val="008138E7"/>
    <w:rsid w:val="00817D71"/>
    <w:rsid w:val="008236C1"/>
    <w:rsid w:val="00834B29"/>
    <w:rsid w:val="00852994"/>
    <w:rsid w:val="00856CD4"/>
    <w:rsid w:val="008573BE"/>
    <w:rsid w:val="00865149"/>
    <w:rsid w:val="00887959"/>
    <w:rsid w:val="008918CE"/>
    <w:rsid w:val="008940EE"/>
    <w:rsid w:val="00895FCA"/>
    <w:rsid w:val="008A4BC2"/>
    <w:rsid w:val="008C1B05"/>
    <w:rsid w:val="008C206D"/>
    <w:rsid w:val="008C482A"/>
    <w:rsid w:val="008C5C33"/>
    <w:rsid w:val="008D0A51"/>
    <w:rsid w:val="008D1301"/>
    <w:rsid w:val="0090023E"/>
    <w:rsid w:val="0091042C"/>
    <w:rsid w:val="009368C3"/>
    <w:rsid w:val="00947782"/>
    <w:rsid w:val="00947859"/>
    <w:rsid w:val="0095384B"/>
    <w:rsid w:val="00965217"/>
    <w:rsid w:val="00967F06"/>
    <w:rsid w:val="00985359"/>
    <w:rsid w:val="009A4BA2"/>
    <w:rsid w:val="009B1822"/>
    <w:rsid w:val="009C0593"/>
    <w:rsid w:val="00A24747"/>
    <w:rsid w:val="00A257C8"/>
    <w:rsid w:val="00A3241F"/>
    <w:rsid w:val="00A37678"/>
    <w:rsid w:val="00A4163C"/>
    <w:rsid w:val="00A522A6"/>
    <w:rsid w:val="00A65292"/>
    <w:rsid w:val="00A850A4"/>
    <w:rsid w:val="00A93799"/>
    <w:rsid w:val="00A94F5D"/>
    <w:rsid w:val="00A95C32"/>
    <w:rsid w:val="00AA0BFB"/>
    <w:rsid w:val="00AB027F"/>
    <w:rsid w:val="00AB2AE8"/>
    <w:rsid w:val="00AC12D2"/>
    <w:rsid w:val="00AC1B93"/>
    <w:rsid w:val="00AC389D"/>
    <w:rsid w:val="00AD2089"/>
    <w:rsid w:val="00AF58E0"/>
    <w:rsid w:val="00AF6116"/>
    <w:rsid w:val="00AF6EED"/>
    <w:rsid w:val="00B02A2A"/>
    <w:rsid w:val="00B02F63"/>
    <w:rsid w:val="00B15F1E"/>
    <w:rsid w:val="00B17421"/>
    <w:rsid w:val="00B24C81"/>
    <w:rsid w:val="00B3329E"/>
    <w:rsid w:val="00B715DE"/>
    <w:rsid w:val="00B8534B"/>
    <w:rsid w:val="00BA01F8"/>
    <w:rsid w:val="00BA781A"/>
    <w:rsid w:val="00BB2895"/>
    <w:rsid w:val="00BB5968"/>
    <w:rsid w:val="00BC597B"/>
    <w:rsid w:val="00BD00DD"/>
    <w:rsid w:val="00C000EB"/>
    <w:rsid w:val="00C2481D"/>
    <w:rsid w:val="00C24F90"/>
    <w:rsid w:val="00C26E59"/>
    <w:rsid w:val="00C33089"/>
    <w:rsid w:val="00C45DC4"/>
    <w:rsid w:val="00C54AE5"/>
    <w:rsid w:val="00C651D2"/>
    <w:rsid w:val="00C76E93"/>
    <w:rsid w:val="00C76F2A"/>
    <w:rsid w:val="00C97D5B"/>
    <w:rsid w:val="00CB420E"/>
    <w:rsid w:val="00CB7733"/>
    <w:rsid w:val="00CC1C0F"/>
    <w:rsid w:val="00CC7F00"/>
    <w:rsid w:val="00CD1FCC"/>
    <w:rsid w:val="00CE3A0B"/>
    <w:rsid w:val="00CF4278"/>
    <w:rsid w:val="00D04029"/>
    <w:rsid w:val="00D417AC"/>
    <w:rsid w:val="00D568F3"/>
    <w:rsid w:val="00D7153F"/>
    <w:rsid w:val="00D813FB"/>
    <w:rsid w:val="00D815FA"/>
    <w:rsid w:val="00D85C00"/>
    <w:rsid w:val="00DA383A"/>
    <w:rsid w:val="00DB0BF9"/>
    <w:rsid w:val="00DD0F95"/>
    <w:rsid w:val="00DD3E61"/>
    <w:rsid w:val="00DE02D5"/>
    <w:rsid w:val="00DF7060"/>
    <w:rsid w:val="00E0166B"/>
    <w:rsid w:val="00E072F8"/>
    <w:rsid w:val="00E1343D"/>
    <w:rsid w:val="00E41E8D"/>
    <w:rsid w:val="00E66D34"/>
    <w:rsid w:val="00E87B33"/>
    <w:rsid w:val="00EA4A4B"/>
    <w:rsid w:val="00EB78D4"/>
    <w:rsid w:val="00EC35BF"/>
    <w:rsid w:val="00EE064E"/>
    <w:rsid w:val="00EE5D4D"/>
    <w:rsid w:val="00EE6031"/>
    <w:rsid w:val="00EF4254"/>
    <w:rsid w:val="00F00215"/>
    <w:rsid w:val="00F049C2"/>
    <w:rsid w:val="00F12F3F"/>
    <w:rsid w:val="00F204C0"/>
    <w:rsid w:val="00F2227A"/>
    <w:rsid w:val="00F24CF7"/>
    <w:rsid w:val="00F320F6"/>
    <w:rsid w:val="00F36F10"/>
    <w:rsid w:val="00F51E7D"/>
    <w:rsid w:val="00F54451"/>
    <w:rsid w:val="00F54727"/>
    <w:rsid w:val="00F57879"/>
    <w:rsid w:val="00F66823"/>
    <w:rsid w:val="00F71E67"/>
    <w:rsid w:val="00F93212"/>
    <w:rsid w:val="00F93F26"/>
    <w:rsid w:val="00FA20E7"/>
    <w:rsid w:val="00FA3B39"/>
    <w:rsid w:val="00FB3B1F"/>
    <w:rsid w:val="00FB7215"/>
    <w:rsid w:val="00FD256A"/>
    <w:rsid w:val="00FD3653"/>
    <w:rsid w:val="00FE3325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2E119"/>
  <w15:chartTrackingRefBased/>
  <w15:docId w15:val="{3DA1A80F-4F53-40AF-B384-19498044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47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E8D"/>
    <w:pPr>
      <w:ind w:left="720"/>
      <w:contextualSpacing/>
    </w:pPr>
  </w:style>
  <w:style w:type="table" w:styleId="Tabela-Siatka">
    <w:name w:val="Table Grid"/>
    <w:basedOn w:val="Standardowy"/>
    <w:uiPriority w:val="59"/>
    <w:rsid w:val="00E4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7E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3547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47E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3547E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651D2"/>
    <w:rPr>
      <w:color w:val="0000FF"/>
      <w:u w:val="single"/>
    </w:rPr>
  </w:style>
  <w:style w:type="paragraph" w:customStyle="1" w:styleId="ListDash">
    <w:name w:val="List Dash"/>
    <w:basedOn w:val="Normalny"/>
    <w:uiPriority w:val="99"/>
    <w:rsid w:val="00374CF5"/>
    <w:pPr>
      <w:numPr>
        <w:numId w:val="5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1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481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481D"/>
    <w:rPr>
      <w:vertAlign w:val="superscript"/>
    </w:rPr>
  </w:style>
  <w:style w:type="character" w:customStyle="1" w:styleId="h2">
    <w:name w:val="h2"/>
    <w:rsid w:val="00C2481D"/>
  </w:style>
  <w:style w:type="character" w:customStyle="1" w:styleId="apple-converted-space">
    <w:name w:val="apple-converted-space"/>
    <w:rsid w:val="00C2481D"/>
  </w:style>
  <w:style w:type="paragraph" w:styleId="NormalnyWeb">
    <w:name w:val="Normal (Web)"/>
    <w:basedOn w:val="Normalny"/>
    <w:uiPriority w:val="99"/>
    <w:unhideWhenUsed/>
    <w:rsid w:val="00C2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E3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32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E332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32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33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2943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rafal.gorski</dc:creator>
  <cp:keywords/>
  <cp:lastModifiedBy>OSR DZRPO</cp:lastModifiedBy>
  <cp:revision>40</cp:revision>
  <cp:lastPrinted>2015-12-09T12:55:00Z</cp:lastPrinted>
  <dcterms:created xsi:type="dcterms:W3CDTF">2017-01-03T09:41:00Z</dcterms:created>
  <dcterms:modified xsi:type="dcterms:W3CDTF">2018-04-26T12:48:00Z</dcterms:modified>
</cp:coreProperties>
</file>