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6D6" w:rsidRDefault="003066D6">
      <w:pPr>
        <w:pStyle w:val="Tekstpodstawowy"/>
        <w:ind w:left="5672"/>
        <w:jc w:val="left"/>
        <w:rPr>
          <w:b w:val="0"/>
          <w:bCs w:val="0"/>
          <w:sz w:val="20"/>
        </w:rPr>
      </w:pPr>
    </w:p>
    <w:p w:rsidR="00755EF0" w:rsidRDefault="00755EF0">
      <w:pPr>
        <w:pStyle w:val="Tekstpodstawowy"/>
      </w:pPr>
    </w:p>
    <w:p w:rsidR="004F215E" w:rsidRPr="00D81C22" w:rsidRDefault="004F215E" w:rsidP="004F215E">
      <w:pPr>
        <w:spacing w:line="360" w:lineRule="auto"/>
        <w:jc w:val="center"/>
      </w:pPr>
      <w:r w:rsidRPr="00D81C22">
        <w:rPr>
          <w:b/>
        </w:rPr>
        <w:t>Udział poszczególnych stron w składzie Komitetu Monitorującego Regionalny Program Operacyjny Województwa Lubelskiego na lata 2014-2020</w:t>
      </w:r>
    </w:p>
    <w:p w:rsidR="004F215E" w:rsidRPr="00D81C22" w:rsidRDefault="004F215E" w:rsidP="004F215E">
      <w:pPr>
        <w:jc w:val="both"/>
      </w:pPr>
    </w:p>
    <w:p w:rsidR="004F215E" w:rsidRPr="00D81C22" w:rsidRDefault="004F215E" w:rsidP="004F215E">
      <w:pPr>
        <w:pStyle w:val="Akapitzlist"/>
        <w:numPr>
          <w:ilvl w:val="0"/>
          <w:numId w:val="20"/>
        </w:numPr>
        <w:spacing w:after="0" w:line="360" w:lineRule="auto"/>
        <w:ind w:hanging="578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 xml:space="preserve">Przedstawiciele </w:t>
      </w:r>
      <w:r w:rsidRPr="00D81C22">
        <w:rPr>
          <w:rFonts w:ascii="Times New Roman" w:hAnsi="Times New Roman"/>
          <w:b/>
          <w:sz w:val="24"/>
          <w:szCs w:val="24"/>
        </w:rPr>
        <w:t xml:space="preserve">strony samorządowej </w:t>
      </w:r>
      <w:r w:rsidRPr="00D81C22">
        <w:rPr>
          <w:rFonts w:ascii="Times New Roman" w:hAnsi="Times New Roman"/>
          <w:sz w:val="24"/>
          <w:szCs w:val="24"/>
        </w:rPr>
        <w:t xml:space="preserve">– </w:t>
      </w:r>
      <w:r w:rsidRPr="00D81C22">
        <w:rPr>
          <w:rFonts w:ascii="Times New Roman" w:hAnsi="Times New Roman"/>
          <w:b/>
          <w:sz w:val="24"/>
          <w:szCs w:val="24"/>
        </w:rPr>
        <w:t>łącznie 15 przedstawicieli:</w:t>
      </w:r>
    </w:p>
    <w:p w:rsidR="004F215E" w:rsidRPr="002430DE" w:rsidRDefault="00D81C22" w:rsidP="002430DE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 xml:space="preserve">Przedstawiciel Instytucji Zarządzającej RPO WL </w:t>
      </w:r>
      <w:r w:rsidR="00C97831" w:rsidRPr="00D81C22">
        <w:rPr>
          <w:rFonts w:ascii="Times New Roman" w:hAnsi="Times New Roman"/>
          <w:sz w:val="24"/>
          <w:szCs w:val="24"/>
        </w:rPr>
        <w:t xml:space="preserve">– </w:t>
      </w:r>
      <w:r w:rsidR="004F215E" w:rsidRPr="00D81C22">
        <w:rPr>
          <w:rFonts w:ascii="Times New Roman" w:hAnsi="Times New Roman"/>
          <w:sz w:val="24"/>
          <w:szCs w:val="24"/>
        </w:rPr>
        <w:t xml:space="preserve">Przewodniczący </w:t>
      </w:r>
      <w:r w:rsidRPr="00D81C22">
        <w:rPr>
          <w:rFonts w:ascii="Times New Roman" w:hAnsi="Times New Roman"/>
          <w:sz w:val="24"/>
          <w:szCs w:val="24"/>
        </w:rPr>
        <w:t xml:space="preserve">KM RPO </w:t>
      </w:r>
      <w:r w:rsidR="002430DE">
        <w:rPr>
          <w:rFonts w:ascii="Times New Roman" w:hAnsi="Times New Roman"/>
          <w:sz w:val="24"/>
          <w:szCs w:val="24"/>
        </w:rPr>
        <w:br/>
      </w:r>
      <w:r w:rsidR="00C97831" w:rsidRPr="002430DE">
        <w:rPr>
          <w:rFonts w:ascii="Times New Roman" w:hAnsi="Times New Roman"/>
          <w:sz w:val="24"/>
          <w:szCs w:val="24"/>
        </w:rPr>
        <w:t xml:space="preserve">– </w:t>
      </w:r>
      <w:r w:rsidR="004F215E" w:rsidRPr="002430DE">
        <w:rPr>
          <w:rFonts w:ascii="Times New Roman" w:hAnsi="Times New Roman"/>
          <w:sz w:val="24"/>
          <w:szCs w:val="24"/>
        </w:rPr>
        <w:t>Marszałek Województwa,</w:t>
      </w:r>
    </w:p>
    <w:p w:rsidR="004F215E" w:rsidRPr="00D81C22" w:rsidRDefault="004F215E" w:rsidP="004F215E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 xml:space="preserve">Przedstawiciele Instytucji Zarządzającej RPO WL </w:t>
      </w:r>
      <w:r w:rsidR="00C97831" w:rsidRPr="00D81C22">
        <w:rPr>
          <w:rFonts w:ascii="Times New Roman" w:hAnsi="Times New Roman"/>
          <w:sz w:val="24"/>
          <w:szCs w:val="24"/>
        </w:rPr>
        <w:t xml:space="preserve">– </w:t>
      </w:r>
      <w:r w:rsidRPr="00D81C22">
        <w:rPr>
          <w:rFonts w:ascii="Times New Roman" w:hAnsi="Times New Roman"/>
          <w:sz w:val="24"/>
          <w:szCs w:val="24"/>
        </w:rPr>
        <w:t>3 przedstawicieli,</w:t>
      </w:r>
    </w:p>
    <w:p w:rsidR="004F215E" w:rsidRPr="00D81C22" w:rsidRDefault="004F215E" w:rsidP="004F215E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 xml:space="preserve">Przedstawiciele Instytucji Pośredniczących w realizacji RPO WL </w:t>
      </w:r>
      <w:bookmarkStart w:id="0" w:name="_Hlk497127279"/>
      <w:r w:rsidRPr="00D81C22">
        <w:rPr>
          <w:rFonts w:ascii="Times New Roman" w:hAnsi="Times New Roman"/>
          <w:sz w:val="24"/>
          <w:szCs w:val="24"/>
        </w:rPr>
        <w:t xml:space="preserve">– </w:t>
      </w:r>
      <w:bookmarkEnd w:id="0"/>
      <w:r w:rsidRPr="00D81C22">
        <w:rPr>
          <w:rFonts w:ascii="Times New Roman" w:hAnsi="Times New Roman"/>
          <w:sz w:val="24"/>
          <w:szCs w:val="24"/>
        </w:rPr>
        <w:t xml:space="preserve">3 przedstawicieli, </w:t>
      </w:r>
    </w:p>
    <w:p w:rsidR="004F215E" w:rsidRPr="00D81C22" w:rsidRDefault="004F215E" w:rsidP="004F215E">
      <w:pPr>
        <w:pStyle w:val="Akapitzlist"/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>Przedstawiciel Województwa Lubelskiego odpowiedzialny za realizację Strategii Województwa Lubelskiego na lata 2014-2020</w:t>
      </w:r>
      <w:r w:rsidR="00203537">
        <w:rPr>
          <w:rFonts w:ascii="Times New Roman" w:hAnsi="Times New Roman"/>
          <w:sz w:val="24"/>
          <w:szCs w:val="24"/>
        </w:rPr>
        <w:t xml:space="preserve"> </w:t>
      </w:r>
      <w:r w:rsidR="00203537" w:rsidRPr="00D81C22">
        <w:rPr>
          <w:rFonts w:ascii="Times New Roman" w:hAnsi="Times New Roman"/>
          <w:sz w:val="24"/>
          <w:szCs w:val="24"/>
        </w:rPr>
        <w:t>–</w:t>
      </w:r>
      <w:r w:rsidR="00203537">
        <w:rPr>
          <w:rFonts w:ascii="Times New Roman" w:hAnsi="Times New Roman"/>
          <w:sz w:val="24"/>
          <w:szCs w:val="24"/>
        </w:rPr>
        <w:t xml:space="preserve"> </w:t>
      </w:r>
      <w:r w:rsidRPr="00D81C22">
        <w:rPr>
          <w:rFonts w:ascii="Times New Roman" w:hAnsi="Times New Roman"/>
          <w:sz w:val="24"/>
          <w:szCs w:val="24"/>
        </w:rPr>
        <w:t xml:space="preserve">1 przedstawiciel, </w:t>
      </w:r>
    </w:p>
    <w:p w:rsidR="004F215E" w:rsidRPr="00D81C22" w:rsidRDefault="004F215E" w:rsidP="004F215E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jc w:val="both"/>
      </w:pPr>
      <w:r w:rsidRPr="00D81C22">
        <w:t xml:space="preserve">Przedstawiciele każdej z ogólnopolskich organizacji jednostek samorządu terytorialnego wyłonionych na podstawie </w:t>
      </w:r>
      <w:r w:rsidRPr="00D81C22">
        <w:rPr>
          <w:i/>
          <w:iCs/>
        </w:rPr>
        <w:t>ustawy z dnia 6 maja 2005 r. o Komisji Wspólnej Rz</w:t>
      </w:r>
      <w:r w:rsidRPr="00D81C22">
        <w:t>ą</w:t>
      </w:r>
      <w:r w:rsidRPr="00D81C22">
        <w:rPr>
          <w:i/>
          <w:iCs/>
        </w:rPr>
        <w:t>du i Samorz</w:t>
      </w:r>
      <w:r w:rsidRPr="00D81C22">
        <w:t>ą</w:t>
      </w:r>
      <w:r w:rsidRPr="00D81C22">
        <w:rPr>
          <w:i/>
          <w:iCs/>
        </w:rPr>
        <w:t xml:space="preserve">du Terytorialnego oraz przedstawicielach Rzeczypospolitej Polskiej Komitecie Regionów Unii Europejskiej </w:t>
      </w:r>
      <w:r w:rsidRPr="00D81C22">
        <w:t xml:space="preserve">(Dz. U. Nr 90, poz. 759) </w:t>
      </w:r>
      <w:r w:rsidR="00203537" w:rsidRPr="00D81C22">
        <w:t xml:space="preserve">– </w:t>
      </w:r>
      <w:r w:rsidRPr="00D81C22">
        <w:t xml:space="preserve">6 przedstawicieli, </w:t>
      </w:r>
    </w:p>
    <w:p w:rsidR="004F215E" w:rsidRPr="00D81C22" w:rsidRDefault="004F215E" w:rsidP="004F215E">
      <w:pPr>
        <w:numPr>
          <w:ilvl w:val="0"/>
          <w:numId w:val="21"/>
        </w:numPr>
        <w:autoSpaceDE w:val="0"/>
        <w:autoSpaceDN w:val="0"/>
        <w:adjustRightInd w:val="0"/>
        <w:ind w:left="993" w:hanging="284"/>
        <w:jc w:val="both"/>
      </w:pPr>
      <w:r w:rsidRPr="00D81C22">
        <w:t>Przedstawiciel Związku Gmin Lubelszczyzny – 1 przedstawiciel,</w:t>
      </w:r>
    </w:p>
    <w:p w:rsidR="004F215E" w:rsidRPr="00D81C22" w:rsidRDefault="004F215E" w:rsidP="004F215E">
      <w:pPr>
        <w:pStyle w:val="Akapitzlist"/>
        <w:tabs>
          <w:tab w:val="left" w:pos="993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F215E" w:rsidRPr="00D81C22" w:rsidRDefault="004F215E" w:rsidP="004F215E">
      <w:pPr>
        <w:pStyle w:val="Akapitzlist"/>
        <w:numPr>
          <w:ilvl w:val="0"/>
          <w:numId w:val="20"/>
        </w:numPr>
        <w:spacing w:after="0" w:line="360" w:lineRule="auto"/>
        <w:ind w:hanging="43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1C22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Przedstawiciele </w:t>
      </w:r>
      <w:r w:rsidRPr="00D81C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strony rządowej - łącznie </w:t>
      </w:r>
      <w:r w:rsidR="00D92691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="00971FAD" w:rsidRPr="00D81C2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D81C22">
        <w:rPr>
          <w:rFonts w:ascii="Times New Roman" w:hAnsi="Times New Roman"/>
          <w:b/>
          <w:sz w:val="24"/>
          <w:szCs w:val="24"/>
        </w:rPr>
        <w:t>przedstawicieli:</w:t>
      </w:r>
    </w:p>
    <w:p w:rsidR="004F215E" w:rsidRPr="00D81C22" w:rsidRDefault="004F215E" w:rsidP="004F215E">
      <w:pPr>
        <w:pStyle w:val="NormalnyWeb"/>
        <w:numPr>
          <w:ilvl w:val="0"/>
          <w:numId w:val="22"/>
        </w:numPr>
        <w:spacing w:before="0" w:beforeAutospacing="0" w:after="0" w:afterAutospacing="0"/>
        <w:ind w:left="993" w:hanging="284"/>
        <w:jc w:val="both"/>
        <w:textAlignment w:val="baseline"/>
      </w:pPr>
      <w:r w:rsidRPr="00D81C22">
        <w:rPr>
          <w:rFonts w:eastAsia="+mn-ea"/>
          <w:iCs/>
          <w:kern w:val="24"/>
        </w:rPr>
        <w:t xml:space="preserve">Przedstawiciel ministra właściwego do spraw rozwoju regionalnego </w:t>
      </w:r>
      <w:r w:rsidRPr="00D81C22">
        <w:rPr>
          <w:rFonts w:eastAsia="+mn-ea"/>
          <w:bCs/>
          <w:iCs/>
          <w:kern w:val="24"/>
        </w:rPr>
        <w:t xml:space="preserve">reprezentujący instytucję ds. koordynacji strategicznej – 1 </w:t>
      </w:r>
      <w:r w:rsidRPr="00D81C22">
        <w:rPr>
          <w:rFonts w:eastAsia="Calibri"/>
        </w:rPr>
        <w:t>przedstawiciel</w:t>
      </w:r>
      <w:r w:rsidRPr="00D81C22">
        <w:rPr>
          <w:rFonts w:eastAsia="+mn-ea"/>
          <w:bCs/>
          <w:iCs/>
          <w:kern w:val="24"/>
        </w:rPr>
        <w:t>,</w:t>
      </w:r>
    </w:p>
    <w:p w:rsidR="004F215E" w:rsidRPr="00D81C22" w:rsidRDefault="004F215E" w:rsidP="004F215E">
      <w:pPr>
        <w:pStyle w:val="NormalnyWeb"/>
        <w:numPr>
          <w:ilvl w:val="0"/>
          <w:numId w:val="22"/>
        </w:numPr>
        <w:spacing w:before="0" w:beforeAutospacing="0" w:after="0" w:afterAutospacing="0"/>
        <w:ind w:left="993" w:hanging="284"/>
        <w:jc w:val="both"/>
        <w:textAlignment w:val="baseline"/>
      </w:pPr>
      <w:r w:rsidRPr="00D81C22">
        <w:rPr>
          <w:rFonts w:eastAsia="+mn-ea"/>
          <w:iCs/>
          <w:kern w:val="24"/>
        </w:rPr>
        <w:t xml:space="preserve">Przedstawiciel ministra właściwego do spraw rozwoju regionalnego </w:t>
      </w:r>
      <w:r w:rsidRPr="00D81C22">
        <w:rPr>
          <w:rFonts w:eastAsia="+mn-ea"/>
          <w:bCs/>
          <w:iCs/>
          <w:kern w:val="24"/>
        </w:rPr>
        <w:t xml:space="preserve">reprezentujący instytucję ds. koordynacji wdrażania EFS </w:t>
      </w:r>
      <w:r w:rsidR="00203537" w:rsidRPr="00D81C22">
        <w:t xml:space="preserve">– </w:t>
      </w:r>
      <w:r w:rsidRPr="00D81C22">
        <w:rPr>
          <w:rFonts w:eastAsia="+mn-ea"/>
          <w:bCs/>
          <w:iCs/>
          <w:kern w:val="24"/>
        </w:rPr>
        <w:t xml:space="preserve">1 </w:t>
      </w:r>
      <w:r w:rsidRPr="00D81C22">
        <w:rPr>
          <w:rFonts w:eastAsia="Calibri"/>
        </w:rPr>
        <w:t>przedstawiciel</w:t>
      </w:r>
      <w:r w:rsidRPr="00D81C22">
        <w:rPr>
          <w:rFonts w:eastAsia="+mn-ea"/>
          <w:bCs/>
          <w:iCs/>
          <w:kern w:val="24"/>
        </w:rPr>
        <w:t>,</w:t>
      </w:r>
    </w:p>
    <w:p w:rsidR="004F215E" w:rsidRPr="00D81C22" w:rsidRDefault="004F215E" w:rsidP="004F215E">
      <w:pPr>
        <w:pStyle w:val="NormalnyWeb"/>
        <w:numPr>
          <w:ilvl w:val="0"/>
          <w:numId w:val="22"/>
        </w:numPr>
        <w:spacing w:before="0" w:beforeAutospacing="0" w:after="0" w:afterAutospacing="0"/>
        <w:ind w:left="993" w:hanging="284"/>
        <w:jc w:val="both"/>
        <w:textAlignment w:val="baseline"/>
      </w:pPr>
      <w:r w:rsidRPr="00D81C22">
        <w:rPr>
          <w:rFonts w:eastAsia="+mn-ea"/>
          <w:bCs/>
          <w:iCs/>
          <w:kern w:val="24"/>
        </w:rPr>
        <w:t>Przedstawiciel każdego ministra właściwego ze wzglądu na zakres RPO WL</w:t>
      </w:r>
      <w:r w:rsidRPr="00D81C22">
        <w:rPr>
          <w:rFonts w:eastAsia="+mn-ea"/>
          <w:bCs/>
          <w:iCs/>
          <w:kern w:val="24"/>
        </w:rPr>
        <w:br/>
      </w:r>
      <w:r w:rsidR="00203537" w:rsidRPr="00D81C22">
        <w:t xml:space="preserve">– </w:t>
      </w:r>
      <w:r w:rsidRPr="00D81C22">
        <w:rPr>
          <w:rFonts w:eastAsia="+mn-ea"/>
          <w:bCs/>
          <w:iCs/>
          <w:kern w:val="24"/>
        </w:rPr>
        <w:t xml:space="preserve">7 </w:t>
      </w:r>
      <w:r w:rsidRPr="00D81C22">
        <w:t>przedstawicieli</w:t>
      </w:r>
      <w:r w:rsidRPr="00D81C22">
        <w:rPr>
          <w:rFonts w:eastAsia="+mn-ea"/>
          <w:bCs/>
          <w:iCs/>
          <w:kern w:val="24"/>
        </w:rPr>
        <w:t>,</w:t>
      </w:r>
    </w:p>
    <w:p w:rsidR="004F215E" w:rsidRPr="00D81C22" w:rsidRDefault="004F215E" w:rsidP="004F215E">
      <w:pPr>
        <w:pStyle w:val="NormalnyWeb"/>
        <w:numPr>
          <w:ilvl w:val="0"/>
          <w:numId w:val="22"/>
        </w:numPr>
        <w:spacing w:before="0" w:beforeAutospacing="0" w:after="0" w:afterAutospacing="0"/>
        <w:ind w:left="993" w:hanging="284"/>
        <w:jc w:val="both"/>
        <w:textAlignment w:val="baseline"/>
      </w:pPr>
      <w:r w:rsidRPr="00D81C22">
        <w:t xml:space="preserve">Przedstawiciel ministra właściwego do spraw finansów publicznych </w:t>
      </w:r>
      <w:r w:rsidRPr="00D81C22">
        <w:br/>
        <w:t xml:space="preserve">– 1 </w:t>
      </w:r>
      <w:r w:rsidRPr="00D81C22">
        <w:rPr>
          <w:rFonts w:eastAsia="Calibri"/>
        </w:rPr>
        <w:t>przedstawiciel</w:t>
      </w:r>
      <w:r w:rsidRPr="00D81C22">
        <w:t>,</w:t>
      </w:r>
    </w:p>
    <w:p w:rsidR="004F215E" w:rsidRPr="00D81C22" w:rsidRDefault="004F215E" w:rsidP="004F215E">
      <w:pPr>
        <w:numPr>
          <w:ilvl w:val="0"/>
          <w:numId w:val="22"/>
        </w:numPr>
        <w:tabs>
          <w:tab w:val="left" w:pos="426"/>
          <w:tab w:val="left" w:pos="851"/>
        </w:tabs>
        <w:autoSpaceDE w:val="0"/>
        <w:autoSpaceDN w:val="0"/>
        <w:adjustRightInd w:val="0"/>
        <w:ind w:left="993" w:hanging="284"/>
        <w:jc w:val="both"/>
      </w:pPr>
      <w:r w:rsidRPr="00D81C22">
        <w:t xml:space="preserve">Przedstawiciel Pełnomocnika Rządu do Spraw Osób Niepełnosprawnych </w:t>
      </w:r>
      <w:r w:rsidRPr="00D81C22">
        <w:br/>
        <w:t xml:space="preserve">– 1 </w:t>
      </w:r>
      <w:r w:rsidRPr="00D81C22">
        <w:rPr>
          <w:rFonts w:eastAsia="Calibri"/>
        </w:rPr>
        <w:t>przedstawiciel</w:t>
      </w:r>
      <w:r w:rsidRPr="00D81C22">
        <w:t>,</w:t>
      </w:r>
    </w:p>
    <w:p w:rsidR="004F215E" w:rsidRPr="00D81C22" w:rsidRDefault="004F215E" w:rsidP="004F215E">
      <w:pPr>
        <w:pStyle w:val="NormalnyWeb"/>
        <w:spacing w:before="0" w:beforeAutospacing="0" w:after="0" w:afterAutospacing="0"/>
        <w:ind w:left="993"/>
        <w:jc w:val="both"/>
        <w:textAlignment w:val="baseline"/>
      </w:pPr>
    </w:p>
    <w:p w:rsidR="004F215E" w:rsidRPr="00D81C22" w:rsidRDefault="004F215E" w:rsidP="004F215E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jc w:val="both"/>
        <w:textAlignment w:val="baseline"/>
      </w:pPr>
      <w:r w:rsidRPr="00D81C22">
        <w:t xml:space="preserve">Przedstawiciele </w:t>
      </w:r>
      <w:r w:rsidRPr="00D81C22">
        <w:rPr>
          <w:b/>
        </w:rPr>
        <w:t>partnerów spoza administracji – łącznie 14 przedstawicieli</w:t>
      </w:r>
      <w:r w:rsidR="000C6FE7">
        <w:rPr>
          <w:b/>
        </w:rPr>
        <w:t>:</w:t>
      </w:r>
    </w:p>
    <w:p w:rsidR="004F215E" w:rsidRPr="00D81C22" w:rsidRDefault="004F215E" w:rsidP="004F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1C22">
        <w:rPr>
          <w:rFonts w:ascii="Times New Roman" w:hAnsi="Times New Roman"/>
          <w:sz w:val="24"/>
          <w:szCs w:val="24"/>
        </w:rPr>
        <w:t xml:space="preserve">Przedstawiciele organizacji związkowych i organizacji pracodawców reprezentowanych w Wojewódzkiej </w:t>
      </w:r>
      <w:r w:rsidR="00757235">
        <w:rPr>
          <w:rFonts w:ascii="Times New Roman" w:hAnsi="Times New Roman"/>
          <w:sz w:val="24"/>
          <w:szCs w:val="24"/>
        </w:rPr>
        <w:t>Rad</w:t>
      </w:r>
      <w:r w:rsidR="003D4877">
        <w:rPr>
          <w:rFonts w:ascii="Times New Roman" w:hAnsi="Times New Roman"/>
          <w:sz w:val="24"/>
          <w:szCs w:val="24"/>
        </w:rPr>
        <w:t>zie</w:t>
      </w:r>
      <w:r w:rsidRPr="00D81C22">
        <w:rPr>
          <w:rFonts w:ascii="Times New Roman" w:hAnsi="Times New Roman"/>
          <w:sz w:val="24"/>
          <w:szCs w:val="24"/>
        </w:rPr>
        <w:t xml:space="preserve"> Dialogu Społecznego</w:t>
      </w:r>
      <w:r w:rsidR="009A27EE">
        <w:rPr>
          <w:rFonts w:ascii="Times New Roman" w:hAnsi="Times New Roman"/>
          <w:sz w:val="24"/>
          <w:szCs w:val="24"/>
        </w:rPr>
        <w:t xml:space="preserve"> w rozumieniu ustawy z dnia 24 lipca 2015 r. o Radzie Dialogu Społecznego i innych instytucjach dialogu społecznego</w:t>
      </w:r>
      <w:r w:rsidRPr="00D81C22">
        <w:rPr>
          <w:rFonts w:ascii="Times New Roman" w:hAnsi="Times New Roman"/>
          <w:sz w:val="24"/>
          <w:szCs w:val="24"/>
        </w:rPr>
        <w:t xml:space="preserve"> </w:t>
      </w:r>
      <w:r w:rsidR="009A27EE">
        <w:rPr>
          <w:rFonts w:ascii="Times New Roman" w:hAnsi="Times New Roman"/>
          <w:sz w:val="24"/>
          <w:szCs w:val="24"/>
        </w:rPr>
        <w:t xml:space="preserve">(DZ. U. z 2015 poz.1240) </w:t>
      </w:r>
      <w:r w:rsidRPr="00D81C22">
        <w:rPr>
          <w:rFonts w:ascii="Times New Roman" w:hAnsi="Times New Roman"/>
          <w:sz w:val="24"/>
          <w:szCs w:val="24"/>
        </w:rPr>
        <w:t xml:space="preserve">– 7 przedstawicieli, </w:t>
      </w:r>
    </w:p>
    <w:p w:rsidR="004F215E" w:rsidRPr="00D81C22" w:rsidRDefault="004F215E" w:rsidP="004F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>Przedstawiciel wskazanej przez IZ izby gospodarczej działającej na podstawie ustawy z dnia 30 maja 1989 roku o izbach gospodarczych (Dz. U. z</w:t>
      </w:r>
      <w:r w:rsidR="00064EEA">
        <w:rPr>
          <w:rFonts w:ascii="Times New Roman" w:hAnsi="Times New Roman"/>
          <w:sz w:val="24"/>
          <w:szCs w:val="24"/>
        </w:rPr>
        <w:t xml:space="preserve"> 2017, poz. 1218</w:t>
      </w:r>
      <w:r w:rsidRPr="00D81C22">
        <w:rPr>
          <w:rFonts w:ascii="Times New Roman" w:hAnsi="Times New Roman"/>
          <w:sz w:val="24"/>
          <w:szCs w:val="24"/>
        </w:rPr>
        <w:t>)</w:t>
      </w:r>
      <w:r w:rsidR="00203537">
        <w:rPr>
          <w:rFonts w:ascii="Times New Roman" w:hAnsi="Times New Roman"/>
          <w:sz w:val="24"/>
          <w:szCs w:val="24"/>
        </w:rPr>
        <w:t xml:space="preserve"> </w:t>
      </w:r>
      <w:r w:rsidR="00203537" w:rsidRPr="00D81C22">
        <w:rPr>
          <w:rFonts w:ascii="Times New Roman" w:hAnsi="Times New Roman"/>
          <w:sz w:val="24"/>
          <w:szCs w:val="24"/>
        </w:rPr>
        <w:t xml:space="preserve">– </w:t>
      </w:r>
      <w:r w:rsidRPr="00D81C22">
        <w:rPr>
          <w:rFonts w:ascii="Times New Roman" w:hAnsi="Times New Roman"/>
          <w:sz w:val="24"/>
          <w:szCs w:val="24"/>
        </w:rPr>
        <w:t>1 przedstawiciel,</w:t>
      </w:r>
    </w:p>
    <w:p w:rsidR="004F215E" w:rsidRPr="00D81C22" w:rsidRDefault="004F215E" w:rsidP="004F215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B0F0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>Przedstawiciele środowiska naukowo-akademickiego wskazani przez Radę Główną Nauki i Szkolnictwa Wyższego lub Konferencję Rektorów Akademickich Szkół Polskich – 2 przedstawicieli,</w:t>
      </w:r>
    </w:p>
    <w:p w:rsidR="004F215E" w:rsidRPr="00D81C22" w:rsidRDefault="004F215E" w:rsidP="004F215E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>Przedstawiciele organizacji pozarządowych – 4 przedstawicieli:</w:t>
      </w:r>
    </w:p>
    <w:p w:rsidR="004F215E" w:rsidRPr="00D81C22" w:rsidRDefault="004F215E" w:rsidP="004F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>przedstawiciel organizacji pozarządowej działającej na rzecz ochrony środowiska,</w:t>
      </w:r>
    </w:p>
    <w:p w:rsidR="004F215E" w:rsidRPr="00D81C22" w:rsidRDefault="004F215E" w:rsidP="004F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lastRenderedPageBreak/>
        <w:t>przedstawiciel organizacji właściwej ze względu na rodzaj działalności objętej programem,</w:t>
      </w:r>
    </w:p>
    <w:p w:rsidR="004F215E" w:rsidRPr="00D81C22" w:rsidRDefault="004F215E" w:rsidP="004F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>przedstawiciel organizacji pozarządowej działającej na rzecz promowania włączenia społecznego, równości szans płci, równości szans i niedyskryminacji,</w:t>
      </w:r>
    </w:p>
    <w:p w:rsidR="004F215E" w:rsidRPr="00D81C22" w:rsidRDefault="004F215E" w:rsidP="004F215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>przedstawiciel federacji organizacji pozarządowych.</w:t>
      </w:r>
    </w:p>
    <w:p w:rsidR="004F215E" w:rsidRPr="00D81C22" w:rsidRDefault="004F215E" w:rsidP="004F215E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b/>
          <w:sz w:val="24"/>
          <w:szCs w:val="24"/>
        </w:rPr>
        <w:t>Obserwatorzy</w:t>
      </w:r>
      <w:r w:rsidRPr="00D81C22">
        <w:rPr>
          <w:rFonts w:ascii="Times New Roman" w:hAnsi="Times New Roman"/>
          <w:sz w:val="24"/>
          <w:szCs w:val="24"/>
        </w:rPr>
        <w:t xml:space="preserve"> uczestniczący w posiedzeniach Komitetu bez prawa do głosowania:</w:t>
      </w:r>
    </w:p>
    <w:p w:rsidR="004F215E" w:rsidRPr="00D81C22" w:rsidRDefault="004F215E" w:rsidP="004F215E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>Przedstawiciel Instytucji Audytowej,</w:t>
      </w:r>
    </w:p>
    <w:p w:rsidR="004F215E" w:rsidRDefault="004F215E" w:rsidP="004F215E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>Przedstawiciel ministra właściwego do spraw rozwoju regionalnego w zakresie procesu desygnacji,</w:t>
      </w:r>
    </w:p>
    <w:p w:rsidR="00DF1BA6" w:rsidRPr="00D81C22" w:rsidRDefault="00DF1BA6" w:rsidP="004F215E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 Instytucji Zarządzającej Programem Operacyjnym Polska Wschodnia,</w:t>
      </w:r>
    </w:p>
    <w:p w:rsidR="004F215E" w:rsidRPr="00D81C22" w:rsidRDefault="004F215E" w:rsidP="004F215E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>Przedstawiciel Związków Banków Polskich,</w:t>
      </w:r>
    </w:p>
    <w:p w:rsidR="004F215E" w:rsidRPr="00D81C22" w:rsidRDefault="004F215E" w:rsidP="004F215E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>Przedstawiciel Banku Gospodarstwa Krajowego,</w:t>
      </w:r>
    </w:p>
    <w:p w:rsidR="00971FAD" w:rsidRPr="00D81C22" w:rsidRDefault="00971FAD" w:rsidP="004F215E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sz w:val="24"/>
          <w:szCs w:val="24"/>
        </w:rPr>
        <w:t>Przedstawiciel Wojewody Lubelskiego,</w:t>
      </w:r>
    </w:p>
    <w:p w:rsidR="004F215E" w:rsidRPr="00D81C22" w:rsidRDefault="009333A9" w:rsidP="004F215E">
      <w:pPr>
        <w:pStyle w:val="Akapitzlist"/>
        <w:numPr>
          <w:ilvl w:val="0"/>
          <w:numId w:val="25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F215E" w:rsidRPr="00D81C22">
        <w:rPr>
          <w:rFonts w:ascii="Times New Roman" w:hAnsi="Times New Roman"/>
          <w:sz w:val="24"/>
          <w:szCs w:val="24"/>
        </w:rPr>
        <w:t>nne osoby, na zaproszenie Przewodniczącego.</w:t>
      </w:r>
    </w:p>
    <w:p w:rsidR="004F215E" w:rsidRPr="00D81C22" w:rsidRDefault="004F215E" w:rsidP="00C113DE">
      <w:pPr>
        <w:pStyle w:val="Akapitzlist"/>
        <w:numPr>
          <w:ilvl w:val="0"/>
          <w:numId w:val="26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81C22">
        <w:rPr>
          <w:rFonts w:ascii="Times New Roman" w:hAnsi="Times New Roman"/>
          <w:b/>
          <w:sz w:val="24"/>
          <w:szCs w:val="24"/>
        </w:rPr>
        <w:t>Przedstawiciele Komisji Europejskiej</w:t>
      </w:r>
      <w:r w:rsidRPr="00D81C22">
        <w:rPr>
          <w:rFonts w:ascii="Times New Roman" w:hAnsi="Times New Roman"/>
          <w:sz w:val="24"/>
          <w:szCs w:val="24"/>
        </w:rPr>
        <w:t>, pełniący funkcję doradczą, uczestniczący w posiedzeniach KM RPO.</w:t>
      </w:r>
    </w:p>
    <w:p w:rsidR="004F215E" w:rsidRPr="00F35F0C" w:rsidRDefault="004F215E" w:rsidP="004F215E">
      <w:pPr>
        <w:pStyle w:val="Akapitzlist"/>
        <w:spacing w:after="0" w:line="240" w:lineRule="auto"/>
        <w:ind w:left="709"/>
        <w:jc w:val="both"/>
        <w:rPr>
          <w:sz w:val="24"/>
          <w:szCs w:val="24"/>
        </w:rPr>
      </w:pPr>
    </w:p>
    <w:p w:rsidR="00755EF0" w:rsidRPr="009E4710" w:rsidRDefault="00755EF0" w:rsidP="004F215E">
      <w:pPr>
        <w:pStyle w:val="Tekstpodstawowy"/>
      </w:pPr>
      <w:bookmarkStart w:id="1" w:name="_GoBack"/>
      <w:bookmarkEnd w:id="1"/>
    </w:p>
    <w:sectPr w:rsidR="00755EF0" w:rsidRPr="009E4710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E2" w:rsidRDefault="00583BE2">
      <w:r>
        <w:separator/>
      </w:r>
    </w:p>
  </w:endnote>
  <w:endnote w:type="continuationSeparator" w:id="0">
    <w:p w:rsidR="00583BE2" w:rsidRDefault="0058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8C5" w:rsidRPr="006E5F6A" w:rsidRDefault="00A728C5" w:rsidP="00946177">
    <w:pPr>
      <w:pBdr>
        <w:top w:val="single" w:sz="4" w:space="1" w:color="auto"/>
      </w:pBdr>
      <w:ind w:left="709"/>
      <w:jc w:val="center"/>
      <w:rPr>
        <w:rFonts w:ascii="Calibri" w:hAnsi="Calibri"/>
        <w:bCs/>
        <w:sz w:val="20"/>
        <w:szCs w:val="20"/>
      </w:rPr>
    </w:pPr>
    <w:r>
      <w:rPr>
        <w:rFonts w:ascii="Calibri" w:hAnsi="Calibri"/>
        <w:bCs/>
        <w:sz w:val="20"/>
        <w:szCs w:val="20"/>
      </w:rPr>
      <w:t>Załącznik</w:t>
    </w:r>
    <w:r w:rsidRPr="006E5F6A">
      <w:rPr>
        <w:rFonts w:ascii="Calibri" w:hAnsi="Calibri"/>
        <w:bCs/>
        <w:sz w:val="20"/>
        <w:szCs w:val="20"/>
      </w:rPr>
      <w:t xml:space="preserve"> do </w:t>
    </w:r>
    <w:r>
      <w:rPr>
        <w:rFonts w:ascii="Calibri" w:hAnsi="Calibri"/>
        <w:bCs/>
        <w:sz w:val="20"/>
        <w:szCs w:val="20"/>
      </w:rPr>
      <w:t>u</w:t>
    </w:r>
    <w:r w:rsidRPr="006E5F6A">
      <w:rPr>
        <w:rFonts w:ascii="Calibri" w:hAnsi="Calibri"/>
        <w:bCs/>
        <w:sz w:val="20"/>
        <w:szCs w:val="20"/>
      </w:rPr>
      <w:t xml:space="preserve">chwały Nr </w:t>
    </w:r>
    <w:r w:rsidR="001A4A20">
      <w:rPr>
        <w:rFonts w:ascii="Calibri" w:hAnsi="Calibri"/>
        <w:bCs/>
        <w:sz w:val="20"/>
        <w:szCs w:val="20"/>
      </w:rPr>
      <w:t xml:space="preserve">CCXXXVI/4643/2017 </w:t>
    </w:r>
    <w:r w:rsidRPr="006E5F6A">
      <w:rPr>
        <w:rFonts w:ascii="Calibri" w:hAnsi="Calibri"/>
        <w:bCs/>
        <w:sz w:val="20"/>
        <w:szCs w:val="20"/>
      </w:rPr>
      <w:t xml:space="preserve"> Zarządu Województwa </w:t>
    </w:r>
    <w:r w:rsidR="009102B4" w:rsidRPr="006E5F6A">
      <w:rPr>
        <w:rFonts w:ascii="Calibri" w:hAnsi="Calibri"/>
        <w:bCs/>
        <w:sz w:val="20"/>
        <w:szCs w:val="20"/>
      </w:rPr>
      <w:t xml:space="preserve">Lubelskiego </w:t>
    </w:r>
    <w:r w:rsidR="001A4A20">
      <w:rPr>
        <w:rFonts w:ascii="Calibri" w:hAnsi="Calibri"/>
        <w:bCs/>
        <w:sz w:val="20"/>
        <w:szCs w:val="20"/>
      </w:rPr>
      <w:br/>
    </w:r>
    <w:r w:rsidR="009102B4" w:rsidRPr="006E5F6A">
      <w:rPr>
        <w:rFonts w:ascii="Calibri" w:hAnsi="Calibri"/>
        <w:bCs/>
        <w:sz w:val="20"/>
        <w:szCs w:val="20"/>
      </w:rPr>
      <w:t>z</w:t>
    </w:r>
    <w:r w:rsidRPr="006E5F6A">
      <w:rPr>
        <w:rFonts w:ascii="Calibri" w:hAnsi="Calibri"/>
        <w:bCs/>
        <w:sz w:val="20"/>
        <w:szCs w:val="20"/>
      </w:rPr>
      <w:t xml:space="preserve"> dnia</w:t>
    </w:r>
    <w:r w:rsidR="0052677A">
      <w:rPr>
        <w:rFonts w:ascii="Calibri" w:hAnsi="Calibri"/>
        <w:bCs/>
        <w:sz w:val="20"/>
        <w:szCs w:val="20"/>
      </w:rPr>
      <w:t xml:space="preserve"> </w:t>
    </w:r>
    <w:r w:rsidR="001A4A20">
      <w:rPr>
        <w:rFonts w:ascii="Calibri" w:hAnsi="Calibri"/>
        <w:bCs/>
        <w:sz w:val="20"/>
        <w:szCs w:val="20"/>
      </w:rPr>
      <w:t xml:space="preserve">12 grudnia </w:t>
    </w:r>
    <w:r w:rsidRPr="006E5F6A">
      <w:rPr>
        <w:rFonts w:ascii="Calibri" w:hAnsi="Calibri"/>
        <w:bCs/>
        <w:sz w:val="20"/>
        <w:szCs w:val="20"/>
      </w:rPr>
      <w:t xml:space="preserve"> </w:t>
    </w:r>
    <w:r w:rsidR="00BB4931">
      <w:rPr>
        <w:rFonts w:ascii="Calibri" w:hAnsi="Calibri"/>
        <w:bCs/>
        <w:sz w:val="20"/>
        <w:szCs w:val="20"/>
      </w:rPr>
      <w:t>2017</w:t>
    </w:r>
    <w:r w:rsidRPr="006E5F6A">
      <w:rPr>
        <w:rFonts w:ascii="Calibri" w:hAnsi="Calibri"/>
        <w:bCs/>
        <w:sz w:val="20"/>
        <w:szCs w:val="20"/>
      </w:rPr>
      <w:t xml:space="preserve"> r.</w:t>
    </w:r>
  </w:p>
  <w:p w:rsidR="00755EF0" w:rsidRDefault="003E168F">
    <w:pPr>
      <w:pStyle w:val="Stopka"/>
      <w:jc w:val="center"/>
      <w:rPr>
        <w:sz w:val="20"/>
      </w:rPr>
    </w:pPr>
    <w:r>
      <w:rPr>
        <w:sz w:val="20"/>
      </w:rPr>
      <w:tab/>
    </w:r>
    <w:r>
      <w:rPr>
        <w:sz w:val="20"/>
      </w:rPr>
      <w:tab/>
    </w:r>
    <w:r w:rsidR="00755EF0">
      <w:rPr>
        <w:sz w:val="20"/>
      </w:rPr>
      <w:t xml:space="preserve">Strona </w:t>
    </w:r>
    <w:r w:rsidR="00755EF0">
      <w:rPr>
        <w:sz w:val="20"/>
      </w:rPr>
      <w:fldChar w:fldCharType="begin"/>
    </w:r>
    <w:r w:rsidR="00755EF0">
      <w:rPr>
        <w:sz w:val="20"/>
      </w:rPr>
      <w:instrText xml:space="preserve"> PAGE </w:instrText>
    </w:r>
    <w:r w:rsidR="00755EF0">
      <w:rPr>
        <w:sz w:val="20"/>
      </w:rPr>
      <w:fldChar w:fldCharType="separate"/>
    </w:r>
    <w:r w:rsidR="001A4A20">
      <w:rPr>
        <w:noProof/>
        <w:sz w:val="20"/>
      </w:rPr>
      <w:t>2</w:t>
    </w:r>
    <w:r w:rsidR="00755EF0">
      <w:rPr>
        <w:sz w:val="20"/>
      </w:rPr>
      <w:fldChar w:fldCharType="end"/>
    </w:r>
    <w:r w:rsidR="00755EF0">
      <w:rPr>
        <w:sz w:val="20"/>
      </w:rPr>
      <w:t xml:space="preserve"> z </w:t>
    </w:r>
    <w:r w:rsidR="00755EF0">
      <w:rPr>
        <w:sz w:val="20"/>
      </w:rPr>
      <w:fldChar w:fldCharType="begin"/>
    </w:r>
    <w:r w:rsidR="00755EF0">
      <w:rPr>
        <w:sz w:val="20"/>
      </w:rPr>
      <w:instrText xml:space="preserve"> NUMPAGES </w:instrText>
    </w:r>
    <w:r w:rsidR="00755EF0">
      <w:rPr>
        <w:sz w:val="20"/>
      </w:rPr>
      <w:fldChar w:fldCharType="separate"/>
    </w:r>
    <w:r w:rsidR="001A4A20">
      <w:rPr>
        <w:noProof/>
        <w:sz w:val="20"/>
      </w:rPr>
      <w:t>2</w:t>
    </w:r>
    <w:r w:rsidR="00755EF0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68F" w:rsidRDefault="003E168F" w:rsidP="003E168F">
    <w:pPr>
      <w:pStyle w:val="Stopka"/>
      <w:jc w:val="center"/>
    </w:pPr>
  </w:p>
  <w:p w:rsidR="003E168F" w:rsidRDefault="003E16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E2" w:rsidRDefault="00583BE2">
      <w:r>
        <w:separator/>
      </w:r>
    </w:p>
  </w:footnote>
  <w:footnote w:type="continuationSeparator" w:id="0">
    <w:p w:rsidR="00583BE2" w:rsidRDefault="0058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6D6" w:rsidRPr="003066D6" w:rsidRDefault="003066D6" w:rsidP="003066D6">
    <w:pPr>
      <w:pStyle w:val="Tekstpodstawowy"/>
      <w:ind w:left="7090" w:firstLine="709"/>
      <w:jc w:val="left"/>
      <w:rPr>
        <w:b w:val="0"/>
        <w:bCs w:val="0"/>
        <w:i/>
        <w:sz w:val="20"/>
      </w:rPr>
    </w:pPr>
  </w:p>
  <w:p w:rsidR="00C85999" w:rsidRPr="003066D6" w:rsidRDefault="00C85999" w:rsidP="00C85999">
    <w:pPr>
      <w:pStyle w:val="Tekstpodstawowy"/>
      <w:ind w:left="7090" w:firstLine="709"/>
      <w:jc w:val="left"/>
      <w:rPr>
        <w:b w:val="0"/>
        <w:bCs w:val="0"/>
        <w:i/>
        <w:sz w:val="20"/>
      </w:rPr>
    </w:pPr>
  </w:p>
  <w:p w:rsidR="001A4A20" w:rsidRDefault="00C85999" w:rsidP="001A4A20">
    <w:pPr>
      <w:pStyle w:val="Tekstpodstawowy"/>
      <w:ind w:left="5672"/>
      <w:jc w:val="right"/>
      <w:rPr>
        <w:b w:val="0"/>
        <w:bCs w:val="0"/>
        <w:sz w:val="20"/>
      </w:rPr>
    </w:pPr>
    <w:r>
      <w:rPr>
        <w:b w:val="0"/>
        <w:bCs w:val="0"/>
        <w:sz w:val="20"/>
      </w:rPr>
      <w:t xml:space="preserve">Załącznik </w:t>
    </w:r>
  </w:p>
  <w:p w:rsidR="00C85999" w:rsidRDefault="00C85999" w:rsidP="001A4A20">
    <w:pPr>
      <w:pStyle w:val="Tekstpodstawowy"/>
      <w:ind w:left="5672"/>
      <w:jc w:val="right"/>
      <w:rPr>
        <w:b w:val="0"/>
        <w:bCs w:val="0"/>
        <w:sz w:val="20"/>
      </w:rPr>
    </w:pPr>
    <w:r>
      <w:rPr>
        <w:b w:val="0"/>
        <w:bCs w:val="0"/>
        <w:sz w:val="20"/>
      </w:rPr>
      <w:t>do uchwały Nr</w:t>
    </w:r>
    <w:r w:rsidR="00A764A1">
      <w:rPr>
        <w:b w:val="0"/>
        <w:bCs w:val="0"/>
        <w:sz w:val="20"/>
      </w:rPr>
      <w:t xml:space="preserve"> </w:t>
    </w:r>
    <w:r w:rsidR="001A4A20">
      <w:rPr>
        <w:b w:val="0"/>
        <w:bCs w:val="0"/>
        <w:sz w:val="20"/>
      </w:rPr>
      <w:t>CCXXXVI/4643/2017</w:t>
    </w:r>
  </w:p>
  <w:p w:rsidR="00C85999" w:rsidRDefault="00C85999" w:rsidP="001A4A20">
    <w:pPr>
      <w:pStyle w:val="Tekstpodstawowy"/>
      <w:ind w:left="92" w:firstLine="5580"/>
      <w:jc w:val="right"/>
      <w:rPr>
        <w:b w:val="0"/>
        <w:bCs w:val="0"/>
        <w:sz w:val="20"/>
      </w:rPr>
    </w:pPr>
    <w:r>
      <w:rPr>
        <w:b w:val="0"/>
        <w:bCs w:val="0"/>
        <w:sz w:val="20"/>
      </w:rPr>
      <w:t>Zarządu Województwa Lubelskiego</w:t>
    </w:r>
  </w:p>
  <w:p w:rsidR="003066D6" w:rsidRDefault="00C85999" w:rsidP="001A4A20">
    <w:pPr>
      <w:pStyle w:val="Tekstpodstawowy"/>
      <w:ind w:left="92" w:firstLine="5580"/>
      <w:jc w:val="right"/>
    </w:pPr>
    <w:r>
      <w:rPr>
        <w:b w:val="0"/>
        <w:bCs w:val="0"/>
        <w:sz w:val="20"/>
      </w:rPr>
      <w:t xml:space="preserve">z dnia </w:t>
    </w:r>
    <w:r w:rsidR="001A4A20">
      <w:rPr>
        <w:b w:val="0"/>
        <w:bCs w:val="0"/>
        <w:sz w:val="20"/>
      </w:rPr>
      <w:t xml:space="preserve">12 grudnia </w:t>
    </w:r>
    <w:r w:rsidR="008B3F83">
      <w:rPr>
        <w:b w:val="0"/>
        <w:bCs w:val="0"/>
        <w:sz w:val="20"/>
      </w:rPr>
      <w:t xml:space="preserve"> </w:t>
    </w:r>
    <w:r>
      <w:rPr>
        <w:b w:val="0"/>
        <w:bCs w:val="0"/>
        <w:sz w:val="20"/>
      </w:rPr>
      <w:t>2017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5C6"/>
    <w:multiLevelType w:val="hybridMultilevel"/>
    <w:tmpl w:val="478AF278"/>
    <w:lvl w:ilvl="0" w:tplc="8F12435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63F14"/>
    <w:multiLevelType w:val="hybridMultilevel"/>
    <w:tmpl w:val="43AED12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4F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4D21B62"/>
    <w:multiLevelType w:val="hybridMultilevel"/>
    <w:tmpl w:val="16201D26"/>
    <w:lvl w:ilvl="0" w:tplc="FF60B3D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936BF0"/>
    <w:multiLevelType w:val="hybridMultilevel"/>
    <w:tmpl w:val="379A852E"/>
    <w:lvl w:ilvl="0" w:tplc="E6DC42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C25632"/>
    <w:multiLevelType w:val="hybridMultilevel"/>
    <w:tmpl w:val="FA84203A"/>
    <w:lvl w:ilvl="0" w:tplc="BE568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D7B06"/>
    <w:multiLevelType w:val="hybridMultilevel"/>
    <w:tmpl w:val="B8E224A2"/>
    <w:lvl w:ilvl="0" w:tplc="52144F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9AF5EBC"/>
    <w:multiLevelType w:val="hybridMultilevel"/>
    <w:tmpl w:val="2034CE8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2144F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0D5D31"/>
    <w:multiLevelType w:val="hybridMultilevel"/>
    <w:tmpl w:val="8EE6BA32"/>
    <w:lvl w:ilvl="0" w:tplc="643A861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E878F45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00E0B7A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BE643F"/>
    <w:multiLevelType w:val="hybridMultilevel"/>
    <w:tmpl w:val="48C0858C"/>
    <w:lvl w:ilvl="0" w:tplc="A2EA9CF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701A1"/>
    <w:multiLevelType w:val="hybridMultilevel"/>
    <w:tmpl w:val="80386F4C"/>
    <w:lvl w:ilvl="0" w:tplc="999C835A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3C0C1C"/>
    <w:multiLevelType w:val="hybridMultilevel"/>
    <w:tmpl w:val="8760EA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FCC1DE">
      <w:start w:val="3"/>
      <w:numFmt w:val="decimal"/>
      <w:lvlText w:val="%3."/>
      <w:lvlJc w:val="left"/>
      <w:pPr>
        <w:tabs>
          <w:tab w:val="num" w:pos="3420"/>
        </w:tabs>
        <w:ind w:left="3420" w:hanging="1440"/>
      </w:pPr>
      <w:rPr>
        <w:rFonts w:ascii="Times New Roman" w:hAnsi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41167"/>
    <w:multiLevelType w:val="hybridMultilevel"/>
    <w:tmpl w:val="C49401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17047B"/>
    <w:multiLevelType w:val="hybridMultilevel"/>
    <w:tmpl w:val="422E6422"/>
    <w:lvl w:ilvl="0" w:tplc="E354AC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A61459"/>
    <w:multiLevelType w:val="hybridMultilevel"/>
    <w:tmpl w:val="BB065740"/>
    <w:lvl w:ilvl="0" w:tplc="EA4625FA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B4FAB"/>
    <w:multiLevelType w:val="hybridMultilevel"/>
    <w:tmpl w:val="A9664350"/>
    <w:lvl w:ilvl="0" w:tplc="51885984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CF7678"/>
    <w:multiLevelType w:val="hybridMultilevel"/>
    <w:tmpl w:val="35CAF6FA"/>
    <w:lvl w:ilvl="0" w:tplc="52144F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FF6225"/>
    <w:multiLevelType w:val="hybridMultilevel"/>
    <w:tmpl w:val="C12AF592"/>
    <w:lvl w:ilvl="0" w:tplc="52144F0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43474346"/>
    <w:multiLevelType w:val="hybridMultilevel"/>
    <w:tmpl w:val="4C62B932"/>
    <w:lvl w:ilvl="0" w:tplc="017C30D2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803462"/>
    <w:multiLevelType w:val="hybridMultilevel"/>
    <w:tmpl w:val="931E67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CA5106A"/>
    <w:multiLevelType w:val="hybridMultilevel"/>
    <w:tmpl w:val="DC7296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8D6EE9"/>
    <w:multiLevelType w:val="hybridMultilevel"/>
    <w:tmpl w:val="5A2A9322"/>
    <w:lvl w:ilvl="0" w:tplc="10E47A2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77E5712"/>
    <w:multiLevelType w:val="hybridMultilevel"/>
    <w:tmpl w:val="969097EA"/>
    <w:lvl w:ilvl="0" w:tplc="7E66729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5D315F96"/>
    <w:multiLevelType w:val="hybridMultilevel"/>
    <w:tmpl w:val="79ECD1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D5465B"/>
    <w:multiLevelType w:val="hybridMultilevel"/>
    <w:tmpl w:val="7F1E1B58"/>
    <w:lvl w:ilvl="0" w:tplc="C1289822">
      <w:start w:val="1"/>
      <w:numFmt w:val="decimal"/>
      <w:lvlText w:val="%1."/>
      <w:lvlJc w:val="left"/>
      <w:pPr>
        <w:tabs>
          <w:tab w:val="num" w:pos="2877"/>
        </w:tabs>
        <w:ind w:left="2877" w:hanging="1440"/>
      </w:pPr>
      <w:rPr>
        <w:rFonts w:hint="default"/>
      </w:rPr>
    </w:lvl>
    <w:lvl w:ilvl="1" w:tplc="25F6CA76">
      <w:start w:val="4"/>
      <w:numFmt w:val="decimal"/>
      <w:lvlText w:val="%2."/>
      <w:lvlJc w:val="left"/>
      <w:pPr>
        <w:tabs>
          <w:tab w:val="num" w:pos="3597"/>
        </w:tabs>
        <w:ind w:left="3597" w:hanging="1440"/>
      </w:pPr>
      <w:rPr>
        <w:rFonts w:hint="default"/>
      </w:rPr>
    </w:lvl>
    <w:lvl w:ilvl="2" w:tplc="554E08DE">
      <w:start w:val="1"/>
      <w:numFmt w:val="lowerLetter"/>
      <w:lvlText w:val="%3)"/>
      <w:lvlJc w:val="left"/>
      <w:pPr>
        <w:tabs>
          <w:tab w:val="num" w:pos="3417"/>
        </w:tabs>
        <w:ind w:left="3417" w:hanging="360"/>
      </w:pPr>
      <w:rPr>
        <w:b/>
      </w:rPr>
    </w:lvl>
    <w:lvl w:ilvl="3" w:tplc="7890B154">
      <w:start w:val="5"/>
      <w:numFmt w:val="decimal"/>
      <w:lvlText w:val="%4."/>
      <w:lvlJc w:val="left"/>
      <w:pPr>
        <w:tabs>
          <w:tab w:val="num" w:pos="5037"/>
        </w:tabs>
        <w:ind w:left="5037" w:hanging="1440"/>
      </w:pPr>
      <w:rPr>
        <w:rFonts w:hint="default"/>
      </w:rPr>
    </w:lvl>
    <w:lvl w:ilvl="4" w:tplc="6D1AFE9E">
      <w:start w:val="1"/>
      <w:numFmt w:val="decimal"/>
      <w:lvlText w:val="%5)"/>
      <w:lvlJc w:val="left"/>
      <w:pPr>
        <w:tabs>
          <w:tab w:val="num" w:pos="4677"/>
        </w:tabs>
        <w:ind w:left="467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24" w15:restartNumberingAfterBreak="0">
    <w:nsid w:val="7751216B"/>
    <w:multiLevelType w:val="hybridMultilevel"/>
    <w:tmpl w:val="7178942E"/>
    <w:lvl w:ilvl="0" w:tplc="D178865C">
      <w:start w:val="5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93D4C"/>
    <w:multiLevelType w:val="hybridMultilevel"/>
    <w:tmpl w:val="9CF266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7"/>
  </w:num>
  <w:num w:numId="5">
    <w:abstractNumId w:val="10"/>
  </w:num>
  <w:num w:numId="6">
    <w:abstractNumId w:val="21"/>
  </w:num>
  <w:num w:numId="7">
    <w:abstractNumId w:val="3"/>
  </w:num>
  <w:num w:numId="8">
    <w:abstractNumId w:val="4"/>
  </w:num>
  <w:num w:numId="9">
    <w:abstractNumId w:val="16"/>
  </w:num>
  <w:num w:numId="10">
    <w:abstractNumId w:val="15"/>
  </w:num>
  <w:num w:numId="11">
    <w:abstractNumId w:val="6"/>
  </w:num>
  <w:num w:numId="12">
    <w:abstractNumId w:val="14"/>
  </w:num>
  <w:num w:numId="13">
    <w:abstractNumId w:val="1"/>
  </w:num>
  <w:num w:numId="14">
    <w:abstractNumId w:val="9"/>
  </w:num>
  <w:num w:numId="15">
    <w:abstractNumId w:val="5"/>
  </w:num>
  <w:num w:numId="16">
    <w:abstractNumId w:val="22"/>
  </w:num>
  <w:num w:numId="17">
    <w:abstractNumId w:val="19"/>
  </w:num>
  <w:num w:numId="18">
    <w:abstractNumId w:val="13"/>
  </w:num>
  <w:num w:numId="19">
    <w:abstractNumId w:val="12"/>
  </w:num>
  <w:num w:numId="20">
    <w:abstractNumId w:val="8"/>
  </w:num>
  <w:num w:numId="21">
    <w:abstractNumId w:val="17"/>
  </w:num>
  <w:num w:numId="22">
    <w:abstractNumId w:val="11"/>
  </w:num>
  <w:num w:numId="23">
    <w:abstractNumId w:val="0"/>
  </w:num>
  <w:num w:numId="24">
    <w:abstractNumId w:val="18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569"/>
    <w:rsid w:val="00000512"/>
    <w:rsid w:val="00015CBA"/>
    <w:rsid w:val="00023F5D"/>
    <w:rsid w:val="00030C97"/>
    <w:rsid w:val="00034CC9"/>
    <w:rsid w:val="00044067"/>
    <w:rsid w:val="0005205E"/>
    <w:rsid w:val="00052541"/>
    <w:rsid w:val="000573B5"/>
    <w:rsid w:val="000621A0"/>
    <w:rsid w:val="00064EEA"/>
    <w:rsid w:val="00095D94"/>
    <w:rsid w:val="000A351A"/>
    <w:rsid w:val="000C6FE7"/>
    <w:rsid w:val="000D677E"/>
    <w:rsid w:val="000F07FD"/>
    <w:rsid w:val="001205A9"/>
    <w:rsid w:val="00156908"/>
    <w:rsid w:val="00164247"/>
    <w:rsid w:val="001800F8"/>
    <w:rsid w:val="00181591"/>
    <w:rsid w:val="0018194E"/>
    <w:rsid w:val="00192232"/>
    <w:rsid w:val="001A4A20"/>
    <w:rsid w:val="001B52A8"/>
    <w:rsid w:val="001E30EA"/>
    <w:rsid w:val="001E335A"/>
    <w:rsid w:val="00203537"/>
    <w:rsid w:val="002047DE"/>
    <w:rsid w:val="00232FE2"/>
    <w:rsid w:val="00234FD4"/>
    <w:rsid w:val="002430DE"/>
    <w:rsid w:val="0025388C"/>
    <w:rsid w:val="002670C8"/>
    <w:rsid w:val="00280006"/>
    <w:rsid w:val="002C5CD9"/>
    <w:rsid w:val="002D51A3"/>
    <w:rsid w:val="002E0756"/>
    <w:rsid w:val="002E572C"/>
    <w:rsid w:val="002F71B9"/>
    <w:rsid w:val="003066D6"/>
    <w:rsid w:val="003137D2"/>
    <w:rsid w:val="00325391"/>
    <w:rsid w:val="00325923"/>
    <w:rsid w:val="00326C82"/>
    <w:rsid w:val="00361F38"/>
    <w:rsid w:val="00382A53"/>
    <w:rsid w:val="003A4689"/>
    <w:rsid w:val="003C47B1"/>
    <w:rsid w:val="003D15F1"/>
    <w:rsid w:val="003D4877"/>
    <w:rsid w:val="003E168F"/>
    <w:rsid w:val="003F5001"/>
    <w:rsid w:val="003F6767"/>
    <w:rsid w:val="004024C6"/>
    <w:rsid w:val="004167BF"/>
    <w:rsid w:val="00485330"/>
    <w:rsid w:val="00486E0A"/>
    <w:rsid w:val="004930D7"/>
    <w:rsid w:val="004B44BE"/>
    <w:rsid w:val="004B490F"/>
    <w:rsid w:val="004F0590"/>
    <w:rsid w:val="004F215E"/>
    <w:rsid w:val="004F62B7"/>
    <w:rsid w:val="005025B7"/>
    <w:rsid w:val="00514619"/>
    <w:rsid w:val="0052677A"/>
    <w:rsid w:val="00530FE9"/>
    <w:rsid w:val="00537E8B"/>
    <w:rsid w:val="00556E98"/>
    <w:rsid w:val="00583BE2"/>
    <w:rsid w:val="005957AD"/>
    <w:rsid w:val="00595DFB"/>
    <w:rsid w:val="005A7096"/>
    <w:rsid w:val="005E40FC"/>
    <w:rsid w:val="005F5536"/>
    <w:rsid w:val="00610037"/>
    <w:rsid w:val="00614362"/>
    <w:rsid w:val="00626949"/>
    <w:rsid w:val="00633ACF"/>
    <w:rsid w:val="00643587"/>
    <w:rsid w:val="00657569"/>
    <w:rsid w:val="006641BD"/>
    <w:rsid w:val="00667561"/>
    <w:rsid w:val="00676D4E"/>
    <w:rsid w:val="006772AF"/>
    <w:rsid w:val="00677C78"/>
    <w:rsid w:val="006E341B"/>
    <w:rsid w:val="006F300B"/>
    <w:rsid w:val="006F7355"/>
    <w:rsid w:val="0072229E"/>
    <w:rsid w:val="00733B66"/>
    <w:rsid w:val="007370FD"/>
    <w:rsid w:val="00746DCF"/>
    <w:rsid w:val="00750340"/>
    <w:rsid w:val="0075145F"/>
    <w:rsid w:val="007554F7"/>
    <w:rsid w:val="00755EF0"/>
    <w:rsid w:val="00757235"/>
    <w:rsid w:val="00770FF9"/>
    <w:rsid w:val="007B0842"/>
    <w:rsid w:val="007F59E5"/>
    <w:rsid w:val="007F69C6"/>
    <w:rsid w:val="00804478"/>
    <w:rsid w:val="0081086A"/>
    <w:rsid w:val="00827FC3"/>
    <w:rsid w:val="008343FD"/>
    <w:rsid w:val="0083595F"/>
    <w:rsid w:val="0083690D"/>
    <w:rsid w:val="00853166"/>
    <w:rsid w:val="008611BE"/>
    <w:rsid w:val="00871D6B"/>
    <w:rsid w:val="00892467"/>
    <w:rsid w:val="008A712F"/>
    <w:rsid w:val="008B1E96"/>
    <w:rsid w:val="008B3811"/>
    <w:rsid w:val="008B3F83"/>
    <w:rsid w:val="008C31A8"/>
    <w:rsid w:val="008E3845"/>
    <w:rsid w:val="008F13BA"/>
    <w:rsid w:val="008F7F8D"/>
    <w:rsid w:val="00904F15"/>
    <w:rsid w:val="009102B4"/>
    <w:rsid w:val="00914EB6"/>
    <w:rsid w:val="00921664"/>
    <w:rsid w:val="00932F1D"/>
    <w:rsid w:val="009333A9"/>
    <w:rsid w:val="009360D1"/>
    <w:rsid w:val="00946177"/>
    <w:rsid w:val="00946321"/>
    <w:rsid w:val="009465F1"/>
    <w:rsid w:val="00946E1F"/>
    <w:rsid w:val="009527A8"/>
    <w:rsid w:val="00971FAD"/>
    <w:rsid w:val="00987452"/>
    <w:rsid w:val="009A27EE"/>
    <w:rsid w:val="009A6747"/>
    <w:rsid w:val="009B55DB"/>
    <w:rsid w:val="009C6F8E"/>
    <w:rsid w:val="009D02EA"/>
    <w:rsid w:val="009E0D3E"/>
    <w:rsid w:val="009E4710"/>
    <w:rsid w:val="009F2CAF"/>
    <w:rsid w:val="009F3287"/>
    <w:rsid w:val="00A3604A"/>
    <w:rsid w:val="00A47C3C"/>
    <w:rsid w:val="00A62AC4"/>
    <w:rsid w:val="00A634E8"/>
    <w:rsid w:val="00A728C5"/>
    <w:rsid w:val="00A764A1"/>
    <w:rsid w:val="00A90CD9"/>
    <w:rsid w:val="00A9215E"/>
    <w:rsid w:val="00A94843"/>
    <w:rsid w:val="00AA714C"/>
    <w:rsid w:val="00AB1093"/>
    <w:rsid w:val="00AE3EBB"/>
    <w:rsid w:val="00B07F4C"/>
    <w:rsid w:val="00B223A3"/>
    <w:rsid w:val="00B42DAB"/>
    <w:rsid w:val="00B71C1B"/>
    <w:rsid w:val="00B76131"/>
    <w:rsid w:val="00B82AC2"/>
    <w:rsid w:val="00BB3164"/>
    <w:rsid w:val="00BB4931"/>
    <w:rsid w:val="00BC2693"/>
    <w:rsid w:val="00C03AA5"/>
    <w:rsid w:val="00C113DE"/>
    <w:rsid w:val="00C21F53"/>
    <w:rsid w:val="00C32721"/>
    <w:rsid w:val="00C41B58"/>
    <w:rsid w:val="00C45499"/>
    <w:rsid w:val="00C504CD"/>
    <w:rsid w:val="00C61B7B"/>
    <w:rsid w:val="00C85999"/>
    <w:rsid w:val="00C907E9"/>
    <w:rsid w:val="00C97831"/>
    <w:rsid w:val="00CA2DE9"/>
    <w:rsid w:val="00CA4177"/>
    <w:rsid w:val="00CB3C04"/>
    <w:rsid w:val="00D12297"/>
    <w:rsid w:val="00D13F41"/>
    <w:rsid w:val="00D52F53"/>
    <w:rsid w:val="00D53C2B"/>
    <w:rsid w:val="00D60CC2"/>
    <w:rsid w:val="00D61B96"/>
    <w:rsid w:val="00D63B5E"/>
    <w:rsid w:val="00D81C22"/>
    <w:rsid w:val="00D904A8"/>
    <w:rsid w:val="00D92691"/>
    <w:rsid w:val="00DA0597"/>
    <w:rsid w:val="00DA081F"/>
    <w:rsid w:val="00DA7498"/>
    <w:rsid w:val="00DC08E3"/>
    <w:rsid w:val="00DD17FE"/>
    <w:rsid w:val="00DD3960"/>
    <w:rsid w:val="00DD5CDB"/>
    <w:rsid w:val="00DD5E78"/>
    <w:rsid w:val="00DE0369"/>
    <w:rsid w:val="00DF13D8"/>
    <w:rsid w:val="00DF1BA6"/>
    <w:rsid w:val="00DF2B12"/>
    <w:rsid w:val="00E104AB"/>
    <w:rsid w:val="00E14011"/>
    <w:rsid w:val="00E21EC0"/>
    <w:rsid w:val="00E32AEF"/>
    <w:rsid w:val="00E451C1"/>
    <w:rsid w:val="00E50B10"/>
    <w:rsid w:val="00E52090"/>
    <w:rsid w:val="00E61B65"/>
    <w:rsid w:val="00E86EDD"/>
    <w:rsid w:val="00EA5E05"/>
    <w:rsid w:val="00EA65ED"/>
    <w:rsid w:val="00EB05A9"/>
    <w:rsid w:val="00EE5072"/>
    <w:rsid w:val="00F0461C"/>
    <w:rsid w:val="00F06127"/>
    <w:rsid w:val="00F23288"/>
    <w:rsid w:val="00F35C28"/>
    <w:rsid w:val="00F3633B"/>
    <w:rsid w:val="00F435DC"/>
    <w:rsid w:val="00F52B27"/>
    <w:rsid w:val="00FA0DAC"/>
    <w:rsid w:val="00FA3836"/>
    <w:rsid w:val="00FD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F9B614"/>
  <w15:chartTrackingRefBased/>
  <w15:docId w15:val="{66FD24A8-3E67-4222-ABEF-8D273AD0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E5072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EE5072"/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A62A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46321"/>
    <w:rPr>
      <w:rFonts w:ascii="Arial" w:hAnsi="Arial" w:cs="Arial"/>
      <w:sz w:val="16"/>
      <w:szCs w:val="16"/>
    </w:rPr>
  </w:style>
  <w:style w:type="character" w:customStyle="1" w:styleId="TekstdymkaZnak">
    <w:name w:val="Tekst dymka Znak"/>
    <w:link w:val="Tekstdymka"/>
    <w:rsid w:val="00946321"/>
    <w:rPr>
      <w:rFonts w:ascii="Arial" w:hAnsi="Arial" w:cs="Arial"/>
      <w:sz w:val="16"/>
      <w:szCs w:val="16"/>
    </w:rPr>
  </w:style>
  <w:style w:type="character" w:customStyle="1" w:styleId="StopkaZnak">
    <w:name w:val="Stopka Znak"/>
    <w:link w:val="Stopka"/>
    <w:uiPriority w:val="99"/>
    <w:rsid w:val="003E168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4F2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7B0C1-9A2A-4E83-B736-9C73A4B0B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dom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sliwa</dc:creator>
  <cp:keywords/>
  <cp:lastModifiedBy>Dyrka Róża</cp:lastModifiedBy>
  <cp:revision>4</cp:revision>
  <cp:lastPrinted>2017-12-12T12:41:00Z</cp:lastPrinted>
  <dcterms:created xsi:type="dcterms:W3CDTF">2017-12-07T09:28:00Z</dcterms:created>
  <dcterms:modified xsi:type="dcterms:W3CDTF">2017-12-12T12:41:00Z</dcterms:modified>
</cp:coreProperties>
</file>