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34AE3" w:rsidRDefault="00BB7677" w:rsidP="00534AE3">
      <w:pPr>
        <w:spacing w:before="240" w:line="360" w:lineRule="auto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BB7677">
        <w:rPr>
          <w:rFonts w:ascii="Arial" w:hAnsi="Arial" w:cs="Arial"/>
          <w:b/>
          <w:bCs/>
          <w:sz w:val="22"/>
          <w:szCs w:val="22"/>
        </w:rPr>
        <w:t>Konferencja dla wszystkich gmin z terenu województwa lubelskiego</w:t>
      </w:r>
    </w:p>
    <w:p w:rsidR="00BB7677" w:rsidRPr="00BB7677" w:rsidRDefault="00BB7677" w:rsidP="00534AE3">
      <w:pPr>
        <w:spacing w:line="360" w:lineRule="auto"/>
        <w:ind w:firstLine="397"/>
        <w:jc w:val="center"/>
        <w:rPr>
          <w:rFonts w:ascii="Arial" w:hAnsi="Arial" w:cs="Arial"/>
          <w:b/>
          <w:bCs/>
          <w:sz w:val="22"/>
          <w:szCs w:val="22"/>
        </w:rPr>
      </w:pPr>
      <w:r w:rsidRPr="00BB7677">
        <w:rPr>
          <w:rFonts w:ascii="Arial" w:hAnsi="Arial" w:cs="Arial"/>
          <w:b/>
          <w:bCs/>
          <w:sz w:val="22"/>
          <w:szCs w:val="22"/>
        </w:rPr>
        <w:t xml:space="preserve"> dotycząca rewitalizacji </w:t>
      </w:r>
    </w:p>
    <w:p w:rsidR="003336D5" w:rsidRPr="003336D5" w:rsidRDefault="006B145C" w:rsidP="005B7E1F">
      <w:pPr>
        <w:spacing w:before="240" w:line="360" w:lineRule="auto"/>
        <w:ind w:firstLine="397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 kwietnia 2018</w:t>
      </w:r>
      <w:r w:rsidR="003336D5" w:rsidRPr="003336D5">
        <w:rPr>
          <w:rFonts w:ascii="Arial" w:hAnsi="Arial" w:cs="Arial"/>
          <w:b/>
          <w:sz w:val="22"/>
          <w:szCs w:val="22"/>
        </w:rPr>
        <w:t xml:space="preserve"> r.</w:t>
      </w:r>
    </w:p>
    <w:p w:rsidR="003336D5" w:rsidRDefault="003336D5" w:rsidP="003336D5">
      <w:pPr>
        <w:spacing w:line="360" w:lineRule="auto"/>
        <w:ind w:firstLine="397"/>
        <w:jc w:val="both"/>
        <w:rPr>
          <w:rFonts w:ascii="Arial" w:hAnsi="Arial" w:cs="Arial"/>
        </w:rPr>
      </w:pPr>
    </w:p>
    <w:p w:rsidR="003336D5" w:rsidRDefault="003336D5" w:rsidP="003336D5">
      <w:pPr>
        <w:spacing w:line="360" w:lineRule="auto"/>
        <w:ind w:firstLine="397"/>
        <w:jc w:val="center"/>
        <w:rPr>
          <w:rFonts w:ascii="Arial" w:hAnsi="Arial" w:cs="Arial"/>
          <w:b/>
        </w:rPr>
      </w:pPr>
      <w:r w:rsidRPr="009762DF">
        <w:rPr>
          <w:rFonts w:ascii="Arial" w:hAnsi="Arial" w:cs="Arial"/>
          <w:b/>
        </w:rPr>
        <w:t>AGENDA</w:t>
      </w:r>
    </w:p>
    <w:p w:rsidR="00220937" w:rsidRDefault="0072610B" w:rsidP="0072610B">
      <w:pPr>
        <w:spacing w:line="360" w:lineRule="auto"/>
        <w:ind w:left="851" w:firstLine="397"/>
        <w:rPr>
          <w:rFonts w:ascii="Arial" w:hAnsi="Arial" w:cs="Arial"/>
          <w:b/>
          <w:sz w:val="20"/>
          <w:szCs w:val="20"/>
        </w:rPr>
      </w:pPr>
      <w:r w:rsidRPr="0072610B">
        <w:rPr>
          <w:rFonts w:ascii="Arial" w:hAnsi="Arial" w:cs="Arial"/>
          <w:b/>
          <w:sz w:val="20"/>
          <w:szCs w:val="20"/>
          <w:u w:val="single"/>
        </w:rPr>
        <w:t>Miejsce spotkania</w:t>
      </w:r>
      <w:r w:rsidRPr="0072610B">
        <w:rPr>
          <w:rFonts w:ascii="Arial" w:hAnsi="Arial" w:cs="Arial"/>
          <w:b/>
          <w:sz w:val="20"/>
          <w:szCs w:val="20"/>
        </w:rPr>
        <w:t>:</w:t>
      </w:r>
      <w:r w:rsidR="00010C5F">
        <w:rPr>
          <w:rFonts w:ascii="Arial" w:hAnsi="Arial" w:cs="Arial"/>
          <w:b/>
          <w:sz w:val="20"/>
          <w:szCs w:val="20"/>
        </w:rPr>
        <w:t xml:space="preserve"> Lubelskie Centrum Konferencyjne</w:t>
      </w:r>
      <w:r w:rsidR="00220937">
        <w:rPr>
          <w:rFonts w:ascii="Arial" w:hAnsi="Arial" w:cs="Arial"/>
          <w:b/>
          <w:sz w:val="20"/>
          <w:szCs w:val="20"/>
        </w:rPr>
        <w:t xml:space="preserve"> (Sala konferencyjna S7)</w:t>
      </w:r>
      <w:r w:rsidR="00010C5F">
        <w:rPr>
          <w:rFonts w:ascii="Arial" w:hAnsi="Arial" w:cs="Arial"/>
          <w:b/>
          <w:sz w:val="20"/>
          <w:szCs w:val="20"/>
        </w:rPr>
        <w:t>,</w:t>
      </w:r>
    </w:p>
    <w:p w:rsidR="003336D5" w:rsidRDefault="00010C5F" w:rsidP="0072610B">
      <w:pPr>
        <w:spacing w:line="360" w:lineRule="auto"/>
        <w:ind w:left="851" w:firstLine="397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ul. Grottgera 2, </w:t>
      </w:r>
      <w:r w:rsidR="00220937">
        <w:rPr>
          <w:rFonts w:ascii="Arial" w:hAnsi="Arial" w:cs="Arial"/>
          <w:b/>
          <w:sz w:val="20"/>
          <w:szCs w:val="20"/>
        </w:rPr>
        <w:t xml:space="preserve">20-029 </w:t>
      </w:r>
      <w:r>
        <w:rPr>
          <w:rFonts w:ascii="Arial" w:hAnsi="Arial" w:cs="Arial"/>
          <w:b/>
          <w:sz w:val="20"/>
          <w:szCs w:val="20"/>
        </w:rPr>
        <w:t xml:space="preserve">Lublin </w:t>
      </w:r>
    </w:p>
    <w:p w:rsidR="00BB7677" w:rsidRDefault="00BB7677" w:rsidP="0072610B">
      <w:pPr>
        <w:spacing w:line="360" w:lineRule="auto"/>
        <w:ind w:left="851" w:firstLine="397"/>
        <w:rPr>
          <w:rFonts w:ascii="Arial" w:hAnsi="Arial" w:cs="Arial"/>
          <w:b/>
          <w:sz w:val="20"/>
          <w:szCs w:val="20"/>
          <w:u w:val="single"/>
        </w:rPr>
      </w:pPr>
    </w:p>
    <w:p w:rsidR="0072610B" w:rsidRPr="0072610B" w:rsidRDefault="0072610B" w:rsidP="0072610B">
      <w:pPr>
        <w:spacing w:line="360" w:lineRule="auto"/>
        <w:ind w:left="851" w:firstLine="397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Godziny spotka</w:t>
      </w:r>
      <w:r w:rsidR="000549EC">
        <w:rPr>
          <w:rFonts w:ascii="Arial" w:hAnsi="Arial" w:cs="Arial"/>
          <w:b/>
          <w:sz w:val="20"/>
          <w:szCs w:val="20"/>
          <w:u w:val="single"/>
        </w:rPr>
        <w:t>nia</w:t>
      </w:r>
      <w:r w:rsidR="006B145C">
        <w:rPr>
          <w:rFonts w:ascii="Arial" w:hAnsi="Arial" w:cs="Arial"/>
          <w:b/>
          <w:sz w:val="20"/>
          <w:szCs w:val="20"/>
        </w:rPr>
        <w:t>: 1</w:t>
      </w:r>
      <w:r w:rsidR="00221AFE">
        <w:rPr>
          <w:rFonts w:ascii="Arial" w:hAnsi="Arial" w:cs="Arial"/>
          <w:b/>
          <w:sz w:val="20"/>
          <w:szCs w:val="20"/>
        </w:rPr>
        <w:t>0.4</w:t>
      </w:r>
      <w:r w:rsidR="006B145C">
        <w:rPr>
          <w:rFonts w:ascii="Arial" w:hAnsi="Arial" w:cs="Arial"/>
          <w:b/>
          <w:sz w:val="20"/>
          <w:szCs w:val="20"/>
        </w:rPr>
        <w:t>0 – 14.00</w:t>
      </w:r>
    </w:p>
    <w:tbl>
      <w:tblPr>
        <w:tblStyle w:val="Siatkatabeli"/>
        <w:tblW w:w="0" w:type="auto"/>
        <w:tblInd w:w="1271" w:type="dxa"/>
        <w:tblLook w:val="04A0" w:firstRow="1" w:lastRow="0" w:firstColumn="1" w:lastColumn="0" w:noHBand="0" w:noVBand="1"/>
      </w:tblPr>
      <w:tblGrid>
        <w:gridCol w:w="1559"/>
        <w:gridCol w:w="5812"/>
      </w:tblGrid>
      <w:tr w:rsidR="003336D5" w:rsidTr="00D27BEE">
        <w:trPr>
          <w:trHeight w:val="319"/>
        </w:trPr>
        <w:tc>
          <w:tcPr>
            <w:tcW w:w="1559" w:type="dxa"/>
            <w:vAlign w:val="center"/>
          </w:tcPr>
          <w:p w:rsidR="003336D5" w:rsidRDefault="00FC1155" w:rsidP="00010C5F">
            <w:pPr>
              <w:jc w:val="center"/>
            </w:pPr>
            <w:r>
              <w:t>10.40</w:t>
            </w:r>
            <w:r w:rsidR="009B5526">
              <w:t xml:space="preserve"> - </w:t>
            </w:r>
            <w:r>
              <w:t>11.00</w:t>
            </w:r>
          </w:p>
        </w:tc>
        <w:tc>
          <w:tcPr>
            <w:tcW w:w="5812" w:type="dxa"/>
            <w:vAlign w:val="center"/>
          </w:tcPr>
          <w:p w:rsidR="003336D5" w:rsidRDefault="003336D5" w:rsidP="00F730B5">
            <w:pPr>
              <w:jc w:val="both"/>
            </w:pPr>
            <w:r>
              <w:t>Rejestracja uczestników</w:t>
            </w:r>
          </w:p>
        </w:tc>
      </w:tr>
      <w:tr w:rsidR="00FC1155" w:rsidTr="00D27BEE">
        <w:trPr>
          <w:trHeight w:val="861"/>
        </w:trPr>
        <w:tc>
          <w:tcPr>
            <w:tcW w:w="1559" w:type="dxa"/>
            <w:vAlign w:val="center"/>
          </w:tcPr>
          <w:p w:rsidR="00FC1155" w:rsidRDefault="00FC1155" w:rsidP="00010C5F">
            <w:pPr>
              <w:jc w:val="center"/>
            </w:pPr>
            <w:r>
              <w:t>11.00 – 11.10</w:t>
            </w:r>
          </w:p>
        </w:tc>
        <w:tc>
          <w:tcPr>
            <w:tcW w:w="5812" w:type="dxa"/>
            <w:vAlign w:val="center"/>
          </w:tcPr>
          <w:p w:rsidR="00FC1155" w:rsidRPr="00FC1155" w:rsidRDefault="00FC1155" w:rsidP="00F730B5">
            <w:pPr>
              <w:jc w:val="both"/>
            </w:pPr>
            <w:r w:rsidRPr="00FC1155">
              <w:t xml:space="preserve">Otwarcie </w:t>
            </w:r>
            <w:r w:rsidR="00BB7677">
              <w:t>konferencji</w:t>
            </w:r>
            <w:r w:rsidRPr="00FC1155">
              <w:t xml:space="preserve"> i wprowadzenie</w:t>
            </w:r>
          </w:p>
          <w:p w:rsidR="00FC1155" w:rsidRDefault="00FC1155" w:rsidP="00F730B5">
            <w:pPr>
              <w:jc w:val="both"/>
            </w:pPr>
            <w:r w:rsidRPr="00FC1155">
              <w:rPr>
                <w:b/>
              </w:rPr>
              <w:t>Pan Sławomir Sosnowski – Marszałek Województwa Lubelskiego</w:t>
            </w:r>
          </w:p>
        </w:tc>
      </w:tr>
      <w:tr w:rsidR="003336D5" w:rsidTr="00D27BEE">
        <w:trPr>
          <w:trHeight w:val="1156"/>
        </w:trPr>
        <w:tc>
          <w:tcPr>
            <w:tcW w:w="1559" w:type="dxa"/>
            <w:vAlign w:val="center"/>
          </w:tcPr>
          <w:p w:rsidR="003336D5" w:rsidRDefault="00FC1155" w:rsidP="00010C5F">
            <w:pPr>
              <w:jc w:val="center"/>
            </w:pPr>
            <w:r>
              <w:t>11.10</w:t>
            </w:r>
            <w:r w:rsidR="009B5526">
              <w:t xml:space="preserve"> </w:t>
            </w:r>
            <w:r w:rsidR="00DE5B3E">
              <w:t>-</w:t>
            </w:r>
            <w:r w:rsidR="009B5526">
              <w:t xml:space="preserve"> </w:t>
            </w:r>
            <w:r w:rsidR="005E181E">
              <w:t>11.25</w:t>
            </w:r>
          </w:p>
        </w:tc>
        <w:tc>
          <w:tcPr>
            <w:tcW w:w="5812" w:type="dxa"/>
            <w:vAlign w:val="center"/>
          </w:tcPr>
          <w:p w:rsidR="003336D5" w:rsidRPr="005E181E" w:rsidRDefault="00721C92" w:rsidP="00F730B5">
            <w:pPr>
              <w:jc w:val="both"/>
            </w:pPr>
            <w:r w:rsidRPr="005E181E">
              <w:t xml:space="preserve">Prezentacja wyników ankiety przeprowadzonej wśród gmin, których programy rewitalizacji zostały wpisane na </w:t>
            </w:r>
            <w:r w:rsidRPr="005E181E">
              <w:rPr>
                <w:i/>
              </w:rPr>
              <w:t>Wykaz gminnych programów rewitalizacji województwa lubelskiego</w:t>
            </w:r>
            <w:r w:rsidR="005E181E" w:rsidRPr="005E181E">
              <w:t xml:space="preserve"> – przedstawiciel DZ RPO</w:t>
            </w:r>
          </w:p>
        </w:tc>
      </w:tr>
      <w:tr w:rsidR="004B0B97" w:rsidTr="00D27BEE">
        <w:trPr>
          <w:trHeight w:val="2873"/>
        </w:trPr>
        <w:tc>
          <w:tcPr>
            <w:tcW w:w="1559" w:type="dxa"/>
            <w:vAlign w:val="center"/>
          </w:tcPr>
          <w:p w:rsidR="00010C5F" w:rsidRDefault="005E181E" w:rsidP="00010C5F">
            <w:pPr>
              <w:jc w:val="center"/>
            </w:pPr>
            <w:r>
              <w:t>11.25</w:t>
            </w:r>
            <w:r w:rsidR="009B5526">
              <w:t xml:space="preserve"> </w:t>
            </w:r>
            <w:r w:rsidR="00C935BF">
              <w:t>-</w:t>
            </w:r>
            <w:r w:rsidR="009B5526">
              <w:t xml:space="preserve"> </w:t>
            </w:r>
            <w:r>
              <w:t>12.35</w:t>
            </w:r>
          </w:p>
          <w:p w:rsidR="004B0B97" w:rsidRDefault="004B0B97" w:rsidP="00FC1155"/>
        </w:tc>
        <w:tc>
          <w:tcPr>
            <w:tcW w:w="5812" w:type="dxa"/>
            <w:vAlign w:val="center"/>
          </w:tcPr>
          <w:p w:rsidR="004B0B97" w:rsidRPr="008F392E" w:rsidRDefault="00C935BF" w:rsidP="00F730B5">
            <w:pPr>
              <w:jc w:val="both"/>
              <w:rPr>
                <w:b/>
              </w:rPr>
            </w:pPr>
            <w:r w:rsidRPr="008F392E">
              <w:rPr>
                <w:b/>
              </w:rPr>
              <w:t>Dobre praktyki w rewitalizacji</w:t>
            </w:r>
          </w:p>
          <w:p w:rsidR="008F392E" w:rsidRPr="008F392E" w:rsidRDefault="003E64E3" w:rsidP="00F730B5">
            <w:pPr>
              <w:jc w:val="both"/>
              <w:rPr>
                <w:b/>
              </w:rPr>
            </w:pPr>
            <w:r>
              <w:rPr>
                <w:b/>
              </w:rPr>
              <w:t xml:space="preserve">Pan </w:t>
            </w:r>
            <w:r w:rsidR="000B4293">
              <w:rPr>
                <w:b/>
              </w:rPr>
              <w:t xml:space="preserve">Tomasz Zając </w:t>
            </w:r>
            <w:r w:rsidR="00C935BF" w:rsidRPr="008F392E">
              <w:rPr>
                <w:b/>
              </w:rPr>
              <w:t>-</w:t>
            </w:r>
            <w:r w:rsidR="000B4293">
              <w:rPr>
                <w:b/>
              </w:rPr>
              <w:t xml:space="preserve"> Burmistrz</w:t>
            </w:r>
            <w:r w:rsidR="005D0255">
              <w:rPr>
                <w:b/>
              </w:rPr>
              <w:t xml:space="preserve"> </w:t>
            </w:r>
            <w:r w:rsidR="00C935BF" w:rsidRPr="008F392E">
              <w:rPr>
                <w:b/>
              </w:rPr>
              <w:t>Hrubiesz</w:t>
            </w:r>
            <w:r w:rsidR="000B4293">
              <w:rPr>
                <w:b/>
              </w:rPr>
              <w:t>owa</w:t>
            </w:r>
          </w:p>
          <w:p w:rsidR="009418E2" w:rsidRDefault="005D0255" w:rsidP="00F730B5">
            <w:pPr>
              <w:jc w:val="both"/>
            </w:pPr>
            <w:r>
              <w:t>Modelowa rewitalizacja miast – doświadczenie we wdrażaniu i wnioski na przyszłość.</w:t>
            </w:r>
          </w:p>
          <w:p w:rsidR="006B6B3F" w:rsidRDefault="00F730B5" w:rsidP="00F730B5">
            <w:pPr>
              <w:jc w:val="both"/>
            </w:pPr>
            <w:r>
              <w:rPr>
                <w:b/>
              </w:rPr>
              <w:t xml:space="preserve">Pan Jerzy Pietrzyk - </w:t>
            </w:r>
            <w:r w:rsidR="006B6B3F" w:rsidRPr="008F392E">
              <w:rPr>
                <w:b/>
              </w:rPr>
              <w:t xml:space="preserve">Wójt Gminy </w:t>
            </w:r>
            <w:r w:rsidR="00C935BF" w:rsidRPr="008F392E">
              <w:rPr>
                <w:b/>
              </w:rPr>
              <w:t>Potok W</w:t>
            </w:r>
            <w:r w:rsidR="006B6B3F" w:rsidRPr="008F392E">
              <w:rPr>
                <w:b/>
              </w:rPr>
              <w:t>ielki</w:t>
            </w:r>
            <w:r w:rsidR="008F392E">
              <w:t xml:space="preserve"> </w:t>
            </w:r>
            <w:r w:rsidR="009418E2">
              <w:t>Zaangażowanie</w:t>
            </w:r>
            <w:r>
              <w:t xml:space="preserve"> </w:t>
            </w:r>
            <w:r w:rsidR="009418E2">
              <w:t>partnerów prywatnych/przedsiębiorców w</w:t>
            </w:r>
            <w:r w:rsidR="00D27BEE">
              <w:t> </w:t>
            </w:r>
            <w:r w:rsidR="009418E2">
              <w:t>proces rewitalizacji.</w:t>
            </w:r>
          </w:p>
          <w:p w:rsidR="00C935BF" w:rsidRPr="008F392E" w:rsidRDefault="006F3BD3" w:rsidP="00F730B5">
            <w:pPr>
              <w:jc w:val="both"/>
              <w:rPr>
                <w:b/>
              </w:rPr>
            </w:pPr>
            <w:r w:rsidRPr="008F392E">
              <w:rPr>
                <w:b/>
              </w:rPr>
              <w:t xml:space="preserve">Pan </w:t>
            </w:r>
            <w:r w:rsidR="00F730B5">
              <w:rPr>
                <w:b/>
              </w:rPr>
              <w:t xml:space="preserve">Andrzej Ćwiek - </w:t>
            </w:r>
            <w:r w:rsidR="006B6B3F" w:rsidRPr="008F392E">
              <w:rPr>
                <w:b/>
              </w:rPr>
              <w:t>Burmistrz Nałęczowa</w:t>
            </w:r>
          </w:p>
          <w:p w:rsidR="008F392E" w:rsidRDefault="008F392E" w:rsidP="00F730B5">
            <w:pPr>
              <w:jc w:val="both"/>
            </w:pPr>
            <w:r>
              <w:t>Podniesienie walorów funkcjonalnych oraz wizualnych uzdrowiska w wyniku prowadzonej rewitalizacji.</w:t>
            </w:r>
          </w:p>
        </w:tc>
      </w:tr>
      <w:tr w:rsidR="004B0B97" w:rsidTr="00D27BEE">
        <w:trPr>
          <w:trHeight w:val="531"/>
        </w:trPr>
        <w:tc>
          <w:tcPr>
            <w:tcW w:w="1559" w:type="dxa"/>
            <w:vAlign w:val="center"/>
          </w:tcPr>
          <w:p w:rsidR="004B0B97" w:rsidRDefault="005E181E" w:rsidP="00010C5F">
            <w:pPr>
              <w:jc w:val="center"/>
            </w:pPr>
            <w:r>
              <w:t>12.35</w:t>
            </w:r>
            <w:r w:rsidR="009B5526">
              <w:t xml:space="preserve"> </w:t>
            </w:r>
            <w:r>
              <w:t>- 12.50</w:t>
            </w:r>
          </w:p>
        </w:tc>
        <w:tc>
          <w:tcPr>
            <w:tcW w:w="5812" w:type="dxa"/>
            <w:vAlign w:val="center"/>
          </w:tcPr>
          <w:p w:rsidR="004B0B97" w:rsidRDefault="00010C5F" w:rsidP="00595FF8">
            <w:pPr>
              <w:jc w:val="both"/>
            </w:pPr>
            <w:r>
              <w:t>Przerwa</w:t>
            </w:r>
          </w:p>
        </w:tc>
      </w:tr>
      <w:tr w:rsidR="005E181E" w:rsidTr="00D27BEE">
        <w:trPr>
          <w:trHeight w:val="993"/>
        </w:trPr>
        <w:tc>
          <w:tcPr>
            <w:tcW w:w="1559" w:type="dxa"/>
            <w:vAlign w:val="center"/>
          </w:tcPr>
          <w:p w:rsidR="005E181E" w:rsidRDefault="005E181E" w:rsidP="00010C5F">
            <w:pPr>
              <w:jc w:val="center"/>
            </w:pPr>
            <w:r>
              <w:t>12.50 – 13.05</w:t>
            </w:r>
          </w:p>
        </w:tc>
        <w:tc>
          <w:tcPr>
            <w:tcW w:w="5812" w:type="dxa"/>
            <w:vAlign w:val="center"/>
          </w:tcPr>
          <w:p w:rsidR="00981143" w:rsidRPr="00595FF8" w:rsidRDefault="00981143" w:rsidP="00F730B5">
            <w:pPr>
              <w:jc w:val="both"/>
              <w:rPr>
                <w:b/>
              </w:rPr>
            </w:pPr>
            <w:r w:rsidRPr="00595FF8">
              <w:rPr>
                <w:b/>
              </w:rPr>
              <w:t xml:space="preserve">Pani </w:t>
            </w:r>
            <w:r w:rsidR="007A0E9A">
              <w:rPr>
                <w:b/>
              </w:rPr>
              <w:t xml:space="preserve">dr </w:t>
            </w:r>
            <w:bookmarkStart w:id="0" w:name="_GoBack"/>
            <w:bookmarkEnd w:id="0"/>
            <w:r w:rsidRPr="00595FF8">
              <w:rPr>
                <w:b/>
              </w:rPr>
              <w:t>Marta Komorska</w:t>
            </w:r>
            <w:r w:rsidR="001E0984" w:rsidRPr="00595FF8">
              <w:rPr>
                <w:b/>
              </w:rPr>
              <w:t xml:space="preserve"> -</w:t>
            </w:r>
            <w:r w:rsidRPr="00595FF8">
              <w:rPr>
                <w:b/>
              </w:rPr>
              <w:t xml:space="preserve"> Rektor Wyższej Szkoły Przedsiębiorczości i Administracji </w:t>
            </w:r>
            <w:r w:rsidR="001E0984" w:rsidRPr="00595FF8">
              <w:rPr>
                <w:b/>
              </w:rPr>
              <w:t>w Lublinie</w:t>
            </w:r>
          </w:p>
          <w:p w:rsidR="005E181E" w:rsidRPr="00595FF8" w:rsidRDefault="00981143" w:rsidP="00F730B5">
            <w:pPr>
              <w:jc w:val="both"/>
            </w:pPr>
            <w:r w:rsidRPr="00595FF8">
              <w:t>Partycyp</w:t>
            </w:r>
            <w:r w:rsidR="001E0984" w:rsidRPr="00595FF8">
              <w:t>acja społeczna w rewitalizacji.</w:t>
            </w:r>
          </w:p>
        </w:tc>
      </w:tr>
      <w:tr w:rsidR="00010C5F" w:rsidTr="00D27BEE">
        <w:trPr>
          <w:trHeight w:val="837"/>
        </w:trPr>
        <w:tc>
          <w:tcPr>
            <w:tcW w:w="1559" w:type="dxa"/>
            <w:vAlign w:val="center"/>
          </w:tcPr>
          <w:p w:rsidR="00010C5F" w:rsidRDefault="005E181E" w:rsidP="00010C5F">
            <w:pPr>
              <w:jc w:val="center"/>
            </w:pPr>
            <w:r>
              <w:t>13.05</w:t>
            </w:r>
            <w:r w:rsidR="009B5526">
              <w:t xml:space="preserve"> </w:t>
            </w:r>
            <w:r w:rsidR="00C935BF">
              <w:t>-</w:t>
            </w:r>
            <w:r w:rsidR="009B5526">
              <w:t xml:space="preserve"> </w:t>
            </w:r>
            <w:r w:rsidR="00FC1155">
              <w:t>13.20</w:t>
            </w:r>
          </w:p>
        </w:tc>
        <w:tc>
          <w:tcPr>
            <w:tcW w:w="5812" w:type="dxa"/>
            <w:vAlign w:val="center"/>
          </w:tcPr>
          <w:p w:rsidR="00010C5F" w:rsidRDefault="00C935BF" w:rsidP="00F730B5">
            <w:pPr>
              <w:jc w:val="both"/>
            </w:pPr>
            <w:r>
              <w:t>Przedstawienie</w:t>
            </w:r>
            <w:r w:rsidR="00D27BEE">
              <w:t xml:space="preserve"> założeń </w:t>
            </w:r>
            <w:r>
              <w:t xml:space="preserve">procesu </w:t>
            </w:r>
            <w:r w:rsidR="005D0255">
              <w:t>monitorowania wdrażania</w:t>
            </w:r>
            <w:r w:rsidR="0018054E">
              <w:t xml:space="preserve"> programów rewitalizacji</w:t>
            </w:r>
            <w:r w:rsidR="005E181E">
              <w:t xml:space="preserve"> – przedstawiciel DZ RPO</w:t>
            </w:r>
          </w:p>
        </w:tc>
      </w:tr>
      <w:tr w:rsidR="00FC1155" w:rsidTr="00D27BEE">
        <w:trPr>
          <w:trHeight w:val="963"/>
        </w:trPr>
        <w:tc>
          <w:tcPr>
            <w:tcW w:w="1559" w:type="dxa"/>
            <w:vAlign w:val="center"/>
          </w:tcPr>
          <w:p w:rsidR="00FC1155" w:rsidRDefault="00FC1155" w:rsidP="00010C5F">
            <w:pPr>
              <w:jc w:val="center"/>
            </w:pPr>
            <w:r>
              <w:t>13.20 – 13.45</w:t>
            </w:r>
          </w:p>
        </w:tc>
        <w:tc>
          <w:tcPr>
            <w:tcW w:w="5812" w:type="dxa"/>
            <w:vAlign w:val="center"/>
          </w:tcPr>
          <w:p w:rsidR="00FC1155" w:rsidRDefault="005D0255" w:rsidP="00F730B5">
            <w:pPr>
              <w:jc w:val="both"/>
            </w:pPr>
            <w:r>
              <w:t>Podsumowanie procesu wsparcia gmin w aktualizacji i</w:t>
            </w:r>
            <w:r w:rsidR="00F730B5">
              <w:t> </w:t>
            </w:r>
            <w:r>
              <w:t>przygotowaniu programów rewitalizacji</w:t>
            </w:r>
            <w:r w:rsidR="005E181E">
              <w:t xml:space="preserve"> – członkowie zespołu ds. rewitalizacji w UMWL</w:t>
            </w:r>
          </w:p>
        </w:tc>
      </w:tr>
      <w:tr w:rsidR="00010C5F" w:rsidTr="00D27BEE">
        <w:trPr>
          <w:trHeight w:val="695"/>
        </w:trPr>
        <w:tc>
          <w:tcPr>
            <w:tcW w:w="1559" w:type="dxa"/>
            <w:vAlign w:val="center"/>
          </w:tcPr>
          <w:p w:rsidR="00010C5F" w:rsidRDefault="00FC1155" w:rsidP="00010C5F">
            <w:pPr>
              <w:jc w:val="center"/>
            </w:pPr>
            <w:r>
              <w:t>13.45</w:t>
            </w:r>
            <w:r w:rsidR="009B5526">
              <w:t xml:space="preserve"> </w:t>
            </w:r>
            <w:r w:rsidR="00C935BF">
              <w:t>-</w:t>
            </w:r>
            <w:r w:rsidR="009B5526">
              <w:t xml:space="preserve"> </w:t>
            </w:r>
            <w:r w:rsidR="00C935BF">
              <w:t>14.00</w:t>
            </w:r>
          </w:p>
        </w:tc>
        <w:tc>
          <w:tcPr>
            <w:tcW w:w="5812" w:type="dxa"/>
            <w:vAlign w:val="center"/>
          </w:tcPr>
          <w:p w:rsidR="00010C5F" w:rsidRDefault="00010C5F" w:rsidP="00F730B5">
            <w:pPr>
              <w:jc w:val="both"/>
            </w:pPr>
            <w:r>
              <w:t>Dyskusja</w:t>
            </w:r>
            <w:r w:rsidR="00C935BF">
              <w:t>/Podsumowanie</w:t>
            </w:r>
          </w:p>
        </w:tc>
      </w:tr>
    </w:tbl>
    <w:p w:rsidR="003336D5" w:rsidRPr="003336D5" w:rsidRDefault="003336D5" w:rsidP="008F392E"/>
    <w:sectPr w:rsidR="003336D5" w:rsidRPr="003336D5" w:rsidSect="00BB7677">
      <w:footerReference w:type="default" r:id="rId6"/>
      <w:pgSz w:w="11906" w:h="16838"/>
      <w:pgMar w:top="1417" w:right="1417" w:bottom="851" w:left="1417" w:header="708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6DB5" w:rsidRDefault="00D46DB5" w:rsidP="003336D5">
      <w:r>
        <w:separator/>
      </w:r>
    </w:p>
  </w:endnote>
  <w:endnote w:type="continuationSeparator" w:id="0">
    <w:p w:rsidR="00D46DB5" w:rsidRDefault="00D46DB5" w:rsidP="003336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36D5" w:rsidRDefault="00C80A56" w:rsidP="003336D5">
    <w:pPr>
      <w:pStyle w:val="Stopka"/>
      <w:jc w:val="center"/>
    </w:pPr>
    <w:r>
      <w:rPr>
        <w:noProof/>
      </w:rPr>
      <w:drawing>
        <wp:inline distT="0" distB="0" distL="0" distR="0" wp14:anchorId="4234549E" wp14:editId="6C9F10C8">
          <wp:extent cx="5760720" cy="984885"/>
          <wp:effectExtent l="0" t="0" r="0" b="0"/>
          <wp:docPr id="6" name="Obraz 6" descr="C:\Users\agnieszka.kedzierska\AppData\Local\Microsoft\Windows\INetCache\Content.Word\EFSI bez dopisk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gnieszka.kedzierska\AppData\Local\Microsoft\Windows\INetCache\Content.Word\EFSI bez dopisk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84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6DB5" w:rsidRDefault="00D46DB5" w:rsidP="003336D5">
      <w:r>
        <w:separator/>
      </w:r>
    </w:p>
  </w:footnote>
  <w:footnote w:type="continuationSeparator" w:id="0">
    <w:p w:rsidR="00D46DB5" w:rsidRDefault="00D46DB5" w:rsidP="003336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6D5"/>
    <w:rsid w:val="00010C5F"/>
    <w:rsid w:val="000172C9"/>
    <w:rsid w:val="00020C14"/>
    <w:rsid w:val="000377B4"/>
    <w:rsid w:val="000549EC"/>
    <w:rsid w:val="000B4293"/>
    <w:rsid w:val="000E3E07"/>
    <w:rsid w:val="001018DC"/>
    <w:rsid w:val="0010316E"/>
    <w:rsid w:val="00170BDE"/>
    <w:rsid w:val="0018054E"/>
    <w:rsid w:val="00192F69"/>
    <w:rsid w:val="001D014E"/>
    <w:rsid w:val="001D1A01"/>
    <w:rsid w:val="001E0984"/>
    <w:rsid w:val="00220937"/>
    <w:rsid w:val="00221AFE"/>
    <w:rsid w:val="00270576"/>
    <w:rsid w:val="002C12E8"/>
    <w:rsid w:val="003336D5"/>
    <w:rsid w:val="00364638"/>
    <w:rsid w:val="003C591D"/>
    <w:rsid w:val="003E64E3"/>
    <w:rsid w:val="00423EBA"/>
    <w:rsid w:val="004B0B97"/>
    <w:rsid w:val="004D5FC6"/>
    <w:rsid w:val="00534AE3"/>
    <w:rsid w:val="00577737"/>
    <w:rsid w:val="00595FF8"/>
    <w:rsid w:val="005B7E1F"/>
    <w:rsid w:val="005C3C15"/>
    <w:rsid w:val="005D0255"/>
    <w:rsid w:val="005E181E"/>
    <w:rsid w:val="00636BCC"/>
    <w:rsid w:val="0065581A"/>
    <w:rsid w:val="006B145C"/>
    <w:rsid w:val="006B6B3F"/>
    <w:rsid w:val="006F3BD3"/>
    <w:rsid w:val="006F6BFD"/>
    <w:rsid w:val="007212A5"/>
    <w:rsid w:val="00721C92"/>
    <w:rsid w:val="0072610B"/>
    <w:rsid w:val="0077467D"/>
    <w:rsid w:val="00783620"/>
    <w:rsid w:val="007A0E9A"/>
    <w:rsid w:val="007A15C0"/>
    <w:rsid w:val="007E2B85"/>
    <w:rsid w:val="00807EA0"/>
    <w:rsid w:val="00861F12"/>
    <w:rsid w:val="008914FC"/>
    <w:rsid w:val="008A6D29"/>
    <w:rsid w:val="008F392E"/>
    <w:rsid w:val="009418E2"/>
    <w:rsid w:val="00981143"/>
    <w:rsid w:val="009B5526"/>
    <w:rsid w:val="009D5DC3"/>
    <w:rsid w:val="009E0D99"/>
    <w:rsid w:val="00A551EC"/>
    <w:rsid w:val="00A817E7"/>
    <w:rsid w:val="00A94AE5"/>
    <w:rsid w:val="00B7562C"/>
    <w:rsid w:val="00BB7082"/>
    <w:rsid w:val="00BB7677"/>
    <w:rsid w:val="00C0163D"/>
    <w:rsid w:val="00C80A56"/>
    <w:rsid w:val="00C935BF"/>
    <w:rsid w:val="00CA2E25"/>
    <w:rsid w:val="00D27BEE"/>
    <w:rsid w:val="00D46DB5"/>
    <w:rsid w:val="00DE5B3E"/>
    <w:rsid w:val="00DE6400"/>
    <w:rsid w:val="00E07B17"/>
    <w:rsid w:val="00E60B67"/>
    <w:rsid w:val="00E923CE"/>
    <w:rsid w:val="00F5646E"/>
    <w:rsid w:val="00F615CE"/>
    <w:rsid w:val="00F730B5"/>
    <w:rsid w:val="00FC1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A73621"/>
  <w15:docId w15:val="{3A10014B-440D-46BA-87B7-FFED1B346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336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36D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36D5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336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336D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3336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336D5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Siatkatabeli">
    <w:name w:val="Table Grid"/>
    <w:basedOn w:val="Standardowy"/>
    <w:uiPriority w:val="59"/>
    <w:rsid w:val="003336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C0163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0163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0163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0163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0163D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20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217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Kędzierska</dc:creator>
  <cp:keywords/>
  <dc:description/>
  <cp:lastModifiedBy>Agnieszka Kędzierska</cp:lastModifiedBy>
  <cp:revision>6</cp:revision>
  <cp:lastPrinted>2018-03-21T06:46:00Z</cp:lastPrinted>
  <dcterms:created xsi:type="dcterms:W3CDTF">2018-03-22T11:26:00Z</dcterms:created>
  <dcterms:modified xsi:type="dcterms:W3CDTF">2018-03-22T12:54:00Z</dcterms:modified>
</cp:coreProperties>
</file>