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9FAB0" w14:textId="77777777" w:rsidR="00E24605" w:rsidRPr="00CA3A7F" w:rsidRDefault="00E24605" w:rsidP="00BB5379">
      <w:pPr>
        <w:spacing w:after="0"/>
        <w:rPr>
          <w:rFonts w:ascii="Arial" w:hAnsi="Arial" w:cs="Arial"/>
          <w:b/>
          <w:bCs/>
        </w:rPr>
      </w:pPr>
    </w:p>
    <w:tbl>
      <w:tblPr>
        <w:tblStyle w:val="Tabela-Siatka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528"/>
        <w:gridCol w:w="2573"/>
        <w:gridCol w:w="1291"/>
        <w:gridCol w:w="1133"/>
        <w:gridCol w:w="2126"/>
        <w:gridCol w:w="3173"/>
        <w:gridCol w:w="2989"/>
        <w:gridCol w:w="2053"/>
      </w:tblGrid>
      <w:tr w:rsidR="0040208D" w:rsidRPr="00CA3A7F" w14:paraId="0EADAFAB" w14:textId="77777777" w:rsidTr="00727686">
        <w:trPr>
          <w:jc w:val="center"/>
        </w:trPr>
        <w:tc>
          <w:tcPr>
            <w:tcW w:w="166" w:type="pct"/>
            <w:vAlign w:val="center"/>
          </w:tcPr>
          <w:p w14:paraId="2DD2FD18" w14:textId="77777777" w:rsidR="0040208D" w:rsidRPr="00CA3A7F" w:rsidRDefault="0040208D" w:rsidP="0061656A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A7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11" w:type="pct"/>
            <w:vAlign w:val="center"/>
          </w:tcPr>
          <w:p w14:paraId="12443C51" w14:textId="77777777" w:rsidR="0040208D" w:rsidRPr="00CA3A7F" w:rsidRDefault="0040208D" w:rsidP="0061656A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A7F">
              <w:rPr>
                <w:rFonts w:ascii="Arial" w:hAnsi="Arial" w:cs="Arial"/>
                <w:b/>
                <w:sz w:val="20"/>
                <w:szCs w:val="20"/>
              </w:rPr>
              <w:t>Podmiot zgłaszający UWAGĘ</w:t>
            </w:r>
          </w:p>
          <w:p w14:paraId="5ECAA48C" w14:textId="77777777" w:rsidR="0040208D" w:rsidRPr="00CA3A7F" w:rsidRDefault="0040208D" w:rsidP="0061656A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A7F">
              <w:rPr>
                <w:rFonts w:ascii="Arial" w:hAnsi="Arial" w:cs="Arial"/>
                <w:b/>
                <w:sz w:val="20"/>
                <w:szCs w:val="20"/>
              </w:rPr>
              <w:t>(imię i nazwisko lub nazwa instytucji, adres e-mail oraz status prawny podmiotu)</w:t>
            </w:r>
          </w:p>
        </w:tc>
        <w:tc>
          <w:tcPr>
            <w:tcW w:w="407" w:type="pct"/>
            <w:vAlign w:val="center"/>
          </w:tcPr>
          <w:p w14:paraId="1F1786BF" w14:textId="77777777" w:rsidR="0040208D" w:rsidRPr="00CA3A7F" w:rsidRDefault="0040208D" w:rsidP="0061656A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A7F">
              <w:rPr>
                <w:rFonts w:ascii="Arial" w:hAnsi="Arial" w:cs="Arial"/>
                <w:b/>
                <w:sz w:val="20"/>
                <w:szCs w:val="20"/>
              </w:rPr>
              <w:t>Numer strony w dokumencie</w:t>
            </w:r>
          </w:p>
        </w:tc>
        <w:tc>
          <w:tcPr>
            <w:tcW w:w="357" w:type="pct"/>
            <w:vAlign w:val="center"/>
          </w:tcPr>
          <w:p w14:paraId="649918D6" w14:textId="77777777" w:rsidR="0040208D" w:rsidRPr="00CA3A7F" w:rsidRDefault="0040208D" w:rsidP="00616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A7F">
              <w:rPr>
                <w:rFonts w:ascii="Arial" w:hAnsi="Arial" w:cs="Arial"/>
                <w:b/>
                <w:sz w:val="20"/>
                <w:szCs w:val="20"/>
              </w:rPr>
              <w:t>Etap oceny/Fundusz</w:t>
            </w:r>
            <w:r w:rsidR="0061656A" w:rsidRPr="00CA3A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A3A7F">
              <w:rPr>
                <w:rFonts w:ascii="Arial" w:hAnsi="Arial" w:cs="Arial"/>
                <w:b/>
                <w:sz w:val="20"/>
                <w:szCs w:val="20"/>
              </w:rPr>
              <w:t>(EFRR)</w:t>
            </w:r>
          </w:p>
        </w:tc>
        <w:tc>
          <w:tcPr>
            <w:tcW w:w="670" w:type="pct"/>
            <w:vAlign w:val="center"/>
          </w:tcPr>
          <w:p w14:paraId="605AC692" w14:textId="77777777" w:rsidR="0040208D" w:rsidRPr="00CA3A7F" w:rsidRDefault="0040208D" w:rsidP="0061656A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A7F">
              <w:rPr>
                <w:rFonts w:ascii="Arial" w:hAnsi="Arial" w:cs="Arial"/>
                <w:b/>
                <w:sz w:val="20"/>
                <w:szCs w:val="20"/>
              </w:rPr>
              <w:t>Nazwa kryterium</w:t>
            </w:r>
          </w:p>
        </w:tc>
        <w:tc>
          <w:tcPr>
            <w:tcW w:w="1000" w:type="pct"/>
            <w:vAlign w:val="center"/>
          </w:tcPr>
          <w:p w14:paraId="1580C069" w14:textId="77777777" w:rsidR="0040208D" w:rsidRPr="00CA3A7F" w:rsidRDefault="0040208D" w:rsidP="0061656A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A7F">
              <w:rPr>
                <w:rFonts w:ascii="Arial" w:hAnsi="Arial" w:cs="Arial"/>
                <w:b/>
                <w:sz w:val="20"/>
                <w:szCs w:val="20"/>
              </w:rPr>
              <w:t>Treść UWAGI oraz proponowane nowe brzmienie zapisu</w:t>
            </w:r>
          </w:p>
        </w:tc>
        <w:tc>
          <w:tcPr>
            <w:tcW w:w="942" w:type="pct"/>
            <w:vAlign w:val="center"/>
          </w:tcPr>
          <w:p w14:paraId="076228CE" w14:textId="77777777" w:rsidR="0040208D" w:rsidRPr="00CA3A7F" w:rsidRDefault="0040208D" w:rsidP="0061656A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A7F">
              <w:rPr>
                <w:rFonts w:ascii="Arial" w:hAnsi="Arial" w:cs="Arial"/>
                <w:b/>
                <w:sz w:val="20"/>
                <w:szCs w:val="20"/>
              </w:rPr>
              <w:t>Uzasadnienie proponowanej UWAGI</w:t>
            </w:r>
          </w:p>
        </w:tc>
        <w:tc>
          <w:tcPr>
            <w:tcW w:w="647" w:type="pct"/>
            <w:vAlign w:val="center"/>
          </w:tcPr>
          <w:p w14:paraId="5BC42433" w14:textId="77777777" w:rsidR="0040208D" w:rsidRPr="00CA3A7F" w:rsidRDefault="0040208D" w:rsidP="00D646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A7F">
              <w:rPr>
                <w:rFonts w:ascii="Arial" w:hAnsi="Arial" w:cs="Arial"/>
                <w:b/>
                <w:sz w:val="20"/>
                <w:szCs w:val="20"/>
              </w:rPr>
              <w:t xml:space="preserve">Stanowisko </w:t>
            </w:r>
            <w:r w:rsidR="00CB2823" w:rsidRPr="00CA3A7F">
              <w:rPr>
                <w:rFonts w:ascii="Arial" w:hAnsi="Arial" w:cs="Arial"/>
                <w:b/>
                <w:sz w:val="20"/>
                <w:szCs w:val="20"/>
              </w:rPr>
              <w:t xml:space="preserve">DW EFRR/ </w:t>
            </w:r>
            <w:r w:rsidR="00D646C3" w:rsidRPr="00CA3A7F">
              <w:rPr>
                <w:rFonts w:ascii="Arial" w:hAnsi="Arial" w:cs="Arial"/>
                <w:b/>
                <w:sz w:val="20"/>
                <w:szCs w:val="20"/>
              </w:rPr>
              <w:t>IZ RPO</w:t>
            </w:r>
          </w:p>
        </w:tc>
      </w:tr>
      <w:tr w:rsidR="008A34E0" w:rsidRPr="00CA3A7F" w14:paraId="736C2D5D" w14:textId="77777777" w:rsidTr="00727686">
        <w:trPr>
          <w:jc w:val="center"/>
        </w:trPr>
        <w:tc>
          <w:tcPr>
            <w:tcW w:w="166" w:type="pct"/>
          </w:tcPr>
          <w:p w14:paraId="3838DF41" w14:textId="77777777" w:rsidR="008A34E0" w:rsidRPr="00CA3A7F" w:rsidRDefault="008A34E0" w:rsidP="00CA3A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A7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11" w:type="pct"/>
          </w:tcPr>
          <w:p w14:paraId="78D999ED" w14:textId="77777777" w:rsidR="008A34E0" w:rsidRPr="00CA3A7F" w:rsidRDefault="008A34E0" w:rsidP="00CA3A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A7F">
              <w:rPr>
                <w:rFonts w:ascii="Arial" w:hAnsi="Arial" w:cs="Arial"/>
                <w:sz w:val="18"/>
                <w:szCs w:val="18"/>
              </w:rPr>
              <w:t xml:space="preserve">Samodzielny Publiczny zakład Opieki Zdrowotnej Nr 1 w Bełżycach, dkzoz1@powiat. Lublin.pl, SP ZOZ </w:t>
            </w:r>
          </w:p>
        </w:tc>
        <w:tc>
          <w:tcPr>
            <w:tcW w:w="407" w:type="pct"/>
          </w:tcPr>
          <w:p w14:paraId="4EF306B8" w14:textId="77777777" w:rsidR="008A34E0" w:rsidRPr="00CA3A7F" w:rsidRDefault="008A34E0" w:rsidP="00CA3A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A7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7" w:type="pct"/>
          </w:tcPr>
          <w:p w14:paraId="5C5590CA" w14:textId="77777777" w:rsidR="008A34E0" w:rsidRPr="00CA3A7F" w:rsidRDefault="008A34E0" w:rsidP="00CA3A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A7F">
              <w:rPr>
                <w:rFonts w:ascii="Arial" w:hAnsi="Arial" w:cs="Arial"/>
                <w:sz w:val="18"/>
                <w:szCs w:val="18"/>
              </w:rPr>
              <w:t>Ocena formalna</w:t>
            </w:r>
          </w:p>
        </w:tc>
        <w:tc>
          <w:tcPr>
            <w:tcW w:w="670" w:type="pct"/>
          </w:tcPr>
          <w:p w14:paraId="59A08E51" w14:textId="77777777" w:rsidR="008A34E0" w:rsidRPr="00CA3A7F" w:rsidRDefault="008A34E0" w:rsidP="00CA3A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A7F">
              <w:rPr>
                <w:rFonts w:ascii="Arial" w:hAnsi="Arial" w:cs="Arial"/>
                <w:sz w:val="18"/>
                <w:szCs w:val="18"/>
              </w:rPr>
              <w:t>Projekty dotyczące oddziałów o charakterze położniczym mogą być realizowane wyłącznie na rzecz oddziału, gdzie liczba porodów przyjętych w ciągu ostatniego okresu rozliczeniowego przed złożeniem wniosku o dofinansowanie roku wynosi co najmniej 400</w:t>
            </w:r>
          </w:p>
        </w:tc>
        <w:tc>
          <w:tcPr>
            <w:tcW w:w="1000" w:type="pct"/>
          </w:tcPr>
          <w:p w14:paraId="7F8099B5" w14:textId="77777777" w:rsidR="008A34E0" w:rsidRPr="00CA3A7F" w:rsidRDefault="008A34E0" w:rsidP="00CA3A7F">
            <w:pPr>
              <w:pStyle w:val="Zwykytek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A7F">
              <w:rPr>
                <w:rFonts w:ascii="Arial" w:hAnsi="Arial" w:cs="Arial"/>
                <w:sz w:val="18"/>
                <w:szCs w:val="18"/>
              </w:rPr>
              <w:t xml:space="preserve">Wnoszę o zmianę nazwy kryterium na: </w:t>
            </w:r>
            <w:r w:rsidRPr="00CA3A7F">
              <w:rPr>
                <w:rFonts w:ascii="Arial" w:hAnsi="Arial" w:cs="Arial"/>
                <w:b/>
                <w:sz w:val="18"/>
                <w:szCs w:val="18"/>
              </w:rPr>
              <w:t>„Projekty dotyczące oddziałów o charakterze położniczym mogą być realizowane wyłącznie na rzecz oddziału, gdzie liczba porodów przyjętych w ciągu roku 2013 wynosi co najmniej 400”</w:t>
            </w:r>
          </w:p>
        </w:tc>
        <w:tc>
          <w:tcPr>
            <w:tcW w:w="942" w:type="pct"/>
          </w:tcPr>
          <w:p w14:paraId="03959E42" w14:textId="77777777" w:rsidR="008A34E0" w:rsidRPr="00CA3A7F" w:rsidRDefault="008A34E0" w:rsidP="00CA3A7F">
            <w:pPr>
              <w:pStyle w:val="Zwykytek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A7F">
              <w:rPr>
                <w:rFonts w:ascii="Arial" w:hAnsi="Arial" w:cs="Arial"/>
                <w:sz w:val="18"/>
                <w:szCs w:val="18"/>
              </w:rPr>
              <w:t>W sytuacji gdy podmiot realizujący projekt rozpoczął działania inwestycyjne – roboty budowlane przed rokiem 2017, zgodnie z Umowa Partnerstwa 2014-2020 - Wytyczne w zakresie kwalifikowalności wydatków w ramach Europejskiego Funduszu Rozwoju Regionalnego, Europejskiego Funduszu Społecznego oraz Funduszu Spójności na lata 2014-2020, podrozdział 6.1 Ramy czasowe kwalifikowalności (od 1/01/2014), to ograniczył możliwości lokalowe oddziału, liczbę łóżek lub nawet czasowo wstrzymał przyjęcia, tym samym ograniczył liczbę porodów przeprowadzonych na oddziale w roku rozliczeniowym przed złożeniem wniosku. Obecne ustanowienie kryterium będzie dla niego niesprawiedliwe i nieadekwatne do rzeczywistej normalnej pracy oddziału w trakcie roku.</w:t>
            </w:r>
          </w:p>
        </w:tc>
        <w:tc>
          <w:tcPr>
            <w:tcW w:w="647" w:type="pct"/>
          </w:tcPr>
          <w:p w14:paraId="21DD1B11" w14:textId="77777777" w:rsidR="00203C7A" w:rsidRPr="00CA3A7F" w:rsidRDefault="00203C7A" w:rsidP="00CA3A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A7F">
              <w:rPr>
                <w:rFonts w:ascii="Arial" w:hAnsi="Arial" w:cs="Arial"/>
                <w:sz w:val="18"/>
                <w:szCs w:val="18"/>
              </w:rPr>
              <w:t>Uwaga uwzględniona</w:t>
            </w:r>
          </w:p>
          <w:p w14:paraId="611400C8" w14:textId="77777777" w:rsidR="00CA3A7F" w:rsidRPr="00CA3A7F" w:rsidRDefault="00CA3A7F" w:rsidP="00CA3A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DE4F3DD" w14:textId="6C324F2A" w:rsidR="008A34E0" w:rsidRPr="00CA3A7F" w:rsidRDefault="00203C7A" w:rsidP="00CA3A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A7F">
              <w:rPr>
                <w:rFonts w:ascii="Arial" w:hAnsi="Arial" w:cs="Arial"/>
                <w:sz w:val="18"/>
                <w:szCs w:val="18"/>
              </w:rPr>
              <w:t xml:space="preserve">Zmieniono zapis na: </w:t>
            </w:r>
            <w:r w:rsidR="00B27E8F" w:rsidRPr="00CA3A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7E8F" w:rsidRPr="00CA3A7F">
              <w:rPr>
                <w:rFonts w:ascii="Arial" w:hAnsi="Arial" w:cs="Arial"/>
                <w:i/>
                <w:sz w:val="18"/>
                <w:szCs w:val="18"/>
              </w:rPr>
              <w:t>„Projekty dotyczące oddziałów o charakterze położniczym mogą być realizowane wyłącznie na rzecz oddziału, gdzie roczna liczba porodów przyjętych w przynajmniej jednym z trzech lat przed złożeniem wniosku o dofinansowanie roku wynosi co najmniej 400</w:t>
            </w:r>
            <w:r w:rsidR="00131965" w:rsidRPr="00CA3A7F">
              <w:rPr>
                <w:rFonts w:ascii="Arial" w:hAnsi="Arial" w:cs="Arial"/>
                <w:i/>
                <w:sz w:val="18"/>
                <w:szCs w:val="18"/>
              </w:rPr>
              <w:t>”</w:t>
            </w:r>
          </w:p>
        </w:tc>
      </w:tr>
      <w:tr w:rsidR="00530E1B" w:rsidRPr="00CA3A7F" w14:paraId="3848DA75" w14:textId="77777777" w:rsidTr="00727686">
        <w:trPr>
          <w:jc w:val="center"/>
        </w:trPr>
        <w:tc>
          <w:tcPr>
            <w:tcW w:w="166" w:type="pct"/>
          </w:tcPr>
          <w:p w14:paraId="18153EF3" w14:textId="3A641E89" w:rsidR="00530E1B" w:rsidRPr="00CA3A7F" w:rsidRDefault="004C0FAE" w:rsidP="00CA3A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A7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11" w:type="pct"/>
          </w:tcPr>
          <w:p w14:paraId="021CB4FE" w14:textId="77777777" w:rsidR="00530E1B" w:rsidRPr="00CA3A7F" w:rsidRDefault="00530E1B" w:rsidP="00CA3A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A7F">
              <w:rPr>
                <w:rFonts w:ascii="Arial" w:hAnsi="Arial" w:cs="Arial"/>
                <w:sz w:val="18"/>
                <w:szCs w:val="18"/>
              </w:rPr>
              <w:t xml:space="preserve">Samodzielny Publiczny Zakład Opieki Zdrowotnej Nr 1 w Bełżycach, </w:t>
            </w:r>
            <w:r w:rsidRPr="00CA3A7F">
              <w:rPr>
                <w:rFonts w:ascii="Arial" w:hAnsi="Arial" w:cs="Arial"/>
                <w:sz w:val="18"/>
                <w:szCs w:val="18"/>
              </w:rPr>
              <w:lastRenderedPageBreak/>
              <w:t>dkzoz1@powiat. lublin.pl, SP ZOZ</w:t>
            </w:r>
          </w:p>
        </w:tc>
        <w:tc>
          <w:tcPr>
            <w:tcW w:w="407" w:type="pct"/>
          </w:tcPr>
          <w:p w14:paraId="2258170B" w14:textId="77777777" w:rsidR="00530E1B" w:rsidRPr="00CA3A7F" w:rsidRDefault="00530E1B" w:rsidP="00CA3A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A7F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357" w:type="pct"/>
          </w:tcPr>
          <w:p w14:paraId="2878BF44" w14:textId="5EB2CB04" w:rsidR="00530E1B" w:rsidRPr="00CA3A7F" w:rsidRDefault="00530E1B" w:rsidP="00CA3A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A7F">
              <w:rPr>
                <w:rFonts w:ascii="Arial" w:hAnsi="Arial" w:cs="Arial"/>
                <w:sz w:val="18"/>
                <w:szCs w:val="18"/>
              </w:rPr>
              <w:t>Ocena formalna</w:t>
            </w:r>
          </w:p>
        </w:tc>
        <w:tc>
          <w:tcPr>
            <w:tcW w:w="670" w:type="pct"/>
          </w:tcPr>
          <w:p w14:paraId="3B4E5C02" w14:textId="77777777" w:rsidR="00530E1B" w:rsidRPr="00CA3A7F" w:rsidRDefault="00530E1B" w:rsidP="00CA3A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A7F">
              <w:rPr>
                <w:rFonts w:ascii="Arial" w:hAnsi="Arial" w:cs="Arial"/>
                <w:sz w:val="18"/>
                <w:szCs w:val="18"/>
              </w:rPr>
              <w:t xml:space="preserve">Podmiot realizujący projekt zapewnia lub zapewni najpóźniej w </w:t>
            </w:r>
            <w:r w:rsidRPr="00CA3A7F">
              <w:rPr>
                <w:rFonts w:ascii="Arial" w:hAnsi="Arial" w:cs="Arial"/>
                <w:sz w:val="18"/>
                <w:szCs w:val="18"/>
              </w:rPr>
              <w:lastRenderedPageBreak/>
              <w:t>kolejnym okresie kontraktowania świadczeń opieki zdrowotnej po zakończeniu realizacji projektu, kompleksową opiekę zdrowotną rozumianą jako udzielanie świadczeń opieki zdrowotnej finansowanych ze środków publicznych w ramach oddziałów szpitalnych i AOS, szpitalnego oddziału ratunkowego lub izby przyjęć oraz oddziału anestezjologii i intensywnej terapii</w:t>
            </w:r>
          </w:p>
        </w:tc>
        <w:tc>
          <w:tcPr>
            <w:tcW w:w="1000" w:type="pct"/>
          </w:tcPr>
          <w:p w14:paraId="482C9D6E" w14:textId="77777777" w:rsidR="00530E1B" w:rsidRPr="00CA3A7F" w:rsidRDefault="00530E1B" w:rsidP="00CA3A7F">
            <w:p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A7F">
              <w:rPr>
                <w:rFonts w:ascii="Arial" w:hAnsi="Arial" w:cs="Arial"/>
                <w:sz w:val="18"/>
                <w:szCs w:val="18"/>
              </w:rPr>
              <w:lastRenderedPageBreak/>
              <w:t xml:space="preserve">Wnoszę o nowe brzemiennie zapisu: </w:t>
            </w:r>
          </w:p>
          <w:p w14:paraId="72A06398" w14:textId="77777777" w:rsidR="00530E1B" w:rsidRPr="00CA3A7F" w:rsidRDefault="00530E1B" w:rsidP="00CA3A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A7F">
              <w:rPr>
                <w:rFonts w:ascii="Arial" w:hAnsi="Arial" w:cs="Arial"/>
                <w:sz w:val="18"/>
                <w:szCs w:val="18"/>
              </w:rPr>
              <w:lastRenderedPageBreak/>
              <w:t>Podmiot realizujący projekt zapewnia lub zapewni najpóźniej w kolejnym okresie kontraktowania świadczeń opieki zdrowotnej po zakończeniu realizacji projektu, kompleksową opiekę zdrowotną rozumianą jako udzielanie świadczeń opieki zdrowotnej finansowanych ze środków publicznych w ramach oddziałów szpitalnych i AOS, szpitalnego oddziału ratunkowego lub izby przyjęć oraz oddziału anestezjologii i intensywnej terapii</w:t>
            </w:r>
            <w:r w:rsidRPr="00CA3A7F">
              <w:rPr>
                <w:rFonts w:ascii="Arial" w:hAnsi="Arial" w:cs="Arial"/>
                <w:b/>
                <w:sz w:val="18"/>
                <w:szCs w:val="18"/>
              </w:rPr>
              <w:t xml:space="preserve"> lub w przypadku braku oddziału w strukturze posiadać co najmniej jedno stanowisko </w:t>
            </w:r>
            <w:proofErr w:type="spellStart"/>
            <w:r w:rsidRPr="00CA3A7F">
              <w:rPr>
                <w:rFonts w:ascii="Arial" w:hAnsi="Arial" w:cs="Arial"/>
                <w:b/>
                <w:sz w:val="18"/>
                <w:szCs w:val="18"/>
              </w:rPr>
              <w:t>intesywnej</w:t>
            </w:r>
            <w:proofErr w:type="spellEnd"/>
            <w:r w:rsidRPr="00CA3A7F">
              <w:rPr>
                <w:rFonts w:ascii="Arial" w:hAnsi="Arial" w:cs="Arial"/>
                <w:b/>
                <w:sz w:val="18"/>
                <w:szCs w:val="18"/>
              </w:rPr>
              <w:t xml:space="preserve"> terapii oraz zapewnić prawidłowość leczenia pacjentów i ciągłość postępowania w zakresie anestezjologii i intensywnej terapii u innego świadczeniodawcy zlokalizowanego nie dalej niż w sąsiednim powiecie.</w:t>
            </w:r>
          </w:p>
        </w:tc>
        <w:tc>
          <w:tcPr>
            <w:tcW w:w="942" w:type="pct"/>
          </w:tcPr>
          <w:p w14:paraId="0E19A7DF" w14:textId="77777777" w:rsidR="00530E1B" w:rsidRPr="00CA3A7F" w:rsidRDefault="00530E1B" w:rsidP="00CA3A7F">
            <w:pPr>
              <w:pStyle w:val="Zwykytek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A3A7F">
              <w:rPr>
                <w:rFonts w:ascii="Arial" w:hAnsi="Arial" w:cs="Arial"/>
                <w:sz w:val="18"/>
                <w:szCs w:val="18"/>
              </w:rPr>
              <w:lastRenderedPageBreak/>
              <w:t xml:space="preserve">Obecnie obowiązujące Rozporządzenie Ministra Zdrowia w sprawie świadczeń </w:t>
            </w:r>
            <w:r w:rsidRPr="00CA3A7F">
              <w:rPr>
                <w:rFonts w:ascii="Arial" w:hAnsi="Arial" w:cs="Arial"/>
                <w:sz w:val="18"/>
                <w:szCs w:val="18"/>
              </w:rPr>
              <w:lastRenderedPageBreak/>
              <w:t>gwarantowanych w zakresie leczenia szpitalnego nie obliguje do posiadania oddziału anestezjologii i intensywnej terapii. W przypadku szpitali powiatowych o 4 podstawowych oddziałach (projekty Ministerstwa Zdrowia przewidują funkcjonowanie tych szpitali w ramach budżetowania) obecny zapis kryterium dyskredytuje te szpitale.</w:t>
            </w:r>
          </w:p>
        </w:tc>
        <w:tc>
          <w:tcPr>
            <w:tcW w:w="647" w:type="pct"/>
          </w:tcPr>
          <w:p w14:paraId="0949CDFD" w14:textId="3234CAD3" w:rsidR="00530E1B" w:rsidRPr="00CA3A7F" w:rsidRDefault="00B36E59" w:rsidP="00CA3A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7686">
              <w:rPr>
                <w:rFonts w:ascii="Arial" w:hAnsi="Arial" w:cs="Arial"/>
                <w:sz w:val="18"/>
                <w:szCs w:val="18"/>
              </w:rPr>
              <w:lastRenderedPageBreak/>
              <w:t xml:space="preserve">Uwaga </w:t>
            </w:r>
            <w:r w:rsidR="00727686">
              <w:rPr>
                <w:rFonts w:ascii="Arial" w:hAnsi="Arial" w:cs="Arial"/>
                <w:sz w:val="18"/>
                <w:szCs w:val="18"/>
              </w:rPr>
              <w:t>nieuwzględniona</w:t>
            </w:r>
            <w:r w:rsidRPr="00CA3A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1C4C1DE" w14:textId="77777777" w:rsidR="00CA3A7F" w:rsidRPr="00CA3A7F" w:rsidRDefault="00CA3A7F" w:rsidP="00CA3A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F700A52" w14:textId="067280D3" w:rsidR="00B36E59" w:rsidRPr="00CA3A7F" w:rsidRDefault="00B36E59" w:rsidP="00CA3A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A7F">
              <w:rPr>
                <w:rFonts w:ascii="Arial" w:hAnsi="Arial" w:cs="Arial"/>
                <w:sz w:val="18"/>
                <w:szCs w:val="18"/>
              </w:rPr>
              <w:lastRenderedPageBreak/>
              <w:t>Zmiana nie jest zgodna z rekomendacjami Komitetu Sterującego ds. Koordynacji interwencji EFSI w sektorze zdrowia z dnia 29 lipca 2016 roku (uchwała nr 53/2016), które wprost precyzują zakres tego kryterium w pkt II.7.</w:t>
            </w:r>
          </w:p>
        </w:tc>
      </w:tr>
      <w:tr w:rsidR="000B320B" w:rsidRPr="00CA3A7F" w14:paraId="13AF2C65" w14:textId="77777777" w:rsidTr="00727686">
        <w:trPr>
          <w:jc w:val="center"/>
        </w:trPr>
        <w:tc>
          <w:tcPr>
            <w:tcW w:w="166" w:type="pct"/>
          </w:tcPr>
          <w:p w14:paraId="5DF19F48" w14:textId="77777777" w:rsidR="000B320B" w:rsidRPr="00CA3A7F" w:rsidRDefault="000B320B" w:rsidP="00CA3A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A7F">
              <w:rPr>
                <w:rFonts w:ascii="Arial" w:hAnsi="Arial" w:cs="Arial"/>
                <w:sz w:val="18"/>
                <w:szCs w:val="18"/>
              </w:rPr>
              <w:lastRenderedPageBreak/>
              <w:t>3.</w:t>
            </w:r>
          </w:p>
        </w:tc>
        <w:tc>
          <w:tcPr>
            <w:tcW w:w="811" w:type="pct"/>
          </w:tcPr>
          <w:p w14:paraId="197872C3" w14:textId="77777777" w:rsidR="000B320B" w:rsidRPr="00CA3A7F" w:rsidRDefault="000B320B" w:rsidP="00CA3A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A7F">
              <w:rPr>
                <w:rFonts w:ascii="Arial" w:hAnsi="Arial" w:cs="Arial"/>
                <w:sz w:val="18"/>
                <w:szCs w:val="18"/>
              </w:rPr>
              <w:t xml:space="preserve">Samodzielny Publiczny Zakład Opieki Zdrowotnej w Bychawie, ul Piłsudskiego 28, 23-100 Bychawa,  </w:t>
            </w:r>
            <w:hyperlink r:id="rId8" w:history="1">
              <w:r w:rsidRPr="00CA3A7F">
                <w:rPr>
                  <w:rStyle w:val="Hipercze"/>
                  <w:rFonts w:ascii="Arial" w:hAnsi="Arial" w:cs="Arial"/>
                  <w:sz w:val="18"/>
                  <w:szCs w:val="18"/>
                </w:rPr>
                <w:t>spzoz@spzoz.bychawa.pl</w:t>
              </w:r>
            </w:hyperlink>
          </w:p>
          <w:p w14:paraId="3CD76201" w14:textId="77777777" w:rsidR="000B320B" w:rsidRPr="00CA3A7F" w:rsidRDefault="000B320B" w:rsidP="00CA3A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A7F">
              <w:rPr>
                <w:rFonts w:ascii="Arial" w:hAnsi="Arial" w:cs="Arial"/>
                <w:sz w:val="18"/>
                <w:szCs w:val="18"/>
              </w:rPr>
              <w:t>Status: samodzielny publiczny zakład opieki zdrowotnej</w:t>
            </w:r>
          </w:p>
        </w:tc>
        <w:tc>
          <w:tcPr>
            <w:tcW w:w="407" w:type="pct"/>
          </w:tcPr>
          <w:p w14:paraId="2DD79EED" w14:textId="77777777" w:rsidR="000B320B" w:rsidRPr="00CA3A7F" w:rsidRDefault="000B320B" w:rsidP="00CA3A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A7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7" w:type="pct"/>
          </w:tcPr>
          <w:p w14:paraId="43F8A66A" w14:textId="6FBABD27" w:rsidR="000B320B" w:rsidRPr="00CA3A7F" w:rsidRDefault="000B320B" w:rsidP="00CA3A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A7F">
              <w:rPr>
                <w:rFonts w:ascii="Arial" w:hAnsi="Arial" w:cs="Arial"/>
                <w:sz w:val="18"/>
                <w:szCs w:val="18"/>
              </w:rPr>
              <w:t>Ocena formalna</w:t>
            </w:r>
          </w:p>
        </w:tc>
        <w:tc>
          <w:tcPr>
            <w:tcW w:w="670" w:type="pct"/>
          </w:tcPr>
          <w:p w14:paraId="351512D1" w14:textId="77777777" w:rsidR="000B320B" w:rsidRPr="00CA3A7F" w:rsidRDefault="000B320B" w:rsidP="00CA3A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A7F">
              <w:rPr>
                <w:rFonts w:ascii="Arial" w:hAnsi="Arial" w:cs="Arial"/>
                <w:sz w:val="18"/>
                <w:szCs w:val="18"/>
              </w:rPr>
              <w:t xml:space="preserve">Podmiot realizujący projekt zapewnia lub zapewni najpóźniej w kolejnym okresie kontraktowania świadczeń opieki zdrowotnej po zakończeniu realizacji projektu, kompleksową opiekę zdrowotną rozumianą jako udzielanie świadczeń opieki zdrowotnej finansowanych ze środków publicznych w ramach oddziałów szpitalnych i AOS, </w:t>
            </w:r>
            <w:r w:rsidRPr="00CA3A7F">
              <w:rPr>
                <w:rFonts w:ascii="Arial" w:hAnsi="Arial" w:cs="Arial"/>
                <w:sz w:val="18"/>
                <w:szCs w:val="18"/>
              </w:rPr>
              <w:lastRenderedPageBreak/>
              <w:t>szpitalnego oddziału ratunkowego lub izby przyjęć oraz oddziału anestezjologii i intensywnej terapii</w:t>
            </w:r>
          </w:p>
        </w:tc>
        <w:tc>
          <w:tcPr>
            <w:tcW w:w="1000" w:type="pct"/>
          </w:tcPr>
          <w:p w14:paraId="047F9B65" w14:textId="77777777" w:rsidR="000B320B" w:rsidRPr="00CA3A7F" w:rsidRDefault="000B320B" w:rsidP="00CA3A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A7F">
              <w:rPr>
                <w:rFonts w:ascii="Arial" w:hAnsi="Arial" w:cs="Arial"/>
                <w:sz w:val="18"/>
                <w:szCs w:val="18"/>
              </w:rPr>
              <w:lastRenderedPageBreak/>
              <w:t xml:space="preserve">Uwaga dotyczy przypadku braku w strukturze organizacyjne oddział anestezjologii i intensywnej terapii. Proponowane nowe brzemiennie zapisu: </w:t>
            </w:r>
          </w:p>
          <w:p w14:paraId="2E791F66" w14:textId="77777777" w:rsidR="000B320B" w:rsidRPr="00CA3A7F" w:rsidRDefault="000B320B" w:rsidP="00CA3A7F">
            <w:pPr>
              <w:pStyle w:val="Zwykytek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A7F">
              <w:rPr>
                <w:rFonts w:ascii="Arial" w:hAnsi="Arial" w:cs="Arial"/>
                <w:b/>
                <w:sz w:val="18"/>
                <w:szCs w:val="18"/>
              </w:rPr>
              <w:t xml:space="preserve">Podmiot realizujący projekt zapewnia lub zapewni najpóźniej w kolejnym okresie kontraktowania świadczeń opieki zdrowotnej po zakończeniu realizacji projektu, kompleksową opiekę zdrowotną rozumianą jako udzielanie świadczeń opieki zdrowotnej finansowanych ze środków publicznych w ramach oddziałów szpitalnych i AOS, szpitalnego oddziału ratunkowego lub izby </w:t>
            </w:r>
            <w:r w:rsidRPr="00CA3A7F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przyjęć oraz oddziału anestezjologii i intensywnej terapii lub w przypadku braku oddziału w strukturze posiadać co najmniej jedno stanowisko </w:t>
            </w:r>
            <w:proofErr w:type="spellStart"/>
            <w:r w:rsidRPr="00CA3A7F">
              <w:rPr>
                <w:rFonts w:ascii="Arial" w:hAnsi="Arial" w:cs="Arial"/>
                <w:b/>
                <w:sz w:val="18"/>
                <w:szCs w:val="18"/>
              </w:rPr>
              <w:t>intesywnej</w:t>
            </w:r>
            <w:proofErr w:type="spellEnd"/>
            <w:r w:rsidRPr="00CA3A7F">
              <w:rPr>
                <w:rFonts w:ascii="Arial" w:hAnsi="Arial" w:cs="Arial"/>
                <w:b/>
                <w:sz w:val="18"/>
                <w:szCs w:val="18"/>
              </w:rPr>
              <w:t xml:space="preserve"> terapii oraz zapewnić prawidłowość leczenia pacjentów i ciągłość postępowania w zakresie anestezjologii i intensywnej terapii u innego świadczeniodawcy zlokalizowanego nie dalej niż w sąsiednim powiecie.</w:t>
            </w:r>
          </w:p>
        </w:tc>
        <w:tc>
          <w:tcPr>
            <w:tcW w:w="942" w:type="pct"/>
          </w:tcPr>
          <w:p w14:paraId="77B65E3F" w14:textId="77777777" w:rsidR="000B320B" w:rsidRPr="00CA3A7F" w:rsidRDefault="000B320B" w:rsidP="00CA3A7F">
            <w:pPr>
              <w:pStyle w:val="Zwykytek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A7F">
              <w:rPr>
                <w:rFonts w:ascii="Arial" w:hAnsi="Arial" w:cs="Arial"/>
                <w:b/>
                <w:sz w:val="18"/>
                <w:szCs w:val="18"/>
              </w:rPr>
              <w:lastRenderedPageBreak/>
              <w:t>Obecnie obowiązujące Rozporządzenie Ministra Zdrowia w sprawie świadczeń gwarantowanych w zakresie leczenia szpitalnego.</w:t>
            </w:r>
          </w:p>
        </w:tc>
        <w:tc>
          <w:tcPr>
            <w:tcW w:w="647" w:type="pct"/>
          </w:tcPr>
          <w:p w14:paraId="2A4AA10E" w14:textId="57D7F253" w:rsidR="000B320B" w:rsidRPr="00CA3A7F" w:rsidRDefault="000B320B" w:rsidP="00CA3A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7686">
              <w:rPr>
                <w:rFonts w:ascii="Arial" w:hAnsi="Arial" w:cs="Arial"/>
                <w:sz w:val="18"/>
                <w:szCs w:val="18"/>
              </w:rPr>
              <w:t xml:space="preserve">Uwaga </w:t>
            </w:r>
            <w:r w:rsidR="00727686">
              <w:rPr>
                <w:rFonts w:ascii="Arial" w:hAnsi="Arial" w:cs="Arial"/>
                <w:sz w:val="18"/>
                <w:szCs w:val="18"/>
              </w:rPr>
              <w:t>nieuwzględniona</w:t>
            </w:r>
            <w:r w:rsidRPr="00CA3A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596E12F" w14:textId="77777777" w:rsidR="00CA3A7F" w:rsidRPr="00CA3A7F" w:rsidRDefault="00CA3A7F" w:rsidP="00CA3A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C116DD5" w14:textId="3F1F0F33" w:rsidR="000B320B" w:rsidRPr="00CA3A7F" w:rsidRDefault="000B320B" w:rsidP="00CA3A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A7F">
              <w:rPr>
                <w:rFonts w:ascii="Arial" w:hAnsi="Arial" w:cs="Arial"/>
                <w:sz w:val="18"/>
                <w:szCs w:val="18"/>
              </w:rPr>
              <w:t>Zmiana nie jest zgodna z rekomendacjami Komitetu Sterującego ds. Koordynacji interwencji EFSI w sektorze zdrowia z dnia 29 lipca 2016 roku (uchwała nr 53/2016), które wprost precyzują zakres tego kryterium w pkt II.7.</w:t>
            </w:r>
          </w:p>
        </w:tc>
      </w:tr>
      <w:tr w:rsidR="000B320B" w:rsidRPr="00CA3A7F" w14:paraId="0F18D187" w14:textId="77777777" w:rsidTr="00727686">
        <w:trPr>
          <w:jc w:val="center"/>
        </w:trPr>
        <w:tc>
          <w:tcPr>
            <w:tcW w:w="166" w:type="pct"/>
          </w:tcPr>
          <w:p w14:paraId="4246D204" w14:textId="77777777" w:rsidR="000B320B" w:rsidRPr="00CA3A7F" w:rsidRDefault="000B320B" w:rsidP="00CA3A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A7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11" w:type="pct"/>
          </w:tcPr>
          <w:p w14:paraId="31F3CD8E" w14:textId="77777777" w:rsidR="000B320B" w:rsidRPr="00CA3A7F" w:rsidRDefault="000B320B" w:rsidP="00CA3A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A7F">
              <w:rPr>
                <w:rFonts w:ascii="Arial" w:hAnsi="Arial" w:cs="Arial"/>
                <w:sz w:val="18"/>
                <w:szCs w:val="18"/>
              </w:rPr>
              <w:t>Dariusz Juszczyński,</w:t>
            </w:r>
          </w:p>
          <w:p w14:paraId="71217BDA" w14:textId="77777777" w:rsidR="000B320B" w:rsidRPr="00CA3A7F" w:rsidRDefault="00AA116F" w:rsidP="00CA3A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0B320B" w:rsidRPr="00CA3A7F">
                <w:rPr>
                  <w:rStyle w:val="Hipercze"/>
                  <w:rFonts w:ascii="Arial" w:hAnsi="Arial" w:cs="Arial"/>
                  <w:sz w:val="18"/>
                  <w:szCs w:val="18"/>
                </w:rPr>
                <w:t>d.juszczynski@mz.gov.pl</w:t>
              </w:r>
            </w:hyperlink>
            <w:r w:rsidR="000B320B" w:rsidRPr="00CA3A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C994E09" w14:textId="77777777" w:rsidR="000B320B" w:rsidRPr="00CA3A7F" w:rsidRDefault="000B320B" w:rsidP="00CA3A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0538238" w14:textId="77777777" w:rsidR="000B320B" w:rsidRPr="00CA3A7F" w:rsidRDefault="000B320B" w:rsidP="00CA3A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A7F">
              <w:rPr>
                <w:rFonts w:ascii="Arial" w:hAnsi="Arial" w:cs="Arial"/>
                <w:sz w:val="18"/>
                <w:szCs w:val="18"/>
              </w:rPr>
              <w:t>Ministerstwo Zdrowia, Departament Funduszy Europejskich i e-Zdrowia</w:t>
            </w:r>
          </w:p>
        </w:tc>
        <w:tc>
          <w:tcPr>
            <w:tcW w:w="407" w:type="pct"/>
          </w:tcPr>
          <w:p w14:paraId="6EB754BD" w14:textId="77777777" w:rsidR="000B320B" w:rsidRPr="00CA3A7F" w:rsidRDefault="000B320B" w:rsidP="00CA3A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A7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7" w:type="pct"/>
          </w:tcPr>
          <w:p w14:paraId="0A3AD1EC" w14:textId="2BE0BA44" w:rsidR="000B320B" w:rsidRPr="00CA3A7F" w:rsidRDefault="00A30E27" w:rsidP="00CA3A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Ocena formalna</w:t>
            </w:r>
          </w:p>
        </w:tc>
        <w:tc>
          <w:tcPr>
            <w:tcW w:w="670" w:type="pct"/>
          </w:tcPr>
          <w:p w14:paraId="0D93F692" w14:textId="77777777" w:rsidR="000B320B" w:rsidRPr="00CA3A7F" w:rsidRDefault="000B320B" w:rsidP="00CA3A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A7F">
              <w:rPr>
                <w:rFonts w:ascii="Arial" w:hAnsi="Arial" w:cs="Arial"/>
                <w:sz w:val="18"/>
                <w:szCs w:val="18"/>
              </w:rPr>
              <w:t xml:space="preserve">10. </w:t>
            </w:r>
            <w:r w:rsidRPr="00CA3A7F">
              <w:rPr>
                <w:rFonts w:ascii="Arial" w:hAnsi="Arial" w:cs="Arial"/>
                <w:bCs/>
                <w:sz w:val="18"/>
                <w:szCs w:val="18"/>
              </w:rPr>
              <w:t xml:space="preserve">Projekt jest zgodny z rekomendacjami Komitetu Sterującego ds. koordynacji interwencji EFSI w sektorze zdrowia w zakresie </w:t>
            </w:r>
            <w:proofErr w:type="spellStart"/>
            <w:r w:rsidRPr="00CA3A7F">
              <w:rPr>
                <w:rFonts w:ascii="Arial" w:hAnsi="Arial" w:cs="Arial"/>
                <w:bCs/>
                <w:sz w:val="18"/>
                <w:szCs w:val="18"/>
              </w:rPr>
              <w:t>wyłączeń</w:t>
            </w:r>
            <w:proofErr w:type="spellEnd"/>
            <w:r w:rsidRPr="00CA3A7F">
              <w:rPr>
                <w:rFonts w:ascii="Arial" w:hAnsi="Arial" w:cs="Arial"/>
                <w:bCs/>
                <w:sz w:val="18"/>
                <w:szCs w:val="18"/>
              </w:rPr>
              <w:t xml:space="preserve"> dotyczących projektów kardiologicznych</w:t>
            </w:r>
          </w:p>
        </w:tc>
        <w:tc>
          <w:tcPr>
            <w:tcW w:w="1000" w:type="pct"/>
          </w:tcPr>
          <w:p w14:paraId="0066FC7C" w14:textId="77777777" w:rsidR="000B320B" w:rsidRPr="00CA3A7F" w:rsidRDefault="000B320B" w:rsidP="00CA3A7F">
            <w:pPr>
              <w:pStyle w:val="Zwykytek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A7F">
              <w:rPr>
                <w:rFonts w:ascii="Arial" w:hAnsi="Arial" w:cs="Arial"/>
                <w:sz w:val="18"/>
                <w:szCs w:val="18"/>
              </w:rPr>
              <w:t xml:space="preserve">W definicji kryterium, w pierwszym  myślniku  „zwiększenia liczby pracowni lub stołów hemodynamicznych – chyba, że taka potrzeba wynika z danych źródłowych do map potrzeb zdrowotnych” sugeruje się dodanie przypisu opisującego pojęcie „danych źródłowych do map potrzeb zdrowotnych” tj. internetowej platformie danych Baza Analiz Systemowych i Wdrożeniowych udostępnionej przez Ministerstwo Zdrowia pod adresem:  </w:t>
            </w:r>
            <w:hyperlink r:id="rId10" w:history="1">
              <w:r w:rsidRPr="00CA3A7F">
                <w:rPr>
                  <w:rStyle w:val="Hipercze"/>
                  <w:rFonts w:ascii="Arial" w:hAnsi="Arial" w:cs="Arial"/>
                  <w:sz w:val="18"/>
                  <w:szCs w:val="18"/>
                </w:rPr>
                <w:t>http://www.mapypotrzebzdrowotnych.mz.gov.pl/</w:t>
              </w:r>
            </w:hyperlink>
            <w:r w:rsidRPr="00CA3A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42" w:type="pct"/>
          </w:tcPr>
          <w:p w14:paraId="09F0D26E" w14:textId="77777777" w:rsidR="000B320B" w:rsidRPr="00CA3A7F" w:rsidRDefault="000B320B" w:rsidP="00CA3A7F">
            <w:pPr>
              <w:pStyle w:val="Zwykytek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A7F">
              <w:rPr>
                <w:rFonts w:ascii="Arial" w:hAnsi="Arial" w:cs="Arial"/>
                <w:sz w:val="18"/>
                <w:szCs w:val="18"/>
              </w:rPr>
              <w:t>W celu doprecyzowania zapisów sugeruje się wskazanie adresu internetowego gdzie dostępne są  dane, o których mowa w definicji kryterium.</w:t>
            </w:r>
          </w:p>
        </w:tc>
        <w:tc>
          <w:tcPr>
            <w:tcW w:w="647" w:type="pct"/>
          </w:tcPr>
          <w:p w14:paraId="76C56DF9" w14:textId="77777777" w:rsidR="000B320B" w:rsidRPr="00727686" w:rsidRDefault="00393BF2" w:rsidP="00CA3A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7686">
              <w:rPr>
                <w:rFonts w:ascii="Arial" w:hAnsi="Arial" w:cs="Arial"/>
                <w:sz w:val="18"/>
                <w:szCs w:val="18"/>
              </w:rPr>
              <w:t>Uwaga uwzględniona</w:t>
            </w:r>
          </w:p>
        </w:tc>
      </w:tr>
      <w:tr w:rsidR="004A2C41" w:rsidRPr="00CA3A7F" w14:paraId="6D4D7464" w14:textId="77777777" w:rsidTr="00727686">
        <w:trPr>
          <w:jc w:val="center"/>
        </w:trPr>
        <w:tc>
          <w:tcPr>
            <w:tcW w:w="166" w:type="pct"/>
          </w:tcPr>
          <w:p w14:paraId="462AD7C6" w14:textId="77777777" w:rsidR="004A2C41" w:rsidRPr="00CA3A7F" w:rsidRDefault="004A2C41" w:rsidP="00CA3A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A7F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11" w:type="pct"/>
          </w:tcPr>
          <w:p w14:paraId="74A49574" w14:textId="77777777" w:rsidR="004A2C41" w:rsidRPr="00CA3A7F" w:rsidRDefault="004A2C41" w:rsidP="00CA3A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A7F">
              <w:rPr>
                <w:rFonts w:ascii="Arial" w:hAnsi="Arial" w:cs="Arial"/>
                <w:sz w:val="18"/>
                <w:szCs w:val="18"/>
              </w:rPr>
              <w:t>Dariusz Juszczyński,</w:t>
            </w:r>
          </w:p>
          <w:p w14:paraId="69066AC4" w14:textId="77777777" w:rsidR="004A2C41" w:rsidRPr="00CA3A7F" w:rsidRDefault="00AA116F" w:rsidP="00CA3A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4A2C41" w:rsidRPr="00CA3A7F">
                <w:rPr>
                  <w:rStyle w:val="Hipercze"/>
                  <w:rFonts w:ascii="Arial" w:hAnsi="Arial" w:cs="Arial"/>
                  <w:sz w:val="18"/>
                  <w:szCs w:val="18"/>
                </w:rPr>
                <w:t>d.juszczynski@mz.gov.pl</w:t>
              </w:r>
            </w:hyperlink>
            <w:r w:rsidR="004A2C41" w:rsidRPr="00CA3A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63AC323" w14:textId="77777777" w:rsidR="004A2C41" w:rsidRPr="00CA3A7F" w:rsidRDefault="004A2C41" w:rsidP="00CA3A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5CD8B4" w14:textId="77777777" w:rsidR="004A2C41" w:rsidRPr="00CA3A7F" w:rsidRDefault="004A2C41" w:rsidP="00CA3A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A7F">
              <w:rPr>
                <w:rFonts w:ascii="Arial" w:hAnsi="Arial" w:cs="Arial"/>
                <w:sz w:val="18"/>
                <w:szCs w:val="18"/>
              </w:rPr>
              <w:t>Ministerstwo Zdrowia, Departament Funduszy Europejskich i e-Zdrowia</w:t>
            </w:r>
          </w:p>
        </w:tc>
        <w:tc>
          <w:tcPr>
            <w:tcW w:w="407" w:type="pct"/>
          </w:tcPr>
          <w:p w14:paraId="0FF233B5" w14:textId="77777777" w:rsidR="004A2C41" w:rsidRPr="00CA3A7F" w:rsidRDefault="004A2C41" w:rsidP="00CA3A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A7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7" w:type="pct"/>
          </w:tcPr>
          <w:p w14:paraId="59B650B6" w14:textId="4EB4CD76" w:rsidR="004A2C41" w:rsidRPr="00CA3A7F" w:rsidRDefault="00A30E27" w:rsidP="00CA3A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Ocena merytoryczna</w:t>
            </w:r>
          </w:p>
        </w:tc>
        <w:tc>
          <w:tcPr>
            <w:tcW w:w="670" w:type="pct"/>
          </w:tcPr>
          <w:p w14:paraId="42434B88" w14:textId="77777777" w:rsidR="004A2C41" w:rsidRPr="00CA3A7F" w:rsidRDefault="004A2C41" w:rsidP="00CA3A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A7F">
              <w:rPr>
                <w:rFonts w:ascii="Arial" w:hAnsi="Arial" w:cs="Arial"/>
                <w:bCs/>
                <w:sz w:val="18"/>
                <w:szCs w:val="18"/>
              </w:rPr>
              <w:t>2. Wykonalność wybranego wariantu  inwestycyjnego realizacji projektu</w:t>
            </w:r>
          </w:p>
        </w:tc>
        <w:tc>
          <w:tcPr>
            <w:tcW w:w="1000" w:type="pct"/>
          </w:tcPr>
          <w:p w14:paraId="2AB56C16" w14:textId="77777777" w:rsidR="004A2C41" w:rsidRPr="00CA3A7F" w:rsidRDefault="004A2C41" w:rsidP="00CA3A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A7F">
              <w:rPr>
                <w:rFonts w:ascii="Arial" w:hAnsi="Arial" w:cs="Arial"/>
                <w:sz w:val="18"/>
                <w:szCs w:val="18"/>
              </w:rPr>
              <w:t xml:space="preserve">W definicji wskazano, że weryfikowane będzie m. in. czy: „Projekt jest realizowany w oparciu o istniejącą bazę lokalowa (co do zasady w ramach Działania 13.1 kwalifikowalne są jedynie projekty realizowane w oparciu o istniejącą bazę lokalową. W wyjątkowych przypadkach, projekty polegające na budowie nowych obiektów lub rozbudowie istniejących, będą uznane za kwalifikowalne wyłącznie </w:t>
            </w:r>
            <w:r w:rsidRPr="00CA3A7F">
              <w:rPr>
                <w:rFonts w:ascii="Arial" w:hAnsi="Arial" w:cs="Arial"/>
                <w:sz w:val="18"/>
                <w:szCs w:val="18"/>
              </w:rPr>
              <w:lastRenderedPageBreak/>
              <w:t>pod warunkiem wykazania braku możliwości dostosowania istniejącej bazy lokalowej. W takim przypadku kryterium zostanie ocenione opcją „NIE DOTYCZY”.)”.</w:t>
            </w:r>
          </w:p>
          <w:p w14:paraId="0D004D01" w14:textId="77777777" w:rsidR="004A2C41" w:rsidRPr="00CA3A7F" w:rsidRDefault="004A2C41" w:rsidP="00CA3A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A7F">
              <w:rPr>
                <w:rFonts w:ascii="Arial" w:hAnsi="Arial" w:cs="Arial"/>
                <w:sz w:val="18"/>
                <w:szCs w:val="18"/>
              </w:rPr>
              <w:t>Sugeruje się doprecyzowanie czy wskazane wyżej ograniczenie możliwości rozbudowy podmiotu zabrania również przebudowy budynku (bez zmiany kubatury).</w:t>
            </w:r>
          </w:p>
        </w:tc>
        <w:tc>
          <w:tcPr>
            <w:tcW w:w="942" w:type="pct"/>
          </w:tcPr>
          <w:p w14:paraId="5F96DE00" w14:textId="77777777" w:rsidR="004A2C41" w:rsidRPr="00CA3A7F" w:rsidRDefault="004A2C41" w:rsidP="00CA3A7F">
            <w:pPr>
              <w:pStyle w:val="Zwykytek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A7F">
              <w:rPr>
                <w:rFonts w:ascii="Arial" w:hAnsi="Arial" w:cs="Arial"/>
                <w:sz w:val="18"/>
                <w:szCs w:val="18"/>
              </w:rPr>
              <w:lastRenderedPageBreak/>
              <w:t>Zasadnym wydaje się dopuszczenie (nie jedynie jako wyjątku) możliwości przebudowy wewnętrznej budynku (bez zwiększania kubatury budynku).  Powyższe będzie prawdopodobnie częstą sytuacją, szczególnie w przypadku zakupu nowego sprzętu do którego zainstalowania może być konieczną przebudowa/połączenie kilku pomieszczeń.</w:t>
            </w:r>
          </w:p>
        </w:tc>
        <w:tc>
          <w:tcPr>
            <w:tcW w:w="647" w:type="pct"/>
          </w:tcPr>
          <w:p w14:paraId="39CFA082" w14:textId="77777777" w:rsidR="004A2C41" w:rsidRPr="00727686" w:rsidRDefault="004A2C41" w:rsidP="00CA3A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7686">
              <w:rPr>
                <w:rFonts w:ascii="Arial" w:hAnsi="Arial" w:cs="Arial"/>
                <w:sz w:val="18"/>
                <w:szCs w:val="18"/>
              </w:rPr>
              <w:t>Uwaga uwzględniona</w:t>
            </w:r>
          </w:p>
        </w:tc>
      </w:tr>
      <w:tr w:rsidR="005925B7" w:rsidRPr="00CA3A7F" w14:paraId="5E65989D" w14:textId="77777777" w:rsidTr="00727686">
        <w:trPr>
          <w:jc w:val="center"/>
        </w:trPr>
        <w:tc>
          <w:tcPr>
            <w:tcW w:w="166" w:type="pct"/>
          </w:tcPr>
          <w:p w14:paraId="277CDAFB" w14:textId="45C388D3" w:rsidR="005925B7" w:rsidRPr="00CA3A7F" w:rsidRDefault="00CA3A7F" w:rsidP="00CA3A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5925B7" w:rsidRPr="00CA3A7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1" w:type="pct"/>
          </w:tcPr>
          <w:p w14:paraId="7BE99025" w14:textId="77777777" w:rsidR="005925B7" w:rsidRPr="00CA3A7F" w:rsidRDefault="005925B7" w:rsidP="00CA3A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A7F">
              <w:rPr>
                <w:rFonts w:ascii="Arial" w:hAnsi="Arial" w:cs="Arial"/>
                <w:sz w:val="18"/>
                <w:szCs w:val="18"/>
              </w:rPr>
              <w:t xml:space="preserve">Komisja Europejska </w:t>
            </w:r>
          </w:p>
        </w:tc>
        <w:tc>
          <w:tcPr>
            <w:tcW w:w="407" w:type="pct"/>
          </w:tcPr>
          <w:p w14:paraId="4A4BC7CA" w14:textId="77777777" w:rsidR="005925B7" w:rsidRPr="00CA3A7F" w:rsidRDefault="005925B7" w:rsidP="00CA3A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A7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7" w:type="pct"/>
          </w:tcPr>
          <w:p w14:paraId="583C5D09" w14:textId="36B9D482" w:rsidR="005925B7" w:rsidRPr="00CA3A7F" w:rsidRDefault="00A30E27" w:rsidP="00CA3A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Ocena formalna</w:t>
            </w:r>
          </w:p>
        </w:tc>
        <w:tc>
          <w:tcPr>
            <w:tcW w:w="670" w:type="pct"/>
          </w:tcPr>
          <w:p w14:paraId="1EC9F524" w14:textId="77777777" w:rsidR="005925B7" w:rsidRPr="00CA3A7F" w:rsidRDefault="005925B7" w:rsidP="00CA3A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A7F">
              <w:rPr>
                <w:rFonts w:ascii="Arial" w:hAnsi="Arial" w:cs="Arial"/>
                <w:sz w:val="18"/>
                <w:szCs w:val="18"/>
                <w:u w:val="single"/>
              </w:rPr>
              <w:t>Kryterium 3</w:t>
            </w:r>
            <w:r w:rsidRPr="00CA3A7F">
              <w:rPr>
                <w:rFonts w:ascii="Arial" w:hAnsi="Arial" w:cs="Arial"/>
                <w:sz w:val="18"/>
                <w:szCs w:val="18"/>
              </w:rPr>
              <w:t xml:space="preserve"> "</w:t>
            </w:r>
            <w:r w:rsidRPr="00CA3A7F">
              <w:rPr>
                <w:rFonts w:ascii="Arial" w:hAnsi="Arial" w:cs="Arial"/>
                <w:i/>
                <w:sz w:val="18"/>
                <w:szCs w:val="18"/>
              </w:rPr>
              <w:t>projekt jest realizowany wyłącznie w podmiocie wykonującym działalność lecznicza (publicznym I prywatnym)"</w:t>
            </w:r>
          </w:p>
        </w:tc>
        <w:tc>
          <w:tcPr>
            <w:tcW w:w="1942" w:type="pct"/>
            <w:gridSpan w:val="2"/>
          </w:tcPr>
          <w:p w14:paraId="778A4A1D" w14:textId="79C80C81" w:rsidR="00A1117F" w:rsidRPr="00A1117F" w:rsidRDefault="00A1117F" w:rsidP="00A11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1117F">
              <w:rPr>
                <w:rFonts w:ascii="Arial" w:eastAsia="Times New Roman" w:hAnsi="Arial" w:cs="Arial"/>
                <w:sz w:val="18"/>
                <w:szCs w:val="18"/>
              </w:rPr>
              <w:t xml:space="preserve">Czy to kryterium dotyczy tylko szpitali publicznych? Istnieje rozbieżność w zakresie między tym, co przewidziano w tym kryterium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A1117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1117F">
              <w:rPr>
                <w:rFonts w:ascii="Arial" w:eastAsia="Times New Roman" w:hAnsi="Arial" w:cs="Arial"/>
                <w:sz w:val="18"/>
                <w:szCs w:val="18"/>
              </w:rPr>
              <w:t>tytule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proofErr w:type="spellEnd"/>
            <w:r w:rsidRPr="00A1117F">
              <w:rPr>
                <w:rFonts w:ascii="Arial" w:eastAsia="Times New Roman" w:hAnsi="Arial" w:cs="Arial"/>
                <w:sz w:val="18"/>
                <w:szCs w:val="18"/>
              </w:rPr>
              <w:t xml:space="preserve"> Kryterium:</w:t>
            </w:r>
          </w:p>
          <w:p w14:paraId="36DBB307" w14:textId="549961AF" w:rsidR="005925B7" w:rsidRPr="00A1117F" w:rsidRDefault="005925B7" w:rsidP="00A111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117F">
              <w:rPr>
                <w:rFonts w:ascii="Arial" w:hAnsi="Arial" w:cs="Arial"/>
                <w:sz w:val="18"/>
                <w:szCs w:val="18"/>
              </w:rPr>
              <w:t>"</w:t>
            </w:r>
            <w:r w:rsidR="00A1117F">
              <w:rPr>
                <w:rFonts w:ascii="Arial" w:hAnsi="Arial" w:cs="Arial"/>
                <w:i/>
                <w:sz w:val="18"/>
                <w:szCs w:val="18"/>
              </w:rPr>
              <w:t>Dział</w:t>
            </w:r>
            <w:r w:rsidRPr="00A1117F">
              <w:rPr>
                <w:rFonts w:ascii="Arial" w:hAnsi="Arial" w:cs="Arial"/>
                <w:i/>
                <w:sz w:val="18"/>
                <w:szCs w:val="18"/>
              </w:rPr>
              <w:t>anie 13.1 infrastruktura ochrony zdrowia: szpitale- samodzielne publiczne</w:t>
            </w:r>
            <w:r w:rsidR="00A1117F">
              <w:rPr>
                <w:rFonts w:ascii="Arial" w:hAnsi="Arial" w:cs="Arial"/>
                <w:i/>
                <w:sz w:val="18"/>
                <w:szCs w:val="18"/>
              </w:rPr>
              <w:t xml:space="preserve"> zakłady</w:t>
            </w:r>
            <w:r w:rsidRPr="00A1117F">
              <w:rPr>
                <w:rFonts w:ascii="Arial" w:hAnsi="Arial" w:cs="Arial"/>
                <w:i/>
                <w:sz w:val="18"/>
                <w:szCs w:val="18"/>
              </w:rPr>
              <w:t xml:space="preserve"> opieki zdrowotnej</w:t>
            </w:r>
            <w:r w:rsidRPr="00A1117F">
              <w:rPr>
                <w:rFonts w:ascii="Arial" w:hAnsi="Arial" w:cs="Arial"/>
                <w:sz w:val="18"/>
                <w:szCs w:val="18"/>
              </w:rPr>
              <w:t>) "</w:t>
            </w:r>
          </w:p>
          <w:p w14:paraId="256FE54B" w14:textId="4426D6B8" w:rsidR="005925B7" w:rsidRPr="00A1117F" w:rsidRDefault="00A1117F" w:rsidP="00A1117F">
            <w:pPr>
              <w:pStyle w:val="HTML-wstpniesformatowany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117F">
              <w:rPr>
                <w:rFonts w:ascii="Arial" w:hAnsi="Arial" w:cs="Arial"/>
                <w:sz w:val="18"/>
                <w:szCs w:val="18"/>
              </w:rPr>
              <w:t>Wykluczenie podmiotów prywatnych nie jest zgodny z postanowieniami PO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47" w:type="pct"/>
          </w:tcPr>
          <w:p w14:paraId="50BC283D" w14:textId="77777777" w:rsidR="005925B7" w:rsidRPr="00CA3A7F" w:rsidRDefault="005925B7" w:rsidP="00CA3A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117F">
              <w:rPr>
                <w:rFonts w:ascii="Arial" w:hAnsi="Arial" w:cs="Arial"/>
                <w:sz w:val="18"/>
                <w:szCs w:val="18"/>
              </w:rPr>
              <w:t>Uwaga uwzględniona</w:t>
            </w:r>
          </w:p>
          <w:p w14:paraId="3675272E" w14:textId="77777777" w:rsidR="00CA3A7F" w:rsidRPr="00CA3A7F" w:rsidRDefault="00CA3A7F" w:rsidP="00CA3A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D609CA0" w14:textId="2D4D8D8C" w:rsidR="005925B7" w:rsidRPr="00CA3A7F" w:rsidRDefault="005925B7" w:rsidP="00CA3A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A7F">
              <w:rPr>
                <w:rFonts w:ascii="Arial" w:hAnsi="Arial" w:cs="Arial"/>
                <w:sz w:val="18"/>
                <w:szCs w:val="18"/>
              </w:rPr>
              <w:t>Dopuszczono prywatne szpitala do ubiegania się o dofinansowania</w:t>
            </w:r>
            <w:r w:rsidR="002A6EE0">
              <w:rPr>
                <w:rFonts w:ascii="Arial" w:hAnsi="Arial" w:cs="Arial"/>
                <w:sz w:val="18"/>
                <w:szCs w:val="18"/>
              </w:rPr>
              <w:t>.</w:t>
            </w:r>
            <w:bookmarkStart w:id="0" w:name="_GoBack"/>
            <w:bookmarkEnd w:id="0"/>
          </w:p>
        </w:tc>
      </w:tr>
      <w:tr w:rsidR="005925B7" w:rsidRPr="00CA3A7F" w14:paraId="5733C2D8" w14:textId="77777777" w:rsidTr="00727686">
        <w:trPr>
          <w:jc w:val="center"/>
        </w:trPr>
        <w:tc>
          <w:tcPr>
            <w:tcW w:w="166" w:type="pct"/>
          </w:tcPr>
          <w:p w14:paraId="7A9CADDA" w14:textId="3743A6A8" w:rsidR="005925B7" w:rsidRPr="00CA3A7F" w:rsidRDefault="00CA3A7F" w:rsidP="00CA3A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5925B7" w:rsidRPr="00CA3A7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1" w:type="pct"/>
          </w:tcPr>
          <w:p w14:paraId="67C676D5" w14:textId="77777777" w:rsidR="005925B7" w:rsidRPr="00CA3A7F" w:rsidRDefault="005925B7" w:rsidP="00CA3A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A7F">
              <w:rPr>
                <w:rFonts w:ascii="Arial" w:hAnsi="Arial" w:cs="Arial"/>
                <w:sz w:val="18"/>
                <w:szCs w:val="18"/>
              </w:rPr>
              <w:t>Komisja Europejska</w:t>
            </w:r>
          </w:p>
        </w:tc>
        <w:tc>
          <w:tcPr>
            <w:tcW w:w="407" w:type="pct"/>
          </w:tcPr>
          <w:p w14:paraId="43C9C649" w14:textId="77777777" w:rsidR="005925B7" w:rsidRPr="00CA3A7F" w:rsidRDefault="005925B7" w:rsidP="00CA3A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A7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7" w:type="pct"/>
          </w:tcPr>
          <w:p w14:paraId="2EC8B07E" w14:textId="541465BE" w:rsidR="005925B7" w:rsidRPr="00CA3A7F" w:rsidRDefault="00A30E27" w:rsidP="00CA3A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Ocena merytoryczna</w:t>
            </w:r>
          </w:p>
        </w:tc>
        <w:tc>
          <w:tcPr>
            <w:tcW w:w="670" w:type="pct"/>
          </w:tcPr>
          <w:p w14:paraId="6427A0AC" w14:textId="77777777" w:rsidR="005925B7" w:rsidRPr="00CA3A7F" w:rsidRDefault="005925B7" w:rsidP="00CA3A7F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A3A7F">
              <w:rPr>
                <w:rFonts w:ascii="Arial" w:hAnsi="Arial" w:cs="Arial"/>
                <w:sz w:val="18"/>
                <w:szCs w:val="18"/>
                <w:u w:val="single"/>
              </w:rPr>
              <w:t>Kryterium 1</w:t>
            </w:r>
            <w:r w:rsidRPr="00CA3A7F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CA3A7F">
              <w:rPr>
                <w:rFonts w:ascii="Arial" w:hAnsi="Arial" w:cs="Arial"/>
                <w:i/>
                <w:sz w:val="18"/>
                <w:szCs w:val="18"/>
              </w:rPr>
              <w:t>Wpływ na poprawę organizacji i funkcjonowania podmiotu leczniczego</w:t>
            </w:r>
          </w:p>
          <w:p w14:paraId="5F4BCA96" w14:textId="77777777" w:rsidR="005925B7" w:rsidRPr="00CA3A7F" w:rsidRDefault="005925B7" w:rsidP="00CA3A7F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A3A7F">
              <w:rPr>
                <w:rFonts w:ascii="Arial" w:hAnsi="Arial" w:cs="Arial"/>
                <w:sz w:val="18"/>
                <w:szCs w:val="18"/>
              </w:rPr>
              <w:t xml:space="preserve">W przypadku projektów dotyczących opieki długoterminowej, geriatrycznej, hospicyjnej lub paliatywnej, projekt wprowadza rozwiązania ułatwiające rozwój </w:t>
            </w:r>
            <w:proofErr w:type="spellStart"/>
            <w:r w:rsidRPr="00CA3A7F">
              <w:rPr>
                <w:rFonts w:ascii="Arial" w:hAnsi="Arial" w:cs="Arial"/>
                <w:sz w:val="18"/>
                <w:szCs w:val="18"/>
              </w:rPr>
              <w:t>zdeinstytucjonalizowanych</w:t>
            </w:r>
            <w:proofErr w:type="spellEnd"/>
            <w:r w:rsidRPr="00CA3A7F">
              <w:rPr>
                <w:rFonts w:ascii="Arial" w:hAnsi="Arial" w:cs="Arial"/>
                <w:sz w:val="18"/>
                <w:szCs w:val="18"/>
              </w:rPr>
              <w:t xml:space="preserve"> form opieki nad pacjentem, w szczególności środowiskowych form opieki</w:t>
            </w:r>
            <w:r w:rsidRPr="00CA3A7F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  <w:r w:rsidRPr="00CA3A7F">
              <w:rPr>
                <w:rFonts w:ascii="Arial" w:hAnsi="Arial" w:cs="Arial"/>
                <w:sz w:val="18"/>
                <w:szCs w:val="18"/>
              </w:rPr>
              <w:t xml:space="preserve"> (projekt zawiera działania mające na celu przejście od opieki </w:t>
            </w:r>
            <w:r w:rsidRPr="00CA3A7F">
              <w:rPr>
                <w:rFonts w:ascii="Arial" w:hAnsi="Arial" w:cs="Arial"/>
                <w:sz w:val="18"/>
                <w:szCs w:val="18"/>
              </w:rPr>
              <w:lastRenderedPageBreak/>
              <w:t>instytucjonalnej do środowiskowej zgodnie z „Ogólnoeuropejskimi wytycznymi dotyczącymi przejścia od opieki instytucjonalnej do opieki świadczonej na poziomie lokalnych społeczności” oraz z „Krajowym Programem Przeciwdziałania Ubóstwu i Wykluczeniu Społecznemu 2020”)</w:t>
            </w:r>
          </w:p>
          <w:p w14:paraId="79A7D01A" w14:textId="77777777" w:rsidR="005925B7" w:rsidRPr="00CA3A7F" w:rsidRDefault="005925B7" w:rsidP="00CA3A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pct"/>
            <w:gridSpan w:val="2"/>
          </w:tcPr>
          <w:p w14:paraId="0D28C127" w14:textId="10BF05A1" w:rsidR="005925B7" w:rsidRPr="00884E3E" w:rsidRDefault="00A1117F" w:rsidP="00884E3E">
            <w:pPr>
              <w:pStyle w:val="HTML-wstpniesformatowany"/>
              <w:rPr>
                <w:rFonts w:ascii="Arial" w:hAnsi="Arial" w:cs="Arial"/>
                <w:sz w:val="18"/>
                <w:szCs w:val="18"/>
              </w:rPr>
            </w:pPr>
            <w:r w:rsidRPr="00884E3E">
              <w:rPr>
                <w:rFonts w:ascii="Arial" w:hAnsi="Arial" w:cs="Arial"/>
                <w:sz w:val="18"/>
                <w:szCs w:val="18"/>
              </w:rPr>
              <w:lastRenderedPageBreak/>
              <w:t>Należy pamiętać, że w odniesieniu do opieki paliatywnej, odstępstwo od obowiązku korzystania z mapy wyklucza szpitale:</w:t>
            </w:r>
          </w:p>
          <w:p w14:paraId="6F86B8C0" w14:textId="77777777" w:rsidR="005925B7" w:rsidRPr="00884E3E" w:rsidRDefault="005925B7" w:rsidP="00CA3A7F">
            <w:pPr>
              <w:autoSpaceDE w:val="0"/>
              <w:autoSpaceDN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84E3E">
              <w:rPr>
                <w:rFonts w:ascii="Arial" w:hAnsi="Arial" w:cs="Arial"/>
                <w:i/>
                <w:sz w:val="18"/>
                <w:szCs w:val="18"/>
              </w:rPr>
              <w:t>Tym samym, derogacja od obowiązku stosowania map, która:</w:t>
            </w:r>
          </w:p>
          <w:p w14:paraId="1E6A97D0" w14:textId="77777777" w:rsidR="005925B7" w:rsidRPr="00884E3E" w:rsidRDefault="005925B7" w:rsidP="00CA3A7F">
            <w:pPr>
              <w:pStyle w:val="Akapitzlist"/>
              <w:ind w:left="360" w:hanging="3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84E3E">
              <w:rPr>
                <w:rFonts w:ascii="Arial" w:hAnsi="Arial" w:cs="Arial"/>
                <w:i/>
                <w:sz w:val="18"/>
                <w:szCs w:val="18"/>
              </w:rPr>
              <w:t xml:space="preserve">        obejmuje </w:t>
            </w:r>
            <w:r w:rsidRPr="00884E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podstawową opiekę zdrowotną lub ambulatoryjną opiekę specjalistyczną lub środowiskowe formy opieki i dotyczy opieki koordynowanej</w:t>
            </w:r>
            <w:r w:rsidRPr="00884E3E">
              <w:rPr>
                <w:rFonts w:ascii="Arial" w:hAnsi="Arial" w:cs="Arial"/>
                <w:i/>
                <w:sz w:val="18"/>
                <w:szCs w:val="18"/>
              </w:rPr>
              <w:t>, lub</w:t>
            </w:r>
          </w:p>
          <w:p w14:paraId="7A4EB5FD" w14:textId="77777777" w:rsidR="005925B7" w:rsidRPr="00884E3E" w:rsidRDefault="005925B7" w:rsidP="00CA3A7F">
            <w:pPr>
              <w:pStyle w:val="Akapitzlist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4E3E">
              <w:rPr>
                <w:rFonts w:ascii="Arial" w:hAnsi="Arial" w:cs="Arial"/>
                <w:i/>
                <w:sz w:val="18"/>
                <w:szCs w:val="18"/>
              </w:rPr>
              <w:t xml:space="preserve">        obejmuje </w:t>
            </w:r>
            <w:r w:rsidRPr="00884E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podmioty opieki długoterminowej, geriatrycznej, hospicyjnej lub paliatywnej</w:t>
            </w:r>
            <w:r w:rsidRPr="00884E3E">
              <w:rPr>
                <w:rFonts w:ascii="Arial" w:hAnsi="Arial" w:cs="Arial"/>
                <w:i/>
                <w:sz w:val="18"/>
                <w:szCs w:val="18"/>
              </w:rPr>
              <w:t xml:space="preserve">, o ile nie dotyczy wsparcia na rzecz szpitali oraz o ile przyczynia się do rozwoju form opieki </w:t>
            </w:r>
            <w:proofErr w:type="spellStart"/>
            <w:r w:rsidRPr="00884E3E">
              <w:rPr>
                <w:rFonts w:ascii="Arial" w:hAnsi="Arial" w:cs="Arial"/>
                <w:i/>
                <w:sz w:val="18"/>
                <w:szCs w:val="18"/>
              </w:rPr>
              <w:t>zdeinstytucjonalizowanej</w:t>
            </w:r>
            <w:proofErr w:type="spellEnd"/>
            <w:r w:rsidRPr="00884E3E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733757B9" w14:textId="77777777" w:rsidR="00A1117F" w:rsidRPr="006A4F9B" w:rsidRDefault="00A1117F" w:rsidP="00CA3A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8A8AA4A" w14:textId="508722AE" w:rsidR="005925B7" w:rsidRPr="00884E3E" w:rsidRDefault="00884E3E" w:rsidP="00CA3A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4E3E">
              <w:rPr>
                <w:rFonts w:ascii="Arial" w:hAnsi="Arial" w:cs="Arial"/>
                <w:sz w:val="18"/>
                <w:szCs w:val="18"/>
              </w:rPr>
              <w:t>Zgodnie z informacją z Komitetu Sterującego z dnia</w:t>
            </w:r>
            <w:r w:rsidR="005925B7" w:rsidRPr="00884E3E">
              <w:rPr>
                <w:rFonts w:ascii="Arial" w:hAnsi="Arial" w:cs="Arial"/>
                <w:sz w:val="18"/>
                <w:szCs w:val="18"/>
              </w:rPr>
              <w:t xml:space="preserve"> 3/11/2016</w:t>
            </w:r>
          </w:p>
        </w:tc>
        <w:tc>
          <w:tcPr>
            <w:tcW w:w="647" w:type="pct"/>
          </w:tcPr>
          <w:p w14:paraId="128AED7B" w14:textId="77777777" w:rsidR="00B56A75" w:rsidRPr="00CA3A7F" w:rsidRDefault="00B56A75" w:rsidP="00B56A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117F">
              <w:rPr>
                <w:rFonts w:ascii="Arial" w:hAnsi="Arial" w:cs="Arial"/>
                <w:sz w:val="18"/>
                <w:szCs w:val="18"/>
              </w:rPr>
              <w:t>Uwaga uwzględniona</w:t>
            </w:r>
          </w:p>
          <w:p w14:paraId="4B759C9F" w14:textId="77777777" w:rsidR="005925B7" w:rsidRPr="002A6EE0" w:rsidRDefault="005925B7" w:rsidP="00CA3A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99AAA1" w14:textId="173563B5" w:rsidR="006A4F9B" w:rsidRPr="006A4F9B" w:rsidRDefault="006A4F9B" w:rsidP="00CA3A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F9B">
              <w:rPr>
                <w:rFonts w:ascii="Arial" w:hAnsi="Arial" w:cs="Arial"/>
                <w:sz w:val="18"/>
                <w:szCs w:val="18"/>
              </w:rPr>
              <w:t xml:space="preserve">Dodano przypis w kryterium </w:t>
            </w:r>
            <w:r>
              <w:rPr>
                <w:rFonts w:ascii="Arial" w:hAnsi="Arial" w:cs="Arial"/>
                <w:sz w:val="18"/>
                <w:szCs w:val="18"/>
              </w:rPr>
              <w:t xml:space="preserve">formalnym specyficznym </w:t>
            </w:r>
            <w:r w:rsidRPr="006A4F9B">
              <w:rPr>
                <w:rFonts w:ascii="Arial" w:hAnsi="Arial" w:cs="Arial"/>
                <w:sz w:val="18"/>
                <w:szCs w:val="18"/>
              </w:rPr>
              <w:t>nr 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6A4F9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77C6C8EF" w14:textId="77777777" w:rsidR="008B2186" w:rsidRPr="00CA3A7F" w:rsidRDefault="008B2186" w:rsidP="00CD6648">
      <w:pPr>
        <w:rPr>
          <w:rFonts w:ascii="Arial" w:hAnsi="Arial" w:cs="Arial"/>
          <w:b/>
        </w:rPr>
      </w:pPr>
    </w:p>
    <w:sectPr w:rsidR="008B2186" w:rsidRPr="00CA3A7F" w:rsidSect="00BB53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851" w:right="536" w:bottom="567" w:left="42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0E939" w14:textId="77777777" w:rsidR="00AA116F" w:rsidRDefault="00AA116F">
      <w:pPr>
        <w:spacing w:after="0" w:line="240" w:lineRule="auto"/>
      </w:pPr>
      <w:r>
        <w:separator/>
      </w:r>
    </w:p>
  </w:endnote>
  <w:endnote w:type="continuationSeparator" w:id="0">
    <w:p w14:paraId="58FBC2E9" w14:textId="77777777" w:rsidR="00AA116F" w:rsidRDefault="00AA1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AF1CF" w14:textId="77777777" w:rsidR="006A58D1" w:rsidRDefault="002E3F6F" w:rsidP="00350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2460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7B55C9" w14:textId="77777777" w:rsidR="006A58D1" w:rsidRDefault="00AA11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4E934" w14:textId="33D2F75E" w:rsidR="006A58D1" w:rsidRDefault="002E3F6F" w:rsidP="00350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2460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6EE0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05B31B94" w14:textId="77777777" w:rsidR="006A58D1" w:rsidRDefault="00293E8C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7E3CC2" wp14:editId="25EDB445">
          <wp:simplePos x="0" y="0"/>
          <wp:positionH relativeFrom="column">
            <wp:posOffset>728345</wp:posOffset>
          </wp:positionH>
          <wp:positionV relativeFrom="paragraph">
            <wp:posOffset>-233680</wp:posOffset>
          </wp:positionV>
          <wp:extent cx="8886825" cy="752475"/>
          <wp:effectExtent l="0" t="0" r="952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E9D63" w14:textId="77777777" w:rsidR="00B87EEC" w:rsidRDefault="00B87E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1BDAC" w14:textId="77777777" w:rsidR="00AA116F" w:rsidRDefault="00AA116F">
      <w:pPr>
        <w:spacing w:after="0" w:line="240" w:lineRule="auto"/>
      </w:pPr>
      <w:r>
        <w:separator/>
      </w:r>
    </w:p>
  </w:footnote>
  <w:footnote w:type="continuationSeparator" w:id="0">
    <w:p w14:paraId="04E392EE" w14:textId="77777777" w:rsidR="00AA116F" w:rsidRDefault="00AA116F">
      <w:pPr>
        <w:spacing w:after="0" w:line="240" w:lineRule="auto"/>
      </w:pPr>
      <w:r>
        <w:continuationSeparator/>
      </w:r>
    </w:p>
  </w:footnote>
  <w:footnote w:id="1">
    <w:p w14:paraId="2B299415" w14:textId="77777777" w:rsidR="005925B7" w:rsidRPr="0036321E" w:rsidRDefault="005925B7" w:rsidP="00841DD5">
      <w:pPr>
        <w:pStyle w:val="Stopka"/>
        <w:tabs>
          <w:tab w:val="left" w:pos="270"/>
        </w:tabs>
        <w:ind w:left="270" w:hanging="270"/>
        <w:rPr>
          <w:rFonts w:ascii="Arial" w:hAnsi="Arial" w:cs="Arial"/>
          <w:sz w:val="16"/>
          <w:szCs w:val="16"/>
        </w:rPr>
      </w:pPr>
      <w:r w:rsidRPr="0036321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6321E">
        <w:rPr>
          <w:rFonts w:ascii="Arial" w:hAnsi="Arial" w:cs="Arial"/>
          <w:sz w:val="16"/>
          <w:szCs w:val="16"/>
        </w:rPr>
        <w:t xml:space="preserve"> </w:t>
      </w:r>
      <w:r w:rsidRPr="0036321E">
        <w:rPr>
          <w:rFonts w:ascii="Arial" w:hAnsi="Arial" w:cs="Arial"/>
          <w:sz w:val="16"/>
          <w:szCs w:val="16"/>
        </w:rPr>
        <w:tab/>
        <w:t xml:space="preserve">Zgodnie z zapisami </w:t>
      </w:r>
      <w:r w:rsidRPr="0036321E">
        <w:rPr>
          <w:rFonts w:ascii="Arial" w:hAnsi="Arial" w:cs="Arial"/>
          <w:i/>
          <w:sz w:val="16"/>
          <w:szCs w:val="16"/>
        </w:rPr>
        <w:t xml:space="preserve">Krajowych ram strategicznych. Policy </w:t>
      </w:r>
      <w:proofErr w:type="spellStart"/>
      <w:r w:rsidRPr="0036321E">
        <w:rPr>
          <w:rFonts w:ascii="Arial" w:hAnsi="Arial" w:cs="Arial"/>
          <w:i/>
          <w:sz w:val="16"/>
          <w:szCs w:val="16"/>
        </w:rPr>
        <w:t>paper</w:t>
      </w:r>
      <w:proofErr w:type="spellEnd"/>
      <w:r w:rsidRPr="0036321E">
        <w:rPr>
          <w:rFonts w:ascii="Arial" w:hAnsi="Arial" w:cs="Arial"/>
          <w:i/>
          <w:sz w:val="16"/>
          <w:szCs w:val="16"/>
        </w:rPr>
        <w:t xml:space="preserve"> dla ochrony zdrowia na lata 2014-2020</w:t>
      </w:r>
      <w:r w:rsidRPr="0036321E">
        <w:rPr>
          <w:rFonts w:ascii="Arial" w:hAnsi="Arial" w:cs="Arial"/>
          <w:sz w:val="16"/>
          <w:szCs w:val="16"/>
        </w:rPr>
        <w:t>, s. 133 i dalsze.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9D542" w14:textId="77777777" w:rsidR="00B87EEC" w:rsidRDefault="00B87E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C5A99" w14:textId="77777777" w:rsidR="00293E8C" w:rsidRDefault="004873F3" w:rsidP="00293E8C">
    <w:pPr>
      <w:pStyle w:val="Nagwek"/>
      <w:jc w:val="center"/>
    </w:pPr>
    <w:r>
      <w:rPr>
        <w:rFonts w:cs="Arial"/>
        <w:b/>
        <w:noProof/>
        <w:sz w:val="18"/>
        <w:szCs w:val="18"/>
      </w:rPr>
      <w:drawing>
        <wp:inline distT="0" distB="0" distL="0" distR="0" wp14:anchorId="62934977" wp14:editId="47764D3F">
          <wp:extent cx="6350318" cy="1123950"/>
          <wp:effectExtent l="0" t="0" r="0" b="0"/>
          <wp:docPr id="6" name="Obraz 6" descr="oznaczenia_efsi_kolor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znaczenia_efsi_kolor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318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AC7C0B" w14:textId="77777777" w:rsidR="0073015A" w:rsidRDefault="00481D29" w:rsidP="00481D29">
    <w:pPr>
      <w:pStyle w:val="Nagwek"/>
      <w:jc w:val="center"/>
      <w:rPr>
        <w:b/>
        <w:sz w:val="28"/>
      </w:rPr>
    </w:pPr>
    <w:r>
      <w:rPr>
        <w:b/>
        <w:sz w:val="28"/>
      </w:rPr>
      <w:t xml:space="preserve">WYNIKI </w:t>
    </w:r>
    <w:r w:rsidRPr="00293E8C">
      <w:rPr>
        <w:b/>
        <w:sz w:val="28"/>
      </w:rPr>
      <w:t>KONSULTACJ</w:t>
    </w:r>
    <w:r>
      <w:rPr>
        <w:b/>
        <w:sz w:val="28"/>
      </w:rPr>
      <w:t>I</w:t>
    </w:r>
    <w:r w:rsidRPr="00293E8C">
      <w:rPr>
        <w:b/>
        <w:sz w:val="28"/>
      </w:rPr>
      <w:t xml:space="preserve"> SPOŁECZN</w:t>
    </w:r>
    <w:r>
      <w:rPr>
        <w:b/>
        <w:sz w:val="28"/>
      </w:rPr>
      <w:t>YCH -</w:t>
    </w:r>
    <w:r w:rsidRPr="00293E8C">
      <w:rPr>
        <w:b/>
        <w:sz w:val="28"/>
      </w:rPr>
      <w:t xml:space="preserve"> </w:t>
    </w:r>
    <w:r>
      <w:rPr>
        <w:b/>
        <w:sz w:val="28"/>
      </w:rPr>
      <w:t xml:space="preserve">KRYTERIA WYBORU PROJEKTÓW </w:t>
    </w:r>
    <w:r w:rsidRPr="00293E8C">
      <w:rPr>
        <w:b/>
        <w:sz w:val="28"/>
      </w:rPr>
      <w:t xml:space="preserve">RPO WL 2014 </w:t>
    </w:r>
    <w:r>
      <w:rPr>
        <w:b/>
        <w:sz w:val="28"/>
      </w:rPr>
      <w:t>–</w:t>
    </w:r>
    <w:r w:rsidRPr="00293E8C">
      <w:rPr>
        <w:b/>
        <w:sz w:val="28"/>
      </w:rPr>
      <w:t xml:space="preserve"> 2020</w:t>
    </w:r>
    <w:r>
      <w:rPr>
        <w:b/>
        <w:sz w:val="28"/>
      </w:rPr>
      <w:t xml:space="preserve"> do </w:t>
    </w:r>
  </w:p>
  <w:p w14:paraId="6B1F9161" w14:textId="77777777" w:rsidR="00293E8C" w:rsidRPr="00CB2823" w:rsidRDefault="00CB2823" w:rsidP="00481D29">
    <w:pPr>
      <w:pStyle w:val="Nagwek"/>
      <w:jc w:val="center"/>
      <w:rPr>
        <w:b/>
        <w:sz w:val="28"/>
        <w:szCs w:val="28"/>
      </w:rPr>
    </w:pPr>
    <w:r w:rsidRPr="00CB2823">
      <w:rPr>
        <w:b/>
        <w:color w:val="000000"/>
        <w:sz w:val="28"/>
        <w:szCs w:val="28"/>
      </w:rPr>
      <w:t xml:space="preserve">Działania </w:t>
    </w:r>
    <w:r w:rsidR="00B87EEC">
      <w:rPr>
        <w:b/>
        <w:color w:val="000000"/>
        <w:sz w:val="28"/>
        <w:szCs w:val="28"/>
      </w:rPr>
      <w:t>13.1</w:t>
    </w:r>
    <w:r w:rsidRPr="00CB2823">
      <w:rPr>
        <w:b/>
        <w:color w:val="000000"/>
        <w:sz w:val="28"/>
        <w:szCs w:val="28"/>
      </w:rPr>
      <w:t xml:space="preserve"> </w:t>
    </w:r>
    <w:r w:rsidR="00B87EEC">
      <w:rPr>
        <w:b/>
        <w:i/>
        <w:color w:val="000000"/>
        <w:sz w:val="28"/>
        <w:szCs w:val="28"/>
      </w:rPr>
      <w:t>Infrastruktura ochrony zdrowia (szpitale)</w:t>
    </w:r>
    <w:r w:rsidR="00481D29" w:rsidRPr="00CB2823">
      <w:rPr>
        <w:b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ECA0A" w14:textId="77777777" w:rsidR="00B87EEC" w:rsidRDefault="00B87E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D7517"/>
    <w:multiLevelType w:val="hybridMultilevel"/>
    <w:tmpl w:val="3968DA7E"/>
    <w:lvl w:ilvl="0" w:tplc="29BA08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90"/>
    <w:rsid w:val="0001704C"/>
    <w:rsid w:val="0002305A"/>
    <w:rsid w:val="00063410"/>
    <w:rsid w:val="00064CCB"/>
    <w:rsid w:val="000A2B45"/>
    <w:rsid w:val="000A6D89"/>
    <w:rsid w:val="000B1E29"/>
    <w:rsid w:val="000B320B"/>
    <w:rsid w:val="000E2140"/>
    <w:rsid w:val="000E7779"/>
    <w:rsid w:val="000F0090"/>
    <w:rsid w:val="000F03BB"/>
    <w:rsid w:val="000F21ED"/>
    <w:rsid w:val="00114CA0"/>
    <w:rsid w:val="00131965"/>
    <w:rsid w:val="00152E2A"/>
    <w:rsid w:val="00173A1A"/>
    <w:rsid w:val="00182141"/>
    <w:rsid w:val="001A08B6"/>
    <w:rsid w:val="001B7D05"/>
    <w:rsid w:val="001C6A06"/>
    <w:rsid w:val="001D255E"/>
    <w:rsid w:val="001D7411"/>
    <w:rsid w:val="001E77F0"/>
    <w:rsid w:val="001F7130"/>
    <w:rsid w:val="00203C7A"/>
    <w:rsid w:val="002170D8"/>
    <w:rsid w:val="0025060D"/>
    <w:rsid w:val="00251152"/>
    <w:rsid w:val="00256A0F"/>
    <w:rsid w:val="002730A8"/>
    <w:rsid w:val="00275500"/>
    <w:rsid w:val="00293E8C"/>
    <w:rsid w:val="00293F5C"/>
    <w:rsid w:val="002A25D1"/>
    <w:rsid w:val="002A6EE0"/>
    <w:rsid w:val="002B4581"/>
    <w:rsid w:val="002D583B"/>
    <w:rsid w:val="002E1C08"/>
    <w:rsid w:val="002E1F57"/>
    <w:rsid w:val="002E3F6F"/>
    <w:rsid w:val="002F0E86"/>
    <w:rsid w:val="002F7E21"/>
    <w:rsid w:val="00321D13"/>
    <w:rsid w:val="003313F5"/>
    <w:rsid w:val="0033432D"/>
    <w:rsid w:val="0036321E"/>
    <w:rsid w:val="00393BF2"/>
    <w:rsid w:val="00395002"/>
    <w:rsid w:val="003D7A65"/>
    <w:rsid w:val="003F3D67"/>
    <w:rsid w:val="0040208D"/>
    <w:rsid w:val="004020B6"/>
    <w:rsid w:val="00415605"/>
    <w:rsid w:val="00431651"/>
    <w:rsid w:val="00433503"/>
    <w:rsid w:val="00437A1B"/>
    <w:rsid w:val="00452FD9"/>
    <w:rsid w:val="00463E4A"/>
    <w:rsid w:val="0046568E"/>
    <w:rsid w:val="00475290"/>
    <w:rsid w:val="00481D29"/>
    <w:rsid w:val="004873F3"/>
    <w:rsid w:val="004A0AF9"/>
    <w:rsid w:val="004A2C41"/>
    <w:rsid w:val="004A3DC8"/>
    <w:rsid w:val="004C0ADC"/>
    <w:rsid w:val="004C0FAE"/>
    <w:rsid w:val="004C1F7A"/>
    <w:rsid w:val="004E182F"/>
    <w:rsid w:val="005110F9"/>
    <w:rsid w:val="00530E1B"/>
    <w:rsid w:val="00534979"/>
    <w:rsid w:val="00555273"/>
    <w:rsid w:val="00556D68"/>
    <w:rsid w:val="00556FAF"/>
    <w:rsid w:val="005925B7"/>
    <w:rsid w:val="00592D5E"/>
    <w:rsid w:val="005A0CDF"/>
    <w:rsid w:val="005A542C"/>
    <w:rsid w:val="005B66FD"/>
    <w:rsid w:val="005B6A9B"/>
    <w:rsid w:val="005C6350"/>
    <w:rsid w:val="005E32BC"/>
    <w:rsid w:val="0061656A"/>
    <w:rsid w:val="006264AC"/>
    <w:rsid w:val="00660D00"/>
    <w:rsid w:val="0066778C"/>
    <w:rsid w:val="00673C85"/>
    <w:rsid w:val="00682AE6"/>
    <w:rsid w:val="0068793B"/>
    <w:rsid w:val="00693E46"/>
    <w:rsid w:val="006A4F9B"/>
    <w:rsid w:val="006A54D9"/>
    <w:rsid w:val="006A60E7"/>
    <w:rsid w:val="006A741D"/>
    <w:rsid w:val="00700C19"/>
    <w:rsid w:val="00704A17"/>
    <w:rsid w:val="00714029"/>
    <w:rsid w:val="00723380"/>
    <w:rsid w:val="0072461D"/>
    <w:rsid w:val="00727686"/>
    <w:rsid w:val="0073015A"/>
    <w:rsid w:val="0073672C"/>
    <w:rsid w:val="00747316"/>
    <w:rsid w:val="00755681"/>
    <w:rsid w:val="007A1D26"/>
    <w:rsid w:val="007A3E2B"/>
    <w:rsid w:val="007C23BD"/>
    <w:rsid w:val="007D586F"/>
    <w:rsid w:val="007D7DFC"/>
    <w:rsid w:val="007E1637"/>
    <w:rsid w:val="007E2E32"/>
    <w:rsid w:val="007F2A63"/>
    <w:rsid w:val="007F2AD9"/>
    <w:rsid w:val="0080407F"/>
    <w:rsid w:val="00825D4D"/>
    <w:rsid w:val="00834B5A"/>
    <w:rsid w:val="008461FC"/>
    <w:rsid w:val="008562C7"/>
    <w:rsid w:val="00866B8E"/>
    <w:rsid w:val="00884E3E"/>
    <w:rsid w:val="0089717B"/>
    <w:rsid w:val="008A225D"/>
    <w:rsid w:val="008A34E0"/>
    <w:rsid w:val="008A6D40"/>
    <w:rsid w:val="008B2186"/>
    <w:rsid w:val="008B3118"/>
    <w:rsid w:val="008B4175"/>
    <w:rsid w:val="008F1FE7"/>
    <w:rsid w:val="00923FA3"/>
    <w:rsid w:val="00941A65"/>
    <w:rsid w:val="00996321"/>
    <w:rsid w:val="009A6422"/>
    <w:rsid w:val="009D1A4C"/>
    <w:rsid w:val="009E44FF"/>
    <w:rsid w:val="009F66BE"/>
    <w:rsid w:val="00A1117F"/>
    <w:rsid w:val="00A130B1"/>
    <w:rsid w:val="00A15146"/>
    <w:rsid w:val="00A22B52"/>
    <w:rsid w:val="00A30E27"/>
    <w:rsid w:val="00A338DD"/>
    <w:rsid w:val="00A704CD"/>
    <w:rsid w:val="00A87497"/>
    <w:rsid w:val="00AA116F"/>
    <w:rsid w:val="00AA1E70"/>
    <w:rsid w:val="00AA4CF0"/>
    <w:rsid w:val="00AC6126"/>
    <w:rsid w:val="00AC73C5"/>
    <w:rsid w:val="00AD2B26"/>
    <w:rsid w:val="00AE0076"/>
    <w:rsid w:val="00AE4D2F"/>
    <w:rsid w:val="00B05BB1"/>
    <w:rsid w:val="00B27E8F"/>
    <w:rsid w:val="00B305C3"/>
    <w:rsid w:val="00B36E59"/>
    <w:rsid w:val="00B42059"/>
    <w:rsid w:val="00B43F57"/>
    <w:rsid w:val="00B4557B"/>
    <w:rsid w:val="00B56A75"/>
    <w:rsid w:val="00B82FF6"/>
    <w:rsid w:val="00B87EEC"/>
    <w:rsid w:val="00BB5379"/>
    <w:rsid w:val="00BD4C40"/>
    <w:rsid w:val="00BD717C"/>
    <w:rsid w:val="00BE303F"/>
    <w:rsid w:val="00BF102D"/>
    <w:rsid w:val="00C00C32"/>
    <w:rsid w:val="00C05E08"/>
    <w:rsid w:val="00C121C4"/>
    <w:rsid w:val="00C13FE1"/>
    <w:rsid w:val="00C16443"/>
    <w:rsid w:val="00C2059F"/>
    <w:rsid w:val="00C21809"/>
    <w:rsid w:val="00C30AAF"/>
    <w:rsid w:val="00C32874"/>
    <w:rsid w:val="00C535F5"/>
    <w:rsid w:val="00C66A05"/>
    <w:rsid w:val="00C731B0"/>
    <w:rsid w:val="00C74339"/>
    <w:rsid w:val="00C803DB"/>
    <w:rsid w:val="00C83D91"/>
    <w:rsid w:val="00C8448A"/>
    <w:rsid w:val="00CA3A7F"/>
    <w:rsid w:val="00CB2823"/>
    <w:rsid w:val="00CB2D8E"/>
    <w:rsid w:val="00CD6648"/>
    <w:rsid w:val="00CF1BDF"/>
    <w:rsid w:val="00CF2097"/>
    <w:rsid w:val="00D02545"/>
    <w:rsid w:val="00D036E2"/>
    <w:rsid w:val="00D14838"/>
    <w:rsid w:val="00D31F8B"/>
    <w:rsid w:val="00D34AE0"/>
    <w:rsid w:val="00D41094"/>
    <w:rsid w:val="00D520D2"/>
    <w:rsid w:val="00D52A05"/>
    <w:rsid w:val="00D54EAC"/>
    <w:rsid w:val="00D60067"/>
    <w:rsid w:val="00D626EC"/>
    <w:rsid w:val="00D646C3"/>
    <w:rsid w:val="00D72EA4"/>
    <w:rsid w:val="00D7317C"/>
    <w:rsid w:val="00D81670"/>
    <w:rsid w:val="00DB181B"/>
    <w:rsid w:val="00DB6B98"/>
    <w:rsid w:val="00DC6018"/>
    <w:rsid w:val="00DE36C5"/>
    <w:rsid w:val="00DF1A50"/>
    <w:rsid w:val="00DF22C4"/>
    <w:rsid w:val="00E24605"/>
    <w:rsid w:val="00E37301"/>
    <w:rsid w:val="00E64B64"/>
    <w:rsid w:val="00E81138"/>
    <w:rsid w:val="00EA2062"/>
    <w:rsid w:val="00EB4667"/>
    <w:rsid w:val="00EC2EE3"/>
    <w:rsid w:val="00EC46BC"/>
    <w:rsid w:val="00EC67DE"/>
    <w:rsid w:val="00ED3E4B"/>
    <w:rsid w:val="00F13A9E"/>
    <w:rsid w:val="00F341F7"/>
    <w:rsid w:val="00F64597"/>
    <w:rsid w:val="00F93074"/>
    <w:rsid w:val="00FA4694"/>
    <w:rsid w:val="00FB0612"/>
    <w:rsid w:val="00FC6F04"/>
    <w:rsid w:val="00FC7EB5"/>
    <w:rsid w:val="00FD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E3515"/>
  <w15:docId w15:val="{6A0143F9-8E3C-4DC5-B6A7-3D43E45D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4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605"/>
  </w:style>
  <w:style w:type="table" w:styleId="Tabela-Siatka">
    <w:name w:val="Table Grid"/>
    <w:basedOn w:val="Standardowy"/>
    <w:uiPriority w:val="59"/>
    <w:rsid w:val="00E2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E24605"/>
    <w:rPr>
      <w:rFonts w:ascii="Tahoma" w:hAnsi="Tahoma"/>
      <w:sz w:val="16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2A25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3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E8C"/>
  </w:style>
  <w:style w:type="paragraph" w:styleId="Tekstdymka">
    <w:name w:val="Balloon Text"/>
    <w:basedOn w:val="Normalny"/>
    <w:link w:val="TekstdymkaZnak"/>
    <w:uiPriority w:val="99"/>
    <w:semiHidden/>
    <w:unhideWhenUsed/>
    <w:rsid w:val="0029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E8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537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05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05C3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B305C3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71402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14029"/>
    <w:rPr>
      <w:rFonts w:ascii="Calibri" w:eastAsiaTheme="minorHAnsi" w:hAnsi="Calibri"/>
      <w:szCs w:val="21"/>
      <w:lang w:eastAsia="en-US"/>
    </w:rPr>
  </w:style>
  <w:style w:type="character" w:customStyle="1" w:styleId="st">
    <w:name w:val="st"/>
    <w:basedOn w:val="Domylnaczcionkaakapitu"/>
    <w:rsid w:val="00C13FE1"/>
  </w:style>
  <w:style w:type="character" w:styleId="Uwydatnienie">
    <w:name w:val="Emphasis"/>
    <w:basedOn w:val="Domylnaczcionkaakapitu"/>
    <w:uiPriority w:val="20"/>
    <w:qFormat/>
    <w:rsid w:val="00C13FE1"/>
    <w:rPr>
      <w:i/>
      <w:iCs/>
    </w:rPr>
  </w:style>
  <w:style w:type="paragraph" w:customStyle="1" w:styleId="Default">
    <w:name w:val="Default"/>
    <w:rsid w:val="00C13F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7E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7E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7E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7E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7E21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"/>
    <w:basedOn w:val="Domylnaczcionkaakapitu"/>
    <w:link w:val="Akapitzlist"/>
    <w:uiPriority w:val="34"/>
    <w:locked/>
    <w:rsid w:val="00C121C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111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1117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zoz@spzoz.bychawa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.juszczynski@mz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apypotrzebzdrowotnych.mz.gov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.juszczynski@mz.gov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E91E5-BAAE-4880-8E00-FFA8C628A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1425</Words>
  <Characters>8556</Characters>
  <Application>Microsoft Office Word</Application>
  <DocSecurity>0</DocSecurity>
  <Lines>71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OSR</cp:lastModifiedBy>
  <cp:revision>18</cp:revision>
  <cp:lastPrinted>2016-11-04T09:14:00Z</cp:lastPrinted>
  <dcterms:created xsi:type="dcterms:W3CDTF">2016-11-04T09:13:00Z</dcterms:created>
  <dcterms:modified xsi:type="dcterms:W3CDTF">2016-11-17T12:01:00Z</dcterms:modified>
</cp:coreProperties>
</file>