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69FA" w14:textId="77777777" w:rsidR="00F837D9" w:rsidRPr="00CA389E" w:rsidRDefault="00F837D9" w:rsidP="00F837D9">
      <w:pPr>
        <w:spacing w:after="0"/>
        <w:rPr>
          <w:color w:val="FF0000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601"/>
        <w:gridCol w:w="1703"/>
        <w:gridCol w:w="4038"/>
      </w:tblGrid>
      <w:tr w:rsidR="00F837D9" w:rsidRPr="00E0005E" w14:paraId="0B9DFB14" w14:textId="77777777" w:rsidTr="00782EBB">
        <w:tc>
          <w:tcPr>
            <w:tcW w:w="9994" w:type="dxa"/>
            <w:gridSpan w:val="4"/>
            <w:shd w:val="clear" w:color="auto" w:fill="FFC000"/>
            <w:vAlign w:val="center"/>
          </w:tcPr>
          <w:p w14:paraId="20377C08" w14:textId="77777777" w:rsidR="00F837D9" w:rsidRPr="00E0005E" w:rsidRDefault="00F837D9" w:rsidP="00782EBB">
            <w:pPr>
              <w:spacing w:before="60" w:after="6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E0005E">
              <w:rPr>
                <w:b/>
                <w:bCs/>
                <w:smallCaps/>
                <w:sz w:val="28"/>
                <w:szCs w:val="28"/>
              </w:rPr>
              <w:t>Oś Priorytetowa 11 Włączenie społeczne</w:t>
            </w:r>
          </w:p>
        </w:tc>
      </w:tr>
      <w:tr w:rsidR="00F837D9" w:rsidRPr="00E0005E" w14:paraId="56EE3582" w14:textId="77777777" w:rsidTr="00782EBB">
        <w:tc>
          <w:tcPr>
            <w:tcW w:w="9994" w:type="dxa"/>
            <w:gridSpan w:val="4"/>
            <w:shd w:val="clear" w:color="auto" w:fill="auto"/>
            <w:vAlign w:val="center"/>
          </w:tcPr>
          <w:p w14:paraId="46B5DC46" w14:textId="77777777" w:rsidR="00F837D9" w:rsidRPr="00E0005E" w:rsidRDefault="00F837D9" w:rsidP="00782EBB">
            <w:pPr>
              <w:spacing w:before="60" w:after="60"/>
              <w:rPr>
                <w:b/>
                <w:bCs/>
                <w:i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t>Karta Działania 11</w:t>
            </w:r>
            <w:r w:rsidR="00C94560" w:rsidRPr="00E0005E">
              <w:rPr>
                <w:b/>
                <w:bCs/>
                <w:smallCaps/>
                <w:sz w:val="22"/>
                <w:szCs w:val="22"/>
              </w:rPr>
              <w:t>.1</w:t>
            </w:r>
            <w:r w:rsidRPr="00E0005E">
              <w:rPr>
                <w:b/>
                <w:bCs/>
                <w:i/>
                <w:smallCaps/>
                <w:sz w:val="22"/>
                <w:szCs w:val="22"/>
              </w:rPr>
              <w:t xml:space="preserve"> Aktywne włączenie</w:t>
            </w:r>
          </w:p>
          <w:p w14:paraId="49D03123" w14:textId="77777777" w:rsidR="00F837D9" w:rsidRPr="00E0005E" w:rsidRDefault="00F837D9" w:rsidP="00782EBB">
            <w:pPr>
              <w:spacing w:before="60" w:after="60"/>
              <w:rPr>
                <w:b/>
                <w:bCs/>
                <w:smallCaps/>
              </w:rPr>
            </w:pPr>
            <w:r w:rsidRPr="00E0005E">
              <w:rPr>
                <w:b/>
                <w:bCs/>
                <w:smallCaps/>
              </w:rPr>
              <w:t xml:space="preserve">Priorytet inwestycyjny 9i  </w:t>
            </w:r>
          </w:p>
          <w:p w14:paraId="52F9DF09" w14:textId="77777777" w:rsidR="00F837D9" w:rsidRPr="00E0005E" w:rsidRDefault="00F837D9" w:rsidP="00782EBB">
            <w:pPr>
              <w:spacing w:before="60" w:after="60"/>
              <w:rPr>
                <w:bCs/>
                <w:i/>
              </w:rPr>
            </w:pPr>
            <w:r w:rsidRPr="00E0005E">
              <w:rPr>
                <w:bCs/>
                <w:i/>
              </w:rPr>
              <w:t>Aktywne włączenie, w tym z myślą o promowaniu równych szans oraz aktywnego uczestnictwa i zwiększaniu szans na zatrudnienie.</w:t>
            </w:r>
          </w:p>
        </w:tc>
      </w:tr>
      <w:tr w:rsidR="00F837D9" w:rsidRPr="00E0005E" w14:paraId="71CBA886" w14:textId="77777777" w:rsidTr="00782EBB">
        <w:trPr>
          <w:trHeight w:val="305"/>
        </w:trPr>
        <w:tc>
          <w:tcPr>
            <w:tcW w:w="3652" w:type="dxa"/>
            <w:vMerge w:val="restart"/>
            <w:shd w:val="clear" w:color="auto" w:fill="FFC000"/>
            <w:vAlign w:val="center"/>
          </w:tcPr>
          <w:p w14:paraId="0B87A2E2" w14:textId="77777777" w:rsidR="00F837D9" w:rsidRPr="00E0005E" w:rsidRDefault="00F837D9" w:rsidP="00F837D9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8"/>
                <w:szCs w:val="28"/>
              </w:rPr>
              <w:t>Nr Karty</w:t>
            </w:r>
            <w:r w:rsidRPr="00E0005E">
              <w:rPr>
                <w:rStyle w:val="Odwoanieprzypisudolnego"/>
                <w:b/>
                <w:bCs/>
                <w:smallCaps/>
                <w:sz w:val="28"/>
                <w:szCs w:val="28"/>
              </w:rPr>
              <w:footnoteReference w:id="2"/>
            </w:r>
            <w:r w:rsidRPr="00E0005E">
              <w:rPr>
                <w:b/>
                <w:bCs/>
                <w:smallCaps/>
                <w:sz w:val="28"/>
                <w:szCs w:val="28"/>
              </w:rPr>
              <w:t>:</w:t>
            </w:r>
            <w:r w:rsidRPr="00E0005E">
              <w:rPr>
                <w:bCs/>
                <w:sz w:val="28"/>
                <w:szCs w:val="28"/>
              </w:rPr>
              <w:t xml:space="preserve"> </w:t>
            </w:r>
            <w:r w:rsidRPr="00E0005E">
              <w:rPr>
                <w:b/>
                <w:bCs/>
                <w:i/>
                <w:sz w:val="28"/>
                <w:szCs w:val="28"/>
              </w:rPr>
              <w:t>4/11.1/2018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 w14:paraId="6D8065BB" w14:textId="77777777" w:rsidR="00F837D9" w:rsidRPr="00E0005E" w:rsidRDefault="00F837D9" w:rsidP="00782EBB">
            <w:pPr>
              <w:spacing w:before="60" w:after="60"/>
              <w:ind w:left="493"/>
              <w:rPr>
                <w:b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t>Tryb wyboru projektów:</w:t>
            </w:r>
            <w:r w:rsidRPr="00E0005E"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</w:p>
        </w:tc>
      </w:tr>
      <w:tr w:rsidR="00F837D9" w:rsidRPr="00E0005E" w14:paraId="1DF64436" w14:textId="77777777" w:rsidTr="00782EBB">
        <w:trPr>
          <w:trHeight w:val="412"/>
        </w:trPr>
        <w:tc>
          <w:tcPr>
            <w:tcW w:w="3652" w:type="dxa"/>
            <w:vMerge/>
            <w:shd w:val="clear" w:color="auto" w:fill="FFC000"/>
            <w:vAlign w:val="center"/>
          </w:tcPr>
          <w:p w14:paraId="2D0D049B" w14:textId="77777777" w:rsidR="00F837D9" w:rsidRPr="00E0005E" w:rsidRDefault="00F837D9" w:rsidP="00782EBB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77685BF" w14:textId="77777777" w:rsidR="00F837D9" w:rsidRPr="00E0005E" w:rsidRDefault="00F837D9" w:rsidP="00782EBB">
            <w:pPr>
              <w:spacing w:before="60" w:after="60"/>
              <w:jc w:val="center"/>
              <w:rPr>
                <w:rFonts w:ascii="Arial Black" w:hAnsi="Arial Black"/>
                <w:bCs/>
                <w:smallCaps/>
                <w:sz w:val="32"/>
                <w:szCs w:val="32"/>
              </w:rPr>
            </w:pPr>
            <w:r w:rsidRPr="00E0005E">
              <w:rPr>
                <w:rFonts w:ascii="Arial Black" w:hAnsi="Arial Black"/>
                <w:bCs/>
                <w:smallCaps/>
                <w:sz w:val="32"/>
                <w:szCs w:val="32"/>
              </w:rPr>
              <w:t>x</w:t>
            </w:r>
          </w:p>
        </w:tc>
        <w:tc>
          <w:tcPr>
            <w:tcW w:w="5741" w:type="dxa"/>
            <w:gridSpan w:val="2"/>
            <w:shd w:val="clear" w:color="auto" w:fill="auto"/>
            <w:vAlign w:val="center"/>
          </w:tcPr>
          <w:p w14:paraId="48F5EF9D" w14:textId="77777777" w:rsidR="00F837D9" w:rsidRPr="00E0005E" w:rsidRDefault="00F837D9" w:rsidP="00782EBB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sz w:val="22"/>
                <w:szCs w:val="22"/>
              </w:rPr>
              <w:t xml:space="preserve">konkursowy  </w:t>
            </w:r>
          </w:p>
        </w:tc>
      </w:tr>
      <w:tr w:rsidR="00F837D9" w:rsidRPr="00E0005E" w14:paraId="362B2F04" w14:textId="77777777" w:rsidTr="00782EBB">
        <w:trPr>
          <w:trHeight w:val="412"/>
        </w:trPr>
        <w:tc>
          <w:tcPr>
            <w:tcW w:w="3652" w:type="dxa"/>
            <w:vMerge/>
            <w:shd w:val="clear" w:color="auto" w:fill="FFC000"/>
            <w:vAlign w:val="center"/>
          </w:tcPr>
          <w:p w14:paraId="0BA38DDB" w14:textId="77777777" w:rsidR="00F837D9" w:rsidRPr="00E0005E" w:rsidRDefault="00F837D9" w:rsidP="00782EBB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85D3EA" w14:textId="77777777" w:rsidR="00F837D9" w:rsidRPr="00E0005E" w:rsidRDefault="00F837D9" w:rsidP="00782EBB">
            <w:pPr>
              <w:spacing w:before="60" w:after="60"/>
              <w:jc w:val="center"/>
              <w:rPr>
                <w:rFonts w:ascii="Arial Black" w:hAnsi="Arial Black"/>
                <w:bCs/>
                <w:smallCaps/>
                <w:sz w:val="32"/>
                <w:szCs w:val="32"/>
              </w:rPr>
            </w:pPr>
          </w:p>
        </w:tc>
        <w:tc>
          <w:tcPr>
            <w:tcW w:w="5741" w:type="dxa"/>
            <w:gridSpan w:val="2"/>
            <w:shd w:val="clear" w:color="auto" w:fill="auto"/>
            <w:vAlign w:val="center"/>
          </w:tcPr>
          <w:p w14:paraId="551F8B2D" w14:textId="77777777" w:rsidR="00F837D9" w:rsidRPr="00E0005E" w:rsidRDefault="00F837D9" w:rsidP="00782EBB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sz w:val="22"/>
                <w:szCs w:val="22"/>
              </w:rPr>
              <w:t>pozakonkursowy</w:t>
            </w:r>
          </w:p>
        </w:tc>
      </w:tr>
      <w:tr w:rsidR="00F837D9" w:rsidRPr="00E0005E" w14:paraId="047DD005" w14:textId="77777777" w:rsidTr="00782EBB">
        <w:tc>
          <w:tcPr>
            <w:tcW w:w="5956" w:type="dxa"/>
            <w:gridSpan w:val="3"/>
            <w:shd w:val="clear" w:color="auto" w:fill="auto"/>
            <w:vAlign w:val="center"/>
          </w:tcPr>
          <w:p w14:paraId="31B774FC" w14:textId="77777777" w:rsidR="00F837D9" w:rsidRPr="00E0005E" w:rsidRDefault="00F837D9" w:rsidP="00782EBB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E0005E">
              <w:rPr>
                <w:b/>
                <w:bCs/>
                <w:sz w:val="22"/>
                <w:szCs w:val="22"/>
              </w:rPr>
              <w:t xml:space="preserve">Planowany termin ogłoszenia naboru wniosków: 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660FBACA" w14:textId="77777777" w:rsidR="00F837D9" w:rsidRPr="00E0005E" w:rsidRDefault="00F837D9" w:rsidP="00782EBB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t>III kwartał 2018</w:t>
            </w:r>
          </w:p>
        </w:tc>
      </w:tr>
      <w:tr w:rsidR="00F837D9" w:rsidRPr="00E0005E" w14:paraId="1D19B1E5" w14:textId="77777777" w:rsidTr="00782EBB">
        <w:tc>
          <w:tcPr>
            <w:tcW w:w="5956" w:type="dxa"/>
            <w:gridSpan w:val="3"/>
            <w:shd w:val="clear" w:color="auto" w:fill="auto"/>
            <w:vAlign w:val="center"/>
          </w:tcPr>
          <w:p w14:paraId="69A21439" w14:textId="77777777" w:rsidR="00F837D9" w:rsidRPr="00E0005E" w:rsidRDefault="00F837D9" w:rsidP="00782EBB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E0005E">
              <w:rPr>
                <w:b/>
                <w:bCs/>
                <w:sz w:val="22"/>
                <w:szCs w:val="22"/>
              </w:rPr>
              <w:t>Planowane dofinansowanie ze środków publicznych: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09EEC8B2" w14:textId="77777777" w:rsidR="00F837D9" w:rsidRPr="00E0005E" w:rsidRDefault="00F837D9" w:rsidP="00782EBB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t>18 050 000,00 Euro</w:t>
            </w:r>
          </w:p>
          <w:p w14:paraId="2895FD0D" w14:textId="77777777" w:rsidR="00F837D9" w:rsidRPr="00E0005E" w:rsidRDefault="001F3344" w:rsidP="00782EBB">
            <w:pPr>
              <w:spacing w:before="60" w:after="60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t xml:space="preserve">74 815 445,00 </w:t>
            </w:r>
            <w:r w:rsidR="00F837D9" w:rsidRPr="00E0005E">
              <w:rPr>
                <w:b/>
                <w:bCs/>
                <w:smallCaps/>
                <w:sz w:val="22"/>
                <w:szCs w:val="22"/>
              </w:rPr>
              <w:t>zł</w:t>
            </w:r>
            <w:r w:rsidR="00F837D9" w:rsidRPr="00E0005E">
              <w:rPr>
                <w:b/>
                <w:bCs/>
                <w:smallCap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F837D9" w:rsidRPr="00E0005E" w14:paraId="419AED7A" w14:textId="77777777" w:rsidTr="00782EBB">
        <w:tc>
          <w:tcPr>
            <w:tcW w:w="9994" w:type="dxa"/>
            <w:gridSpan w:val="4"/>
            <w:shd w:val="clear" w:color="auto" w:fill="auto"/>
            <w:vAlign w:val="center"/>
          </w:tcPr>
          <w:p w14:paraId="7DCA4D51" w14:textId="77777777" w:rsidR="00F837D9" w:rsidRPr="00E0005E" w:rsidRDefault="00F837D9" w:rsidP="00CA5D93">
            <w:pPr>
              <w:spacing w:before="60" w:after="60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t>Typy projektów przewidziane do realizacji w ramach naboru:</w:t>
            </w:r>
            <w:r w:rsidR="00426586" w:rsidRPr="00E0005E">
              <w:t xml:space="preserve"> </w:t>
            </w:r>
            <w:r w:rsidR="00C94560" w:rsidRPr="00E0005E">
              <w:rPr>
                <w:b/>
              </w:rPr>
              <w:t>T</w:t>
            </w:r>
            <w:r w:rsidR="00426586" w:rsidRPr="00E0005E">
              <w:rPr>
                <w:b/>
              </w:rPr>
              <w:t xml:space="preserve">yp projektu nr 1 lit. a, b, d-f, 2 </w:t>
            </w:r>
            <w:r w:rsidR="00C94560" w:rsidRPr="00E0005E">
              <w:rPr>
                <w:b/>
              </w:rPr>
              <w:br/>
            </w:r>
            <w:r w:rsidR="00426586" w:rsidRPr="00E0005E">
              <w:rPr>
                <w:b/>
              </w:rPr>
              <w:t>w SZOOP</w:t>
            </w:r>
          </w:p>
          <w:p w14:paraId="5505264B" w14:textId="77777777" w:rsidR="00F837D9" w:rsidRPr="00E0005E" w:rsidRDefault="00F837D9" w:rsidP="00782EBB">
            <w:pPr>
              <w:spacing w:before="60" w:after="60"/>
              <w:ind w:left="360"/>
              <w:contextualSpacing/>
              <w:jc w:val="both"/>
            </w:pPr>
          </w:p>
        </w:tc>
      </w:tr>
      <w:tr w:rsidR="00F837D9" w:rsidRPr="00E0005E" w14:paraId="4BCBFCE7" w14:textId="77777777" w:rsidTr="00782EBB">
        <w:tc>
          <w:tcPr>
            <w:tcW w:w="9994" w:type="dxa"/>
            <w:gridSpan w:val="4"/>
            <w:shd w:val="clear" w:color="auto" w:fill="auto"/>
            <w:vAlign w:val="center"/>
          </w:tcPr>
          <w:p w14:paraId="6F95402D" w14:textId="77777777" w:rsidR="00F837D9" w:rsidRPr="00E0005E" w:rsidRDefault="00F837D9" w:rsidP="00782EBB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E0005E">
              <w:rPr>
                <w:b/>
                <w:bCs/>
                <w:sz w:val="22"/>
                <w:szCs w:val="22"/>
              </w:rPr>
              <w:t>Wskaźniki planowane do osiągnięcia w ramach naboru:</w:t>
            </w:r>
          </w:p>
        </w:tc>
      </w:tr>
      <w:tr w:rsidR="00F837D9" w:rsidRPr="00E0005E" w14:paraId="1225AADE" w14:textId="77777777" w:rsidTr="00782EBB">
        <w:tc>
          <w:tcPr>
            <w:tcW w:w="9994" w:type="dxa"/>
            <w:gridSpan w:val="4"/>
            <w:shd w:val="clear" w:color="auto" w:fill="auto"/>
            <w:vAlign w:val="center"/>
          </w:tcPr>
          <w:p w14:paraId="6BB1FBD0" w14:textId="77777777" w:rsidR="00F837D9" w:rsidRPr="00E0005E" w:rsidRDefault="00F837D9" w:rsidP="0041446C">
            <w:pPr>
              <w:numPr>
                <w:ilvl w:val="0"/>
                <w:numId w:val="30"/>
              </w:numPr>
              <w:spacing w:before="60" w:after="60"/>
              <w:rPr>
                <w:b/>
                <w:bCs/>
              </w:rPr>
            </w:pPr>
            <w:r w:rsidRPr="00E0005E">
              <w:rPr>
                <w:b/>
                <w:bCs/>
              </w:rPr>
              <w:t>Wskaźniki rezultatu bezpośredniego:</w:t>
            </w:r>
          </w:p>
          <w:p w14:paraId="261648DC" w14:textId="77777777" w:rsidR="00F837D9" w:rsidRPr="00E0005E" w:rsidRDefault="00F837D9" w:rsidP="0041446C">
            <w:pPr>
              <w:numPr>
                <w:ilvl w:val="0"/>
                <w:numId w:val="31"/>
              </w:numPr>
              <w:spacing w:before="60" w:after="60"/>
              <w:ind w:left="318" w:hanging="284"/>
              <w:jc w:val="both"/>
            </w:pPr>
            <w:r w:rsidRPr="00E0005E">
              <w:t>Liczba osób zagrożonych ubóstwem lub wykluczeniem społecznym, które uzyskały kwalifikacje po opuszczeniu programu: 32%;</w:t>
            </w:r>
          </w:p>
          <w:p w14:paraId="3FF5E1C9" w14:textId="77777777" w:rsidR="00F837D9" w:rsidRPr="00E0005E" w:rsidRDefault="00F837D9" w:rsidP="0041446C">
            <w:pPr>
              <w:numPr>
                <w:ilvl w:val="0"/>
                <w:numId w:val="31"/>
              </w:numPr>
              <w:spacing w:before="60" w:after="60"/>
              <w:ind w:left="318" w:hanging="284"/>
              <w:jc w:val="both"/>
            </w:pPr>
            <w:r w:rsidRPr="00E0005E">
              <w:t>Liczba osób zagrożonych ubóstwem lub wykluczeniem społecznym poszukujących pracy po opuszczeniu programu: 45%;</w:t>
            </w:r>
          </w:p>
          <w:p w14:paraId="56E3A8E5" w14:textId="77777777" w:rsidR="00F837D9" w:rsidRPr="00E0005E" w:rsidRDefault="00F837D9" w:rsidP="0041446C">
            <w:pPr>
              <w:numPr>
                <w:ilvl w:val="0"/>
                <w:numId w:val="31"/>
              </w:numPr>
              <w:spacing w:before="60" w:after="60"/>
              <w:ind w:left="318" w:hanging="284"/>
              <w:jc w:val="both"/>
            </w:pPr>
            <w:r w:rsidRPr="00E0005E">
              <w:t>Liczba osób zagrożonych ubóstwem lub wykluczeniem społecznym pracujących po opuszczeniu programu (łącznie z pracującymi na własny rachunek): 25%.</w:t>
            </w:r>
          </w:p>
          <w:p w14:paraId="76D340F7" w14:textId="77777777" w:rsidR="00F837D9" w:rsidRPr="00E0005E" w:rsidRDefault="00F837D9" w:rsidP="00782EBB">
            <w:pPr>
              <w:spacing w:before="60" w:after="60"/>
              <w:jc w:val="both"/>
            </w:pPr>
          </w:p>
          <w:p w14:paraId="21703387" w14:textId="77777777" w:rsidR="00F837D9" w:rsidRPr="00E0005E" w:rsidRDefault="00F837D9" w:rsidP="0041446C">
            <w:pPr>
              <w:numPr>
                <w:ilvl w:val="0"/>
                <w:numId w:val="30"/>
              </w:numPr>
              <w:spacing w:before="60" w:after="60"/>
              <w:rPr>
                <w:b/>
                <w:bCs/>
              </w:rPr>
            </w:pPr>
            <w:r w:rsidRPr="00E0005E">
              <w:rPr>
                <w:b/>
                <w:bCs/>
              </w:rPr>
              <w:t>Wskaźniki produktu:</w:t>
            </w:r>
          </w:p>
          <w:p w14:paraId="687575D1" w14:textId="77777777" w:rsidR="00F837D9" w:rsidRPr="00E0005E" w:rsidRDefault="00F837D9" w:rsidP="0041446C">
            <w:pPr>
              <w:numPr>
                <w:ilvl w:val="0"/>
                <w:numId w:val="33"/>
              </w:numPr>
              <w:spacing w:before="60" w:after="60"/>
              <w:ind w:left="284" w:hanging="284"/>
              <w:jc w:val="both"/>
            </w:pPr>
            <w:r w:rsidRPr="00E0005E">
              <w:t xml:space="preserve">Liczba osób zagrożonych ubóstwem lub wykluczeniem społecznym objętych wsparciem w programie: </w:t>
            </w:r>
            <w:r w:rsidR="00283B97" w:rsidRPr="00E0005E">
              <w:t>5 296</w:t>
            </w:r>
            <w:r w:rsidRPr="00E0005E">
              <w:t>,</w:t>
            </w:r>
          </w:p>
          <w:p w14:paraId="7D35C078" w14:textId="77777777" w:rsidR="00F837D9" w:rsidRPr="00E0005E" w:rsidRDefault="00F837D9" w:rsidP="00283B97">
            <w:pPr>
              <w:numPr>
                <w:ilvl w:val="0"/>
                <w:numId w:val="33"/>
              </w:numPr>
              <w:spacing w:before="60" w:after="60"/>
              <w:ind w:left="318" w:hanging="284"/>
              <w:jc w:val="both"/>
              <w:rPr>
                <w:iCs/>
                <w:u w:val="single"/>
              </w:rPr>
            </w:pPr>
            <w:r w:rsidRPr="00E0005E">
              <w:t xml:space="preserve">Liczba osób z niepełnosprawnościami objętych wsparciem w programie: </w:t>
            </w:r>
            <w:r w:rsidR="00283B97" w:rsidRPr="00E0005E">
              <w:t>476</w:t>
            </w:r>
            <w:r w:rsidRPr="00E0005E">
              <w:t>.</w:t>
            </w:r>
          </w:p>
        </w:tc>
      </w:tr>
    </w:tbl>
    <w:p w14:paraId="4A18B015" w14:textId="77777777" w:rsidR="00F837D9" w:rsidRPr="00E0005E" w:rsidRDefault="00F837D9" w:rsidP="00F837D9"/>
    <w:tbl>
      <w:tblPr>
        <w:tblW w:w="10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8"/>
        <w:gridCol w:w="4111"/>
        <w:gridCol w:w="1205"/>
        <w:gridCol w:w="1206"/>
        <w:gridCol w:w="14"/>
      </w:tblGrid>
      <w:tr w:rsidR="00F837D9" w:rsidRPr="00E0005E" w14:paraId="09ACE2A7" w14:textId="77777777" w:rsidTr="00782EBB">
        <w:tc>
          <w:tcPr>
            <w:tcW w:w="10221" w:type="dxa"/>
            <w:gridSpan w:val="6"/>
            <w:shd w:val="clear" w:color="auto" w:fill="F79646"/>
          </w:tcPr>
          <w:p w14:paraId="302800A1" w14:textId="77777777" w:rsidR="00F837D9" w:rsidRPr="00E0005E" w:rsidRDefault="00F837D9" w:rsidP="00782EBB">
            <w:pPr>
              <w:spacing w:before="60" w:after="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t>I OCENA FORMALNO-MERYTORYCZNA</w:t>
            </w:r>
          </w:p>
        </w:tc>
      </w:tr>
      <w:tr w:rsidR="00F837D9" w:rsidRPr="00E0005E" w14:paraId="5B28BF2A" w14:textId="77777777" w:rsidTr="00782EBB">
        <w:tc>
          <w:tcPr>
            <w:tcW w:w="10221" w:type="dxa"/>
            <w:gridSpan w:val="6"/>
            <w:shd w:val="clear" w:color="auto" w:fill="FFC000"/>
          </w:tcPr>
          <w:p w14:paraId="487FE30E" w14:textId="77777777" w:rsidR="00F837D9" w:rsidRPr="00E0005E" w:rsidRDefault="00F837D9" w:rsidP="00DE5D69">
            <w:pPr>
              <w:numPr>
                <w:ilvl w:val="0"/>
                <w:numId w:val="41"/>
              </w:numPr>
              <w:spacing w:before="60" w:after="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t>KRYTERIA FORMALNE DOSTĘPU</w:t>
            </w:r>
          </w:p>
          <w:p w14:paraId="6D366760" w14:textId="77777777" w:rsidR="00F837D9" w:rsidRPr="00E0005E" w:rsidRDefault="00F837D9" w:rsidP="00782EBB">
            <w:pPr>
              <w:spacing w:before="60" w:after="60"/>
              <w:ind w:left="176" w:right="104"/>
              <w:jc w:val="both"/>
              <w:rPr>
                <w:b/>
                <w:i/>
                <w:sz w:val="18"/>
                <w:szCs w:val="18"/>
              </w:rPr>
            </w:pPr>
            <w:r w:rsidRPr="00E0005E">
              <w:rPr>
                <w:b/>
                <w:i/>
                <w:sz w:val="18"/>
                <w:szCs w:val="18"/>
              </w:rPr>
              <w:lastRenderedPageBreak/>
              <w:t>Kryteria formalne dostępu wskazane są w załączniku 3a- Kryteria wyboru projektów dla wszystkich Działań współfinansowanych z EFS w ramach RPO WL 2014-2020 do Szczegółowego Opisu Osi Priorytetowych Regionalnego Programu Operacyjnego Województwa Lubelskiego na lata 2014-2020.</w:t>
            </w:r>
          </w:p>
        </w:tc>
      </w:tr>
      <w:tr w:rsidR="00F837D9" w:rsidRPr="00E0005E" w14:paraId="7532CE55" w14:textId="77777777" w:rsidTr="00782EBB">
        <w:tc>
          <w:tcPr>
            <w:tcW w:w="10221" w:type="dxa"/>
            <w:gridSpan w:val="6"/>
            <w:shd w:val="clear" w:color="auto" w:fill="FFC000"/>
          </w:tcPr>
          <w:p w14:paraId="453AA0AC" w14:textId="77777777" w:rsidR="00F837D9" w:rsidRPr="00E0005E" w:rsidRDefault="00F837D9" w:rsidP="00DE5D69">
            <w:pPr>
              <w:numPr>
                <w:ilvl w:val="0"/>
                <w:numId w:val="41"/>
              </w:numPr>
              <w:spacing w:before="60" w:after="60"/>
              <w:ind w:left="0" w:firstLine="318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lastRenderedPageBreak/>
              <w:t>KRYTERIA FORMALNE SPECYFICZNE</w:t>
            </w:r>
            <w:r w:rsidRPr="00E0005E">
              <w:rPr>
                <w:rStyle w:val="Odwoanieprzypisudolnego"/>
                <w:b/>
                <w:bCs/>
                <w:smallCaps/>
                <w:sz w:val="22"/>
                <w:szCs w:val="22"/>
              </w:rPr>
              <w:footnoteReference w:id="4"/>
            </w:r>
          </w:p>
        </w:tc>
      </w:tr>
      <w:tr w:rsidR="00F837D9" w:rsidRPr="00E0005E" w14:paraId="57F374C1" w14:textId="77777777" w:rsidTr="00782EBB">
        <w:trPr>
          <w:gridAfter w:val="1"/>
          <w:wAfter w:w="14" w:type="dxa"/>
        </w:trPr>
        <w:tc>
          <w:tcPr>
            <w:tcW w:w="567" w:type="dxa"/>
            <w:shd w:val="clear" w:color="auto" w:fill="FFFF00"/>
            <w:vAlign w:val="center"/>
          </w:tcPr>
          <w:p w14:paraId="392289A4" w14:textId="77777777" w:rsidR="00F837D9" w:rsidRPr="00E0005E" w:rsidRDefault="00F837D9" w:rsidP="00782EB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0005E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18" w:type="dxa"/>
            <w:shd w:val="clear" w:color="auto" w:fill="FFFF00"/>
            <w:vAlign w:val="center"/>
          </w:tcPr>
          <w:p w14:paraId="7D072EAB" w14:textId="77777777" w:rsidR="00F837D9" w:rsidRPr="00E0005E" w:rsidRDefault="00F837D9" w:rsidP="00782EB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0005E">
              <w:rPr>
                <w:b/>
                <w:bCs/>
                <w:sz w:val="16"/>
                <w:szCs w:val="16"/>
              </w:rPr>
              <w:t>Nazwa kryterium (treść)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14:paraId="17964B03" w14:textId="77777777" w:rsidR="00F837D9" w:rsidRPr="00E0005E" w:rsidRDefault="00F837D9" w:rsidP="00782EB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0005E">
              <w:rPr>
                <w:b/>
                <w:sz w:val="16"/>
                <w:szCs w:val="16"/>
              </w:rPr>
              <w:t>Uzasadnienie kryterium</w:t>
            </w:r>
          </w:p>
        </w:tc>
        <w:tc>
          <w:tcPr>
            <w:tcW w:w="1205" w:type="dxa"/>
            <w:shd w:val="clear" w:color="auto" w:fill="FFFF00"/>
            <w:vAlign w:val="center"/>
          </w:tcPr>
          <w:p w14:paraId="7BC87359" w14:textId="77777777" w:rsidR="00F837D9" w:rsidRPr="00E0005E" w:rsidRDefault="00F837D9" w:rsidP="00782EB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0005E">
              <w:rPr>
                <w:b/>
                <w:sz w:val="16"/>
                <w:szCs w:val="16"/>
              </w:rPr>
              <w:t>Zastosowanie kryterium do typów projektów w ramach naboru</w:t>
            </w:r>
          </w:p>
        </w:tc>
        <w:tc>
          <w:tcPr>
            <w:tcW w:w="1206" w:type="dxa"/>
            <w:shd w:val="clear" w:color="auto" w:fill="FFFF00"/>
            <w:vAlign w:val="center"/>
          </w:tcPr>
          <w:p w14:paraId="53FE258D" w14:textId="77777777" w:rsidR="00F837D9" w:rsidRPr="00E0005E" w:rsidRDefault="00F837D9" w:rsidP="00782EB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0005E">
              <w:rPr>
                <w:b/>
                <w:bCs/>
                <w:sz w:val="16"/>
                <w:szCs w:val="16"/>
              </w:rPr>
              <w:t>Możliwość poprawy/ uzupełnienia projektu</w:t>
            </w:r>
            <w:r w:rsidRPr="00E0005E">
              <w:rPr>
                <w:rStyle w:val="Odwoanieprzypisudolnego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865B36" w:rsidRPr="00E0005E" w14:paraId="7B8B8D7A" w14:textId="77777777" w:rsidTr="0078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E47C" w14:textId="77777777" w:rsidR="00865B36" w:rsidRPr="00FC160D" w:rsidRDefault="00865B36" w:rsidP="00FC160D">
            <w:pPr>
              <w:numPr>
                <w:ilvl w:val="0"/>
                <w:numId w:val="34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0C2" w14:textId="77777777" w:rsidR="00865B36" w:rsidRPr="00FC160D" w:rsidRDefault="00865B36" w:rsidP="00FC160D">
            <w:pPr>
              <w:spacing w:before="60" w:after="60"/>
              <w:jc w:val="both"/>
              <w:rPr>
                <w:bCs/>
                <w:sz w:val="18"/>
                <w:szCs w:val="18"/>
                <w:u w:val="single"/>
              </w:rPr>
            </w:pPr>
            <w:r w:rsidRPr="00FC160D">
              <w:rPr>
                <w:b/>
                <w:bCs/>
                <w:sz w:val="18"/>
                <w:szCs w:val="18"/>
                <w:u w:val="single"/>
              </w:rPr>
              <w:t xml:space="preserve">Efektywność społeczna i efektywność zatrudnieniowa: </w:t>
            </w:r>
          </w:p>
          <w:p w14:paraId="0A1F2F70" w14:textId="77777777" w:rsidR="00EF496C" w:rsidRPr="00FC160D" w:rsidRDefault="00EF496C" w:rsidP="00FC160D">
            <w:pPr>
              <w:spacing w:before="60" w:after="60"/>
              <w:jc w:val="both"/>
              <w:rPr>
                <w:bCs/>
                <w:i/>
                <w:sz w:val="18"/>
                <w:szCs w:val="18"/>
              </w:rPr>
            </w:pPr>
            <w:r w:rsidRPr="00FC160D">
              <w:rPr>
                <w:bCs/>
                <w:i/>
                <w:iCs/>
                <w:sz w:val="18"/>
                <w:szCs w:val="18"/>
              </w:rPr>
              <w:t xml:space="preserve">Projekt zakłada realizację minimalnych poziomów efektywności społecznej i zatrudnieniowej: </w:t>
            </w:r>
          </w:p>
          <w:p w14:paraId="696B8E90" w14:textId="77777777" w:rsidR="00EF496C" w:rsidRPr="00FC160D" w:rsidRDefault="00EF496C" w:rsidP="00FC160D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C160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a) w odniesieniu do osób z niepełnosprawnościami minimalny poziom </w:t>
            </w:r>
            <w:r w:rsidRPr="00FC160D">
              <w:rPr>
                <w:rFonts w:ascii="Arial" w:hAnsi="Arial" w:cs="Arial"/>
                <w:i/>
                <w:sz w:val="18"/>
                <w:szCs w:val="18"/>
              </w:rPr>
              <w:t>efektywności</w:t>
            </w:r>
            <w:r w:rsidRPr="00FC160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społecznej wynosi 34%, a minimalny poziom efektywności zatrudnieniowej – 12%;</w:t>
            </w:r>
          </w:p>
          <w:p w14:paraId="5E4927F5" w14:textId="77777777" w:rsidR="00865B36" w:rsidRPr="00FC160D" w:rsidRDefault="00EF496C" w:rsidP="00FC160D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FC160D">
              <w:rPr>
                <w:bCs/>
                <w:i/>
                <w:sz w:val="18"/>
                <w:szCs w:val="18"/>
              </w:rPr>
              <w:t>b) w odniesieniu do pozostałych osób zagrożonych ubóstwem lub wykluczeniem społecznym minimalny poziom efektywności społecznej wynosi 34%, a minimalny poziom efektywności zatrudnieniowej – 25%.</w:t>
            </w:r>
            <w:r w:rsidRPr="00FC160D">
              <w:rPr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C403" w14:textId="77777777" w:rsidR="00865B36" w:rsidRPr="00FC160D" w:rsidRDefault="00865B36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 xml:space="preserve">Zgodnie z RPO WL 2014-2020. </w:t>
            </w:r>
          </w:p>
          <w:p w14:paraId="7B02710A" w14:textId="77777777" w:rsidR="00865B36" w:rsidRPr="00FC160D" w:rsidRDefault="00865B36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 xml:space="preserve">Zgodnie z </w:t>
            </w:r>
            <w:r w:rsidRPr="00FC160D">
              <w:rPr>
                <w:i/>
                <w:sz w:val="18"/>
                <w:szCs w:val="18"/>
              </w:rPr>
              <w:t>Wytycznymi w zakresie realizacji przedsięwzięć w obszarze włączenia społecznego i zwalczania ubóstwa z wykorzystaniem środków EFS i EFRR na lata 2014-2020</w:t>
            </w:r>
            <w:r w:rsidRPr="00FC160D">
              <w:rPr>
                <w:sz w:val="18"/>
                <w:szCs w:val="18"/>
              </w:rPr>
              <w:t xml:space="preserve"> beneficjent ma obowiązek pomiaru </w:t>
            </w:r>
            <w:r w:rsidRPr="00FC160D">
              <w:rPr>
                <w:iCs/>
                <w:sz w:val="18"/>
                <w:szCs w:val="18"/>
              </w:rPr>
              <w:t>efektywności społecznej i efektywności-zatrudnieniowej z</w:t>
            </w:r>
            <w:r w:rsidRPr="00FC160D">
              <w:rPr>
                <w:sz w:val="18"/>
                <w:szCs w:val="18"/>
              </w:rPr>
              <w:t xml:space="preserve"> uwzględnieniem </w:t>
            </w:r>
            <w:proofErr w:type="spellStart"/>
            <w:r w:rsidRPr="00FC160D">
              <w:rPr>
                <w:sz w:val="18"/>
                <w:szCs w:val="18"/>
              </w:rPr>
              <w:t>wyłączeń</w:t>
            </w:r>
            <w:proofErr w:type="spellEnd"/>
            <w:r w:rsidRPr="00FC160D">
              <w:rPr>
                <w:sz w:val="18"/>
                <w:szCs w:val="18"/>
              </w:rPr>
              <w:t xml:space="preserve"> wskazanych w ww. </w:t>
            </w:r>
            <w:r w:rsidRPr="00FC160D">
              <w:rPr>
                <w:i/>
                <w:sz w:val="18"/>
                <w:szCs w:val="18"/>
              </w:rPr>
              <w:t>Wytycznych</w:t>
            </w:r>
            <w:r w:rsidRPr="00FC160D">
              <w:rPr>
                <w:sz w:val="18"/>
                <w:szCs w:val="18"/>
              </w:rPr>
              <w:t>. Minister właściwy do spraw rozwoju regionalnego określa, na podstawie badań, minimalne poziomy efektywności społecznej i efektywności zatrudnieniowej.</w:t>
            </w:r>
          </w:p>
          <w:p w14:paraId="27B7978D" w14:textId="77777777" w:rsidR="00865B36" w:rsidRPr="00FC160D" w:rsidRDefault="00865B36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 xml:space="preserve">Spełnienie kryterium zostanie zweryfikowane na podstawie zapisów we wniosku </w:t>
            </w:r>
            <w:r w:rsidRPr="00FC160D">
              <w:rPr>
                <w:sz w:val="18"/>
                <w:szCs w:val="18"/>
              </w:rPr>
              <w:br/>
              <w:t>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CD12" w14:textId="77777777" w:rsidR="00865B36" w:rsidRPr="00FC160D" w:rsidRDefault="00865B36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1,2 (efektywność społeczna)</w:t>
            </w:r>
          </w:p>
          <w:p w14:paraId="62F10500" w14:textId="77777777" w:rsidR="00865B36" w:rsidRPr="00FC160D" w:rsidRDefault="00865B36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14:paraId="5359CC8E" w14:textId="77777777" w:rsidR="00865B36" w:rsidRPr="00FC160D" w:rsidRDefault="00865B36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1 a,</w:t>
            </w:r>
            <w:r w:rsidR="004A44C8" w:rsidRPr="00FC160D">
              <w:rPr>
                <w:sz w:val="18"/>
                <w:szCs w:val="18"/>
              </w:rPr>
              <w:t xml:space="preserve"> </w:t>
            </w:r>
            <w:r w:rsidRPr="00FC160D">
              <w:rPr>
                <w:sz w:val="18"/>
                <w:szCs w:val="18"/>
              </w:rPr>
              <w:t>b,</w:t>
            </w:r>
            <w:r w:rsidR="00EF496C" w:rsidRPr="00FC160D">
              <w:rPr>
                <w:sz w:val="18"/>
                <w:szCs w:val="18"/>
              </w:rPr>
              <w:t xml:space="preserve"> d oraz</w:t>
            </w:r>
            <w:r w:rsidRPr="00FC160D">
              <w:rPr>
                <w:sz w:val="18"/>
                <w:szCs w:val="18"/>
              </w:rPr>
              <w:t xml:space="preserve"> 2 (efektywność zatrudnieniowa)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5195" w14:textId="77777777" w:rsidR="00865B36" w:rsidRPr="00FC160D" w:rsidRDefault="00865B36" w:rsidP="00FC160D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FC160D">
              <w:rPr>
                <w:bCs/>
                <w:smallCaps/>
                <w:sz w:val="18"/>
                <w:szCs w:val="18"/>
              </w:rPr>
              <w:t>tak</w:t>
            </w:r>
          </w:p>
        </w:tc>
      </w:tr>
      <w:tr w:rsidR="00F837D9" w:rsidRPr="00E0005E" w14:paraId="78DE790B" w14:textId="77777777" w:rsidTr="0078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850C" w14:textId="77777777" w:rsidR="00F837D9" w:rsidRPr="00FC160D" w:rsidRDefault="00F837D9" w:rsidP="00FC160D">
            <w:pPr>
              <w:numPr>
                <w:ilvl w:val="0"/>
                <w:numId w:val="34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D6C" w14:textId="77777777" w:rsidR="00F837D9" w:rsidRPr="00FC160D" w:rsidRDefault="00F837D9" w:rsidP="00FC160D">
            <w:pPr>
              <w:tabs>
                <w:tab w:val="left" w:pos="1453"/>
              </w:tabs>
              <w:spacing w:after="12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C160D">
              <w:rPr>
                <w:b/>
                <w:bCs/>
                <w:sz w:val="18"/>
                <w:szCs w:val="18"/>
                <w:u w:val="single"/>
              </w:rPr>
              <w:t xml:space="preserve">Diagnoza potrzeb uczestników:  </w:t>
            </w:r>
          </w:p>
          <w:p w14:paraId="59BE5DB0" w14:textId="77777777" w:rsidR="00F837D9" w:rsidRPr="00FC160D" w:rsidRDefault="00F837D9" w:rsidP="00FC160D">
            <w:pPr>
              <w:tabs>
                <w:tab w:val="left" w:pos="1453"/>
              </w:tabs>
              <w:spacing w:after="12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FC160D">
              <w:rPr>
                <w:bCs/>
                <w:i/>
                <w:sz w:val="18"/>
                <w:szCs w:val="18"/>
              </w:rPr>
              <w:t xml:space="preserve">Projekt zakłada przeprowadzenie diagnozy potrzeb uczestników (w przypadku projektów dotyczących stosowania instrumentów aktywizacji zawodowej w przygotowaniu diagnozy musi uczestniczyć doradca zawodowy) oraz stworzenie </w:t>
            </w:r>
            <w:r w:rsidRPr="00FC160D">
              <w:rPr>
                <w:bCs/>
                <w:i/>
                <w:iCs/>
                <w:sz w:val="18"/>
                <w:szCs w:val="18"/>
              </w:rPr>
              <w:t xml:space="preserve">dla osób, rodzin i środowisk zagrożonych ubóstwem lub wykluczeniem społecznym ścieżki reintegracji, stworzonej indywidualnie dla każdej osoby, rodziny, środowiska zagrożonych ubóstwem lub wykluczeniem społecznym, z uwzględnieniem diagnozy sytuacji problemowej, </w:t>
            </w:r>
            <w:r w:rsidRPr="00FC160D">
              <w:rPr>
                <w:bCs/>
                <w:i/>
                <w:iCs/>
                <w:sz w:val="18"/>
                <w:szCs w:val="18"/>
              </w:rPr>
              <w:lastRenderedPageBreak/>
              <w:t>zasobów, potencjału, predyspozycji, potrzeb.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087" w14:textId="77777777" w:rsidR="00F837D9" w:rsidRPr="00FC160D" w:rsidRDefault="00F837D9" w:rsidP="00FC160D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lastRenderedPageBreak/>
              <w:t xml:space="preserve">Zgodnie z RPO WL 2014-2020. </w:t>
            </w:r>
          </w:p>
          <w:p w14:paraId="2EAA21D9" w14:textId="77777777" w:rsidR="00237AD9" w:rsidRPr="00FC160D" w:rsidRDefault="00F837D9" w:rsidP="00FC160D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 xml:space="preserve">Zgodnie z </w:t>
            </w:r>
            <w:r w:rsidRPr="00FC160D">
              <w:rPr>
                <w:i/>
                <w:sz w:val="18"/>
                <w:szCs w:val="18"/>
              </w:rPr>
              <w:t>Wytycznymi w zakresie realizacji przedsięwzięć w obszarze włączenia społecznego i zwalczania ubóstwa z wykorzystaniem środków EFS i EFRR na lata 2014-2020</w:t>
            </w:r>
            <w:r w:rsidRPr="00FC160D">
              <w:rPr>
                <w:sz w:val="18"/>
                <w:szCs w:val="18"/>
              </w:rPr>
              <w:t xml:space="preserve">.  Przeprowadzenie diagnozy potrzeb uczestników projektu umożliwi wnioskodawcy dostosowanie form i tematyki wsparcia zgodnie ze zdiagnozowanymi potrzebami uczestników, którzy w pierwszej kolejności korzystać będą z instrumentów aktywnej integracji o charakterze społecznym. </w:t>
            </w:r>
            <w:r w:rsidR="00237AD9" w:rsidRPr="00FC160D">
              <w:rPr>
                <w:sz w:val="18"/>
                <w:szCs w:val="18"/>
              </w:rPr>
              <w:t>Kryterium odnosi się do grupy docelowej, która jest wskazana w projekcie, tj. zapisy odnośnie rodzin odnoszą się wyłącznie do projektów, w których grupę docelową stanowią rodziny.</w:t>
            </w:r>
          </w:p>
          <w:p w14:paraId="4FE13D66" w14:textId="77777777" w:rsidR="00F837D9" w:rsidRPr="00FC160D" w:rsidRDefault="00F837D9" w:rsidP="00FC160D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</w:p>
          <w:p w14:paraId="0EFD5B68" w14:textId="77777777" w:rsidR="00F837D9" w:rsidRPr="00FC160D" w:rsidRDefault="00F837D9" w:rsidP="00FC160D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lastRenderedPageBreak/>
              <w:t xml:space="preserve">Spełnienie kryterium zostanie zweryfikowane na podstawie zapisów we wniosku o dofinansowanie projektu.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6718" w14:textId="1E2B2C30" w:rsidR="00F837D9" w:rsidRPr="00FC160D" w:rsidRDefault="00F837D9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lastRenderedPageBreak/>
              <w:t>1</w:t>
            </w:r>
            <w:r w:rsidR="00561686">
              <w:rPr>
                <w:sz w:val="18"/>
                <w:szCs w:val="18"/>
              </w:rPr>
              <w:t>,</w:t>
            </w:r>
            <w:r w:rsidR="006A4B54">
              <w:rPr>
                <w:sz w:val="18"/>
                <w:szCs w:val="18"/>
              </w:rPr>
              <w:t xml:space="preserve"> </w:t>
            </w:r>
            <w:r w:rsidR="00561686"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D40A" w14:textId="77777777" w:rsidR="00F837D9" w:rsidRPr="00FC160D" w:rsidRDefault="00865B36" w:rsidP="00FC160D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FC160D">
              <w:rPr>
                <w:bCs/>
                <w:smallCaps/>
                <w:sz w:val="18"/>
                <w:szCs w:val="18"/>
              </w:rPr>
              <w:t>t</w:t>
            </w:r>
            <w:r w:rsidR="0088277C" w:rsidRPr="00FC160D">
              <w:rPr>
                <w:bCs/>
                <w:smallCaps/>
                <w:sz w:val="18"/>
                <w:szCs w:val="18"/>
              </w:rPr>
              <w:t>ak</w:t>
            </w:r>
          </w:p>
        </w:tc>
      </w:tr>
      <w:tr w:rsidR="00237AD9" w:rsidRPr="00E0005E" w14:paraId="0BF61A32" w14:textId="77777777" w:rsidTr="0078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8D0A" w14:textId="77777777" w:rsidR="00237AD9" w:rsidRPr="00FC160D" w:rsidRDefault="00237AD9" w:rsidP="00FC160D">
            <w:pPr>
              <w:numPr>
                <w:ilvl w:val="0"/>
                <w:numId w:val="34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DCC" w14:textId="77777777" w:rsidR="00237AD9" w:rsidRPr="00FC160D" w:rsidRDefault="00237AD9" w:rsidP="00FC160D">
            <w:pPr>
              <w:tabs>
                <w:tab w:val="left" w:pos="1453"/>
              </w:tabs>
              <w:spacing w:after="12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C160D">
              <w:rPr>
                <w:b/>
                <w:bCs/>
                <w:sz w:val="18"/>
                <w:szCs w:val="18"/>
                <w:u w:val="single"/>
              </w:rPr>
              <w:t>Wsparcie w zakresie usług aktywnej integracji:</w:t>
            </w:r>
          </w:p>
          <w:p w14:paraId="5FFFA152" w14:textId="77777777" w:rsidR="00237AD9" w:rsidRPr="00FC160D" w:rsidRDefault="00237AD9" w:rsidP="00FC160D">
            <w:pPr>
              <w:numPr>
                <w:ilvl w:val="0"/>
                <w:numId w:val="50"/>
              </w:numPr>
              <w:tabs>
                <w:tab w:val="left" w:pos="0"/>
                <w:tab w:val="left" w:pos="320"/>
              </w:tabs>
              <w:spacing w:after="120"/>
              <w:ind w:left="-105" w:firstLine="65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FC160D">
              <w:rPr>
                <w:bCs/>
                <w:i/>
                <w:iCs/>
                <w:sz w:val="18"/>
                <w:szCs w:val="18"/>
              </w:rPr>
              <w:t>Wsparcie grup docelowych odbywa się z wykorzystaniem usług aktywnej integracji o charakterze społecznym lub zawodowym lub edukacyjnym lub zdrowotnym,</w:t>
            </w:r>
          </w:p>
          <w:p w14:paraId="6CDCB90D" w14:textId="77777777" w:rsidR="00237AD9" w:rsidRPr="00FC160D" w:rsidRDefault="00237AD9" w:rsidP="00FC160D">
            <w:pPr>
              <w:numPr>
                <w:ilvl w:val="0"/>
                <w:numId w:val="50"/>
              </w:numPr>
              <w:tabs>
                <w:tab w:val="left" w:pos="0"/>
                <w:tab w:val="left" w:pos="320"/>
              </w:tabs>
              <w:spacing w:after="120"/>
              <w:ind w:left="-105" w:firstLine="65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FC160D">
              <w:rPr>
                <w:bCs/>
                <w:i/>
                <w:iCs/>
                <w:sz w:val="18"/>
                <w:szCs w:val="18"/>
              </w:rPr>
              <w:t>Usługi aktywnej integracji o charakterze zawodowym nie mogą stanowić pierwszego elementu wsparcia w ramach ścieżki reintegracyjnej</w:t>
            </w:r>
            <w:r w:rsidR="00B157DE" w:rsidRPr="00FC160D">
              <w:rPr>
                <w:bCs/>
                <w:i/>
                <w:iCs/>
                <w:sz w:val="18"/>
                <w:szCs w:val="18"/>
              </w:rPr>
              <w:t>,</w:t>
            </w:r>
          </w:p>
          <w:p w14:paraId="6AB427FF" w14:textId="77777777" w:rsidR="00237AD9" w:rsidRPr="00FC160D" w:rsidRDefault="00237AD9" w:rsidP="00FC160D">
            <w:pPr>
              <w:numPr>
                <w:ilvl w:val="0"/>
                <w:numId w:val="50"/>
              </w:numPr>
              <w:tabs>
                <w:tab w:val="left" w:pos="0"/>
                <w:tab w:val="left" w:pos="320"/>
              </w:tabs>
              <w:spacing w:after="120"/>
              <w:ind w:left="-105" w:firstLine="65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FC160D">
              <w:rPr>
                <w:bCs/>
                <w:i/>
                <w:iCs/>
                <w:sz w:val="18"/>
                <w:szCs w:val="18"/>
              </w:rPr>
              <w:t>Projekty obejmujące wyłącznie pracę socjalną nie są wybierane do dofinansowania.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0A5" w14:textId="5FB8486E" w:rsidR="00237AD9" w:rsidRPr="00FC160D" w:rsidRDefault="00237AD9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 xml:space="preserve">Zgodnie z </w:t>
            </w:r>
            <w:r w:rsidRPr="00FC160D">
              <w:rPr>
                <w:i/>
                <w:sz w:val="18"/>
                <w:szCs w:val="18"/>
              </w:rPr>
              <w:t>Wytycznymi w zakresie realizacji przedsięwzięć w obszarze włączenia społecznego i zwalczania ubóstwa z wykorzystaniem środków EFS i EFRR na lata 2014-2020</w:t>
            </w:r>
            <w:r w:rsidRPr="00FC160D">
              <w:rPr>
                <w:sz w:val="18"/>
                <w:szCs w:val="18"/>
              </w:rPr>
              <w:t xml:space="preserve">.  </w:t>
            </w:r>
          </w:p>
          <w:p w14:paraId="77DB48D8" w14:textId="77777777" w:rsidR="00237AD9" w:rsidRPr="00FC160D" w:rsidRDefault="00B06651" w:rsidP="00FC160D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7B6F" w14:textId="77777777" w:rsidR="00237AD9" w:rsidRPr="00FC160D" w:rsidRDefault="00237AD9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19A1" w14:textId="77777777" w:rsidR="00237AD9" w:rsidRPr="00FC160D" w:rsidRDefault="00865B36" w:rsidP="00FC160D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FC160D">
              <w:rPr>
                <w:bCs/>
                <w:smallCaps/>
                <w:sz w:val="18"/>
                <w:szCs w:val="18"/>
              </w:rPr>
              <w:t>t</w:t>
            </w:r>
            <w:r w:rsidR="00237AD9" w:rsidRPr="00FC160D">
              <w:rPr>
                <w:bCs/>
                <w:smallCaps/>
                <w:sz w:val="18"/>
                <w:szCs w:val="18"/>
              </w:rPr>
              <w:t>ak</w:t>
            </w:r>
          </w:p>
        </w:tc>
      </w:tr>
      <w:tr w:rsidR="00237AD9" w:rsidRPr="00E0005E" w14:paraId="74F8CE1E" w14:textId="77777777" w:rsidTr="0078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A86F" w14:textId="77777777" w:rsidR="00237AD9" w:rsidRPr="00FC160D" w:rsidRDefault="00237AD9" w:rsidP="00FC160D">
            <w:pPr>
              <w:numPr>
                <w:ilvl w:val="0"/>
                <w:numId w:val="34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3F9" w14:textId="77777777" w:rsidR="00237AD9" w:rsidRPr="00FC160D" w:rsidRDefault="00237AD9" w:rsidP="00FC160D">
            <w:pPr>
              <w:tabs>
                <w:tab w:val="left" w:pos="1453"/>
              </w:tabs>
              <w:spacing w:before="60" w:after="6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C160D">
              <w:rPr>
                <w:b/>
                <w:bCs/>
                <w:sz w:val="18"/>
                <w:szCs w:val="18"/>
                <w:u w:val="single"/>
              </w:rPr>
              <w:t xml:space="preserve">Wymogi w zakresie szkoleń: </w:t>
            </w:r>
          </w:p>
          <w:p w14:paraId="3E6A95CB" w14:textId="77777777" w:rsidR="00237AD9" w:rsidRPr="00FC160D" w:rsidRDefault="00237AD9" w:rsidP="00FC160D">
            <w:pPr>
              <w:tabs>
                <w:tab w:val="left" w:pos="1453"/>
              </w:tabs>
              <w:spacing w:before="60" w:after="60"/>
              <w:jc w:val="both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FC160D">
              <w:rPr>
                <w:bCs/>
                <w:i/>
                <w:iCs/>
                <w:sz w:val="18"/>
                <w:szCs w:val="18"/>
              </w:rPr>
              <w:t>Szkolenia realizowane w ramach projektu kończą się uzyskaniem dokumentu potwierdzającego kompetencje lub kwalifikacje uczestników.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5A99" w14:textId="2BC06087" w:rsidR="00237AD9" w:rsidRPr="00FC160D" w:rsidRDefault="00EA369D" w:rsidP="00FC160D">
            <w:pPr>
              <w:tabs>
                <w:tab w:val="left" w:pos="1453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EA369D">
              <w:rPr>
                <w:sz w:val="18"/>
                <w:szCs w:val="18"/>
              </w:rPr>
              <w:t>Kryterium przyczyni się do podniesienia jakości szkoleń oferowanych w ramach RPO WL</w:t>
            </w:r>
            <w:r>
              <w:rPr>
                <w:sz w:val="18"/>
                <w:szCs w:val="18"/>
              </w:rPr>
              <w:t xml:space="preserve"> 2014-2020</w:t>
            </w:r>
            <w:r w:rsidRPr="00EA369D">
              <w:rPr>
                <w:sz w:val="18"/>
                <w:szCs w:val="18"/>
              </w:rPr>
              <w:t xml:space="preserve">. Kryterium ma zapewnić, że uczestnicy szkolenia nabędą kompetencje lub kwalifikacje rozumiane zgodnie z definicjami zawartymi w </w:t>
            </w:r>
            <w:r w:rsidRPr="00663A07">
              <w:rPr>
                <w:i/>
                <w:sz w:val="18"/>
                <w:szCs w:val="18"/>
              </w:rPr>
              <w:t>Wytycznych w zakresie monitorowania postępu rzeczowego realizacji programów operacyjnych na lata 2014-2020</w:t>
            </w:r>
            <w:r w:rsidR="00237AD9" w:rsidRPr="00FC160D">
              <w:rPr>
                <w:sz w:val="18"/>
                <w:szCs w:val="18"/>
              </w:rPr>
              <w:t xml:space="preserve">. </w:t>
            </w:r>
          </w:p>
          <w:p w14:paraId="40FD6EDB" w14:textId="77777777" w:rsidR="00237AD9" w:rsidRPr="00FC160D" w:rsidRDefault="00237AD9" w:rsidP="00FC160D">
            <w:pPr>
              <w:tabs>
                <w:tab w:val="left" w:pos="1453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Spełnienie kryterium</w:t>
            </w:r>
            <w:r w:rsidRPr="00FC160D" w:rsidDel="003A3F2E">
              <w:rPr>
                <w:sz w:val="18"/>
                <w:szCs w:val="18"/>
              </w:rPr>
              <w:t xml:space="preserve"> </w:t>
            </w:r>
            <w:r w:rsidRPr="00FC160D">
              <w:rPr>
                <w:sz w:val="18"/>
                <w:szCs w:val="18"/>
              </w:rPr>
              <w:t>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A824" w14:textId="27DC5E27" w:rsidR="00237AD9" w:rsidRPr="00FC160D" w:rsidRDefault="00237AD9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1</w:t>
            </w:r>
            <w:r w:rsidR="00561686">
              <w:rPr>
                <w:sz w:val="18"/>
                <w:szCs w:val="18"/>
              </w:rPr>
              <w:t>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4C16" w14:textId="77777777" w:rsidR="00237AD9" w:rsidRPr="00FC160D" w:rsidRDefault="00D86622" w:rsidP="00FC160D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FC160D">
              <w:rPr>
                <w:bCs/>
                <w:smallCaps/>
                <w:sz w:val="18"/>
                <w:szCs w:val="18"/>
              </w:rPr>
              <w:t>tak</w:t>
            </w:r>
          </w:p>
        </w:tc>
      </w:tr>
      <w:tr w:rsidR="00237AD9" w:rsidRPr="00E0005E" w14:paraId="1DC1DFCF" w14:textId="77777777" w:rsidTr="0078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44EC" w14:textId="77777777" w:rsidR="00237AD9" w:rsidRPr="00FC160D" w:rsidRDefault="00237AD9" w:rsidP="00FC160D">
            <w:pPr>
              <w:numPr>
                <w:ilvl w:val="0"/>
                <w:numId w:val="34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420" w14:textId="5B172D52" w:rsidR="00237AD9" w:rsidRPr="00FC160D" w:rsidRDefault="00237AD9" w:rsidP="00FC160D">
            <w:pPr>
              <w:tabs>
                <w:tab w:val="left" w:pos="1453"/>
              </w:tabs>
              <w:spacing w:after="120"/>
              <w:rPr>
                <w:b/>
                <w:bCs/>
                <w:sz w:val="18"/>
                <w:szCs w:val="18"/>
                <w:u w:val="single"/>
              </w:rPr>
            </w:pPr>
            <w:r w:rsidRPr="00FC160D">
              <w:rPr>
                <w:b/>
                <w:bCs/>
                <w:sz w:val="18"/>
                <w:szCs w:val="18"/>
                <w:u w:val="single"/>
              </w:rPr>
              <w:t xml:space="preserve">Doświadczenie </w:t>
            </w:r>
            <w:r w:rsidR="00B13B5C">
              <w:rPr>
                <w:b/>
                <w:bCs/>
                <w:sz w:val="18"/>
                <w:szCs w:val="18"/>
                <w:u w:val="single"/>
              </w:rPr>
              <w:t>wnioskodawcy</w:t>
            </w:r>
            <w:r w:rsidR="00E12DDE">
              <w:rPr>
                <w:b/>
                <w:bCs/>
                <w:sz w:val="18"/>
                <w:szCs w:val="18"/>
                <w:u w:val="single"/>
              </w:rPr>
              <w:t>/</w:t>
            </w:r>
            <w:r w:rsidR="00B13B5C">
              <w:rPr>
                <w:b/>
                <w:bCs/>
                <w:sz w:val="18"/>
                <w:szCs w:val="18"/>
                <w:u w:val="single"/>
              </w:rPr>
              <w:t>partnera</w:t>
            </w:r>
            <w:r w:rsidRPr="00FC160D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14:paraId="403317C7" w14:textId="677029C8" w:rsidR="00237AD9" w:rsidRPr="00FC160D" w:rsidRDefault="00B13B5C" w:rsidP="00FC160D">
            <w:pPr>
              <w:tabs>
                <w:tab w:val="left" w:pos="1453"/>
              </w:tabs>
              <w:spacing w:after="120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Wnioskodawca</w:t>
            </w:r>
            <w:r w:rsidRPr="00FC160D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237AD9" w:rsidRPr="00FC160D">
              <w:rPr>
                <w:bCs/>
                <w:i/>
                <w:iCs/>
                <w:sz w:val="18"/>
                <w:szCs w:val="18"/>
              </w:rPr>
              <w:t xml:space="preserve">lub </w:t>
            </w:r>
            <w:r w:rsidR="006F1502">
              <w:rPr>
                <w:bCs/>
                <w:i/>
                <w:iCs/>
                <w:sz w:val="18"/>
                <w:szCs w:val="18"/>
              </w:rPr>
              <w:t>p</w:t>
            </w:r>
            <w:r w:rsidR="00237AD9" w:rsidRPr="00FC160D">
              <w:rPr>
                <w:bCs/>
                <w:i/>
                <w:iCs/>
                <w:sz w:val="18"/>
                <w:szCs w:val="18"/>
              </w:rPr>
              <w:t>artner posiada co najmniej 2 letnie doświadczenie</w:t>
            </w:r>
            <w:r w:rsidR="00AC348B">
              <w:rPr>
                <w:bCs/>
                <w:i/>
                <w:iCs/>
                <w:sz w:val="18"/>
                <w:szCs w:val="18"/>
              </w:rPr>
              <w:t xml:space="preserve"> w realizacji wsparcia</w:t>
            </w:r>
            <w:r w:rsidR="00237AD9" w:rsidRPr="00FC160D">
              <w:rPr>
                <w:bCs/>
                <w:i/>
                <w:iCs/>
                <w:sz w:val="18"/>
                <w:szCs w:val="18"/>
              </w:rPr>
              <w:t>:</w:t>
            </w:r>
          </w:p>
          <w:p w14:paraId="0323F335" w14:textId="77777777" w:rsidR="00237AD9" w:rsidRPr="00FC160D" w:rsidRDefault="00237AD9" w:rsidP="00FC160D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FC160D">
              <w:rPr>
                <w:bCs/>
                <w:i/>
                <w:iCs/>
                <w:sz w:val="18"/>
                <w:szCs w:val="18"/>
              </w:rPr>
              <w:t>w obszarze merytorycznym, którego dotyczy projekt oraz</w:t>
            </w:r>
          </w:p>
          <w:p w14:paraId="1535D76D" w14:textId="77777777" w:rsidR="00237AD9" w:rsidRPr="00FC160D" w:rsidRDefault="00237AD9" w:rsidP="00FC160D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FC160D">
              <w:rPr>
                <w:bCs/>
                <w:i/>
                <w:iCs/>
                <w:sz w:val="18"/>
                <w:szCs w:val="18"/>
              </w:rPr>
              <w:t>na terenie, na którym realizowany będzie projekt.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9A8" w14:textId="25C58D96" w:rsidR="00237AD9" w:rsidRPr="00FC160D" w:rsidRDefault="00237AD9" w:rsidP="00FC160D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 xml:space="preserve">Kryterium ma na celu zapewnienie prawidłowej realizacji projektu poprzez podmioty posiadające niezbędne doświadczenie. Specyfika projektów będących przedmiotem konkursu powoduje, że ich realizacja w dużym stopniu zależy od doświadczenia </w:t>
            </w:r>
            <w:r w:rsidR="00C616C2">
              <w:rPr>
                <w:sz w:val="18"/>
                <w:szCs w:val="18"/>
              </w:rPr>
              <w:t>wnioskodawcy</w:t>
            </w:r>
            <w:r w:rsidR="006F1502">
              <w:rPr>
                <w:sz w:val="18"/>
                <w:szCs w:val="18"/>
              </w:rPr>
              <w:t>/partnera</w:t>
            </w:r>
            <w:r w:rsidRPr="00FC160D">
              <w:rPr>
                <w:sz w:val="18"/>
                <w:szCs w:val="18"/>
              </w:rPr>
              <w:t xml:space="preserve"> i jego znajomości problemów na obszarze objętym programem rewitalizacji. Wnioskodawca powinien </w:t>
            </w:r>
            <w:r w:rsidR="00305013">
              <w:rPr>
                <w:sz w:val="18"/>
                <w:szCs w:val="18"/>
              </w:rPr>
              <w:t xml:space="preserve">precyzyjnie </w:t>
            </w:r>
            <w:r w:rsidRPr="00FC160D">
              <w:rPr>
                <w:sz w:val="18"/>
                <w:szCs w:val="18"/>
              </w:rPr>
              <w:t>wskazać informacje potwierdzające spełnianie kryterium.</w:t>
            </w:r>
          </w:p>
          <w:p w14:paraId="172EB056" w14:textId="77777777" w:rsidR="00237AD9" w:rsidRPr="00FC160D" w:rsidRDefault="00B06651" w:rsidP="00FC160D">
            <w:pPr>
              <w:tabs>
                <w:tab w:val="left" w:pos="1453"/>
              </w:tabs>
              <w:spacing w:after="12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7F99" w14:textId="77777777" w:rsidR="00237AD9" w:rsidRPr="00FC160D" w:rsidRDefault="00237AD9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1,2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FECD" w14:textId="77777777" w:rsidR="00237AD9" w:rsidRPr="00FC160D" w:rsidRDefault="00865B36" w:rsidP="00FC160D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FC160D">
              <w:rPr>
                <w:bCs/>
                <w:smallCaps/>
                <w:sz w:val="18"/>
                <w:szCs w:val="18"/>
              </w:rPr>
              <w:t>tak</w:t>
            </w:r>
          </w:p>
        </w:tc>
      </w:tr>
      <w:tr w:rsidR="00237AD9" w:rsidRPr="00E0005E" w14:paraId="7D922363" w14:textId="77777777" w:rsidTr="0078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B9CE" w14:textId="77777777" w:rsidR="00237AD9" w:rsidRPr="00FC160D" w:rsidRDefault="00237AD9" w:rsidP="00FC160D">
            <w:pPr>
              <w:numPr>
                <w:ilvl w:val="0"/>
                <w:numId w:val="34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0C0" w14:textId="77777777" w:rsidR="00237AD9" w:rsidRPr="00FC160D" w:rsidRDefault="00237AD9" w:rsidP="00FC160D">
            <w:pPr>
              <w:tabs>
                <w:tab w:val="left" w:pos="1453"/>
              </w:tabs>
              <w:spacing w:after="120"/>
              <w:rPr>
                <w:b/>
                <w:bCs/>
                <w:sz w:val="18"/>
                <w:szCs w:val="18"/>
                <w:u w:val="single"/>
              </w:rPr>
            </w:pPr>
            <w:r w:rsidRPr="00FC160D">
              <w:rPr>
                <w:b/>
                <w:bCs/>
                <w:sz w:val="18"/>
                <w:szCs w:val="18"/>
                <w:u w:val="single"/>
              </w:rPr>
              <w:t>Wkład własny:</w:t>
            </w:r>
          </w:p>
          <w:p w14:paraId="2FB44971" w14:textId="26D56B2A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C160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Wnioskodawca lub </w:t>
            </w:r>
            <w:r w:rsidR="00FB46BB"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 w:rsidRPr="00FC160D">
              <w:rPr>
                <w:rFonts w:ascii="Arial" w:hAnsi="Arial" w:cs="Arial"/>
                <w:bCs/>
                <w:i/>
                <w:sz w:val="18"/>
                <w:szCs w:val="18"/>
              </w:rPr>
              <w:t>artner wnosi wkład własny w wysokości:</w:t>
            </w:r>
          </w:p>
          <w:p w14:paraId="327238E9" w14:textId="77777777" w:rsidR="00D86622" w:rsidRPr="00FC160D" w:rsidRDefault="00402DC3" w:rsidP="00FC160D">
            <w:pPr>
              <w:pStyle w:val="Default"/>
              <w:numPr>
                <w:ilvl w:val="0"/>
                <w:numId w:val="36"/>
              </w:numPr>
              <w:spacing w:after="120" w:line="276" w:lineRule="auto"/>
              <w:ind w:left="3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C160D">
              <w:rPr>
                <w:rFonts w:ascii="Arial" w:hAnsi="Arial" w:cs="Arial"/>
                <w:bCs/>
                <w:i/>
                <w:sz w:val="18"/>
                <w:szCs w:val="18"/>
              </w:rPr>
              <w:t>projekty ośrodków pomocy społecznej/powiatowych centrów pomocy rodzinie</w:t>
            </w:r>
            <w:r w:rsidR="00D86622" w:rsidRPr="00FC160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237AD9" w:rsidRPr="00FC160D">
              <w:rPr>
                <w:rFonts w:ascii="Arial" w:hAnsi="Arial" w:cs="Arial"/>
                <w:bCs/>
                <w:i/>
                <w:sz w:val="18"/>
                <w:szCs w:val="18"/>
              </w:rPr>
              <w:t>– 15 % wartości projektu,</w:t>
            </w:r>
          </w:p>
          <w:p w14:paraId="62FE19B6" w14:textId="77777777" w:rsidR="00237AD9" w:rsidRPr="00FC160D" w:rsidRDefault="00237AD9" w:rsidP="00FC160D">
            <w:pPr>
              <w:pStyle w:val="Default"/>
              <w:numPr>
                <w:ilvl w:val="0"/>
                <w:numId w:val="36"/>
              </w:numPr>
              <w:spacing w:after="120" w:line="276" w:lineRule="auto"/>
              <w:ind w:left="3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C160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pozostałe projekty - minimum 5% wartości projektu.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781" w14:textId="647D0285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t xml:space="preserve">Kryterium wynika z Kontraktu </w:t>
            </w:r>
            <w:r w:rsidR="00663A07">
              <w:rPr>
                <w:rFonts w:ascii="Arial" w:hAnsi="Arial" w:cs="Arial"/>
                <w:sz w:val="18"/>
                <w:szCs w:val="18"/>
              </w:rPr>
              <w:t>T</w:t>
            </w:r>
            <w:r w:rsidRPr="00FC160D">
              <w:rPr>
                <w:rFonts w:ascii="Arial" w:hAnsi="Arial" w:cs="Arial"/>
                <w:sz w:val="18"/>
                <w:szCs w:val="18"/>
              </w:rPr>
              <w:t xml:space="preserve">erytorialnego dla Województwa Lubelskiego. Obowiązek wniesienia wkładu własnego jest niezbędny do zapewnienia wymaganego poziomu wkładu własnego w ramach wdrażanych Działań RPO WL 2014-2020. </w:t>
            </w:r>
          </w:p>
          <w:p w14:paraId="66B72847" w14:textId="3F2A43D5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t xml:space="preserve">Umowa Partnerstwa określa poziom współfinansowania m.in. ze środków EFS w wysokości 85% na poziomie osi priorytetowej, co oznacza konieczności wniesienia 15% wkładu krajowego. Wysokość wkładu własnego wymaganego od </w:t>
            </w:r>
            <w:r w:rsidR="00A17B61">
              <w:rPr>
                <w:rFonts w:ascii="Arial" w:hAnsi="Arial" w:cs="Arial"/>
                <w:sz w:val="18"/>
                <w:szCs w:val="18"/>
              </w:rPr>
              <w:t>wnioskodawców/partnerów</w:t>
            </w:r>
            <w:r w:rsidR="00A17B61" w:rsidRPr="00FC16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160D">
              <w:rPr>
                <w:rFonts w:ascii="Arial" w:hAnsi="Arial" w:cs="Arial"/>
                <w:sz w:val="18"/>
                <w:szCs w:val="18"/>
              </w:rPr>
              <w:lastRenderedPageBreak/>
              <w:t xml:space="preserve">będzie uzależniona od poziomu współfinansowania ze środków budżetu państwa. Współfinansowanie ze środków budżetu państwa w zależności od typu beneficjenta na poziomie do 10%, oznacza konieczność wymagania od beneficjentów projektów współfinansowanych z EFS w ramach Działania 11.1 wniesienia wkładu własnego we wskazanej w treści kryterium wysokości. </w:t>
            </w:r>
          </w:p>
          <w:p w14:paraId="1B911286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t xml:space="preserve">Kryterium ma również na celu zapewnienie odpowiedniej jakości wniosków o dofinansowanie projektów, adekwatnych do potrzeb jednostek odpowiedzialnych za kreowanie polityki edukacyjnej oraz potencjału finansowego wnioskodawcy. Wkład własny jest obligatoryjny dla każdego wnioskodawcy (bez względu na formę prawną). </w:t>
            </w:r>
          </w:p>
          <w:p w14:paraId="27805348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t xml:space="preserve">Partycypacja beneficjenta w finansowaniu projektu zwiększy odpowiedzialność beneficjentów i dbałość o jakość realizowanych działań, jak również pozwoli na zapewnienie większej trwałości działań finansowanych z EFS. Wprowadzenie takiego rozwiązania – w powiązaniu z oceną potencjału wnioskodawcy – powinno doprowadzić w efekcie do wzmocnienia roli podmiotów obecnych w lokalnej społeczności i ograniczyć liczbę podmiotów realizujących projekty w obszarach niezwiązanych z ich podstawową działalnością. </w:t>
            </w:r>
          </w:p>
          <w:p w14:paraId="0107B844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t>Spełnienie kryterium</w:t>
            </w:r>
            <w:r w:rsidRPr="00FC160D" w:rsidDel="003A3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160D">
              <w:rPr>
                <w:rFonts w:ascii="Arial" w:hAnsi="Arial" w:cs="Arial"/>
                <w:sz w:val="18"/>
                <w:szCs w:val="18"/>
              </w:rPr>
              <w:t xml:space="preserve">zostanie zweryfikowane na podstawie zapisów we wniosku o dofinansowanie projektu.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CAA4" w14:textId="77777777" w:rsidR="00237AD9" w:rsidRPr="00FC160D" w:rsidRDefault="00237AD9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lastRenderedPageBreak/>
              <w:t>1,2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96D" w14:textId="77777777" w:rsidR="00237AD9" w:rsidRPr="00FC160D" w:rsidRDefault="00D86622" w:rsidP="00FC160D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FC160D">
              <w:rPr>
                <w:bCs/>
                <w:smallCaps/>
                <w:sz w:val="18"/>
                <w:szCs w:val="18"/>
              </w:rPr>
              <w:t>tak</w:t>
            </w:r>
          </w:p>
        </w:tc>
      </w:tr>
      <w:tr w:rsidR="00237AD9" w:rsidRPr="00E0005E" w14:paraId="537E267B" w14:textId="77777777" w:rsidTr="0078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48BC7" w14:textId="77777777" w:rsidR="00237AD9" w:rsidRPr="00FC160D" w:rsidRDefault="00237AD9" w:rsidP="00FC160D">
            <w:pPr>
              <w:numPr>
                <w:ilvl w:val="0"/>
                <w:numId w:val="34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ECD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C16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Kontrakt socjalny:</w:t>
            </w:r>
          </w:p>
          <w:p w14:paraId="4D02CB77" w14:textId="03A5FB73" w:rsidR="00D86622" w:rsidRPr="00FC160D" w:rsidRDefault="00D86622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C160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 wszystkimi uczestnikami projektu podpisywane są umowy, na wzór kontraktu socjalnego, o którym mowa w ustawie z dnia </w:t>
            </w:r>
            <w:r w:rsidR="002D63F2">
              <w:rPr>
                <w:rFonts w:ascii="Arial" w:hAnsi="Arial" w:cs="Arial"/>
                <w:bCs/>
                <w:i/>
                <w:sz w:val="18"/>
                <w:szCs w:val="18"/>
              </w:rPr>
              <w:t>12</w:t>
            </w:r>
            <w:r w:rsidR="002D63F2" w:rsidRPr="00FC160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FC160D">
              <w:rPr>
                <w:rFonts w:ascii="Arial" w:hAnsi="Arial" w:cs="Arial"/>
                <w:bCs/>
                <w:i/>
                <w:sz w:val="18"/>
                <w:szCs w:val="18"/>
              </w:rPr>
              <w:t>marca 2004 r. o pomocy społecznej. W przypadku projektów realizowanych przez ośrodek pomocy społecznej, z wszystkimi uczestnikami projektu podpisywane są kontrakty socjalne.</w:t>
            </w:r>
          </w:p>
          <w:p w14:paraId="7F446885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3C7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t>Zastosowanie kontraktu socjalnego lub umowy równoważnej  ma na celu przezwyciężenie trudnej sytuacji życiowej uczestników projektu.</w:t>
            </w:r>
          </w:p>
          <w:p w14:paraId="60E5A719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4305" w14:textId="77777777" w:rsidR="00237AD9" w:rsidRPr="00FC160D" w:rsidRDefault="00237AD9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1</w:t>
            </w:r>
            <w:r w:rsidR="00D608BD" w:rsidRPr="00FC160D">
              <w:rPr>
                <w:sz w:val="18"/>
                <w:szCs w:val="18"/>
              </w:rPr>
              <w:t>, 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07F6" w14:textId="77777777" w:rsidR="00237AD9" w:rsidRPr="00FC160D" w:rsidRDefault="00865B36" w:rsidP="00FC160D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FC160D">
              <w:rPr>
                <w:bCs/>
                <w:smallCaps/>
                <w:sz w:val="18"/>
                <w:szCs w:val="18"/>
              </w:rPr>
              <w:t>t</w:t>
            </w:r>
            <w:r w:rsidR="00237AD9" w:rsidRPr="00FC160D">
              <w:rPr>
                <w:bCs/>
                <w:smallCaps/>
                <w:sz w:val="18"/>
                <w:szCs w:val="18"/>
              </w:rPr>
              <w:t>ak</w:t>
            </w:r>
          </w:p>
        </w:tc>
      </w:tr>
      <w:tr w:rsidR="00237AD9" w:rsidRPr="00E0005E" w14:paraId="303112EF" w14:textId="77777777" w:rsidTr="0078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2CC7" w14:textId="77777777" w:rsidR="00237AD9" w:rsidRPr="00FC160D" w:rsidRDefault="00237AD9" w:rsidP="00FC160D">
            <w:pPr>
              <w:numPr>
                <w:ilvl w:val="0"/>
                <w:numId w:val="34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DF2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C16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Kryteria rekrutacji do projektu: </w:t>
            </w:r>
          </w:p>
          <w:p w14:paraId="64C1039C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5D1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Projekt zakłada kryteria rekrutacji uczestników do projektu zapewniające </w:t>
            </w:r>
            <w:r w:rsidRPr="00B45D14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preferencje</w:t>
            </w:r>
            <w:r w:rsidR="001D1E43" w:rsidRPr="00B45D14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dla każdej z</w:t>
            </w:r>
            <w:r w:rsidRPr="00B45D14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poniższych grup</w:t>
            </w:r>
            <w:r w:rsidRPr="00FC160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F5A9CB4" w14:textId="77777777" w:rsidR="00FB58BA" w:rsidRDefault="00237AD9" w:rsidP="00FC160D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FC160D">
              <w:rPr>
                <w:bCs/>
                <w:i/>
                <w:iCs/>
                <w:sz w:val="18"/>
                <w:szCs w:val="18"/>
              </w:rPr>
              <w:t xml:space="preserve">osoby lub rodziny zagrożone ubóstwem lub wykluczeniem społecznym doświadczające wielokrotnego wykluczenia społecznego rozumianego jako wykluczenie z powodu więcej niż </w:t>
            </w:r>
            <w:r w:rsidRPr="00FC160D">
              <w:rPr>
                <w:bCs/>
                <w:i/>
                <w:iCs/>
                <w:sz w:val="18"/>
                <w:szCs w:val="18"/>
              </w:rPr>
              <w:lastRenderedPageBreak/>
              <w:t xml:space="preserve">jednej z przesłanek, o których mowa w rozdziale 3 pkt </w:t>
            </w:r>
            <w:r w:rsidR="001D1E43" w:rsidRPr="00FC160D">
              <w:rPr>
                <w:bCs/>
                <w:i/>
                <w:iCs/>
                <w:sz w:val="18"/>
                <w:szCs w:val="18"/>
              </w:rPr>
              <w:t xml:space="preserve">15 </w:t>
            </w:r>
            <w:r w:rsidRPr="00FC160D">
              <w:rPr>
                <w:bCs/>
                <w:i/>
                <w:iCs/>
                <w:sz w:val="18"/>
                <w:szCs w:val="18"/>
              </w:rPr>
              <w:t xml:space="preserve">Wytycznych w zakresie realizacji przedsięwzięć w obszarze włączenia społecznego i zwalczania ubóstwa z wykorzystaniem środków Europejskiego Funduszu Społecznego i Europejskiego Funduszu Rozwoju Regionalnego na lata 2014 – 2020, </w:t>
            </w:r>
          </w:p>
          <w:p w14:paraId="331778B0" w14:textId="53BD4706" w:rsidR="00237AD9" w:rsidRPr="00FC160D" w:rsidRDefault="00237AD9" w:rsidP="00FC160D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FC160D">
              <w:rPr>
                <w:bCs/>
                <w:i/>
                <w:iCs/>
                <w:sz w:val="18"/>
                <w:szCs w:val="18"/>
              </w:rPr>
              <w:t>osoby o znacznym lub umiarkowanym stopniu niepełnosprawności,</w:t>
            </w:r>
          </w:p>
          <w:p w14:paraId="267DD646" w14:textId="77777777" w:rsidR="001D1E43" w:rsidRPr="00FC160D" w:rsidRDefault="00237AD9" w:rsidP="00FC160D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FC160D">
              <w:rPr>
                <w:bCs/>
                <w:i/>
                <w:iCs/>
                <w:sz w:val="18"/>
                <w:szCs w:val="18"/>
              </w:rPr>
              <w:t>osoby z niepełnosprawnością sprzężoną oraz osoby z zaburzeniami psychicznymi, w tym osoby z niepełnosprawnością intelektualną i osoby z całościowymi zaburzeniami rozwojowymi</w:t>
            </w:r>
            <w:r w:rsidR="001D1E43" w:rsidRPr="00FC160D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1D1E43" w:rsidRPr="00FC160D">
              <w:rPr>
                <w:bCs/>
                <w:i/>
                <w:sz w:val="18"/>
                <w:szCs w:val="18"/>
              </w:rPr>
              <w:t>(w rozumieniu zgodnym z Międzynarodową Klasyfikacją Chorób i Problemów Zdrowotnych)</w:t>
            </w:r>
            <w:r w:rsidRPr="00FC160D">
              <w:rPr>
                <w:bCs/>
                <w:i/>
                <w:iCs/>
                <w:sz w:val="18"/>
                <w:szCs w:val="18"/>
              </w:rPr>
              <w:t>,</w:t>
            </w:r>
          </w:p>
          <w:p w14:paraId="44920935" w14:textId="11AC0B13" w:rsidR="00237AD9" w:rsidRPr="00FC160D" w:rsidRDefault="00237AD9" w:rsidP="00FC160D">
            <w:pPr>
              <w:numPr>
                <w:ilvl w:val="0"/>
                <w:numId w:val="24"/>
              </w:numPr>
              <w:tabs>
                <w:tab w:val="left" w:pos="312"/>
              </w:tabs>
              <w:spacing w:after="120"/>
              <w:ind w:left="312" w:hanging="28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C160D">
              <w:rPr>
                <w:bCs/>
                <w:i/>
                <w:iCs/>
                <w:sz w:val="18"/>
                <w:szCs w:val="18"/>
              </w:rPr>
              <w:t xml:space="preserve">osoby lub rodziny korzystające z Programu Operacyjnego Pomoc </w:t>
            </w:r>
            <w:r w:rsidR="00036265">
              <w:rPr>
                <w:bCs/>
                <w:i/>
                <w:iCs/>
                <w:sz w:val="18"/>
                <w:szCs w:val="18"/>
              </w:rPr>
              <w:t>Ż</w:t>
            </w:r>
            <w:r w:rsidR="00036265" w:rsidRPr="00FC160D">
              <w:rPr>
                <w:bCs/>
                <w:i/>
                <w:iCs/>
                <w:sz w:val="18"/>
                <w:szCs w:val="18"/>
              </w:rPr>
              <w:t xml:space="preserve">ywnościowa </w:t>
            </w:r>
            <w:r w:rsidRPr="00FC160D">
              <w:rPr>
                <w:bCs/>
                <w:i/>
                <w:iCs/>
                <w:sz w:val="18"/>
                <w:szCs w:val="18"/>
              </w:rPr>
              <w:t>2014-2020</w:t>
            </w:r>
            <w:r w:rsidR="00E71161" w:rsidRPr="00FC160D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FC160D">
              <w:rPr>
                <w:bCs/>
                <w:i/>
                <w:iCs/>
                <w:sz w:val="18"/>
                <w:szCs w:val="18"/>
              </w:rPr>
              <w:t xml:space="preserve">-  </w:t>
            </w:r>
            <w:r w:rsidR="00E71161" w:rsidRPr="00FC160D">
              <w:rPr>
                <w:bCs/>
                <w:i/>
                <w:sz w:val="18"/>
                <w:szCs w:val="18"/>
              </w:rPr>
              <w:t xml:space="preserve">zakres wsparcia dla tych osób lub rodzin </w:t>
            </w:r>
            <w:r w:rsidR="00E71161" w:rsidRPr="00FC160D">
              <w:rPr>
                <w:bCs/>
                <w:i/>
                <w:sz w:val="18"/>
                <w:szCs w:val="18"/>
              </w:rPr>
              <w:br/>
              <w:t>w ramach projektu nie będzie powielał działań, które dana osoba lub rodzina otrzymała lub otrzymuje z PO PŻ w ramach działań towarzyszących, o których mowa w PO PŻ.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E90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lastRenderedPageBreak/>
              <w:t xml:space="preserve">Diagnoza zawarta w Regionalnym Programie Operacyjnym Województwa Lubelskiego na lata 2014 – 2020 jednoznacznie wskazuje na konieczność wsparcia osób i rodzin znajdujących się w szczególnie trudnej sytuacji życiowej.    </w:t>
            </w:r>
          </w:p>
          <w:p w14:paraId="636D98A7" w14:textId="77777777" w:rsidR="00D608BD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t xml:space="preserve">Kryterium ma na celu zapewnienie preferencji w dostępie do wsparcia dla osób i rodzin wskazanych w kryterium, a dodatkowo pozwoli na zachowanie komplementarności z Programem Operacyjnym Pomoc Żywnościowa 2014-2020, zgodnie z </w:t>
            </w:r>
            <w:r w:rsidRPr="00FC160D">
              <w:rPr>
                <w:rFonts w:ascii="Arial" w:hAnsi="Arial" w:cs="Arial"/>
                <w:i/>
                <w:sz w:val="18"/>
                <w:szCs w:val="18"/>
              </w:rPr>
              <w:t xml:space="preserve">Wytycznymi w zakresie realizacji </w:t>
            </w:r>
            <w:r w:rsidRPr="00FC160D">
              <w:rPr>
                <w:rFonts w:ascii="Arial" w:hAnsi="Arial" w:cs="Arial"/>
                <w:i/>
                <w:sz w:val="18"/>
                <w:szCs w:val="18"/>
              </w:rPr>
              <w:lastRenderedPageBreak/>
              <w:t>przedsięwzięć w obszarze włączenia społecznego i zwalczania ubóstwa z wykorzystaniem środków EFS i EFRR na lata 2014-2020</w:t>
            </w:r>
            <w:r w:rsidRPr="00FC160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608BD" w:rsidRPr="00FC160D">
              <w:rPr>
                <w:rFonts w:ascii="Arial" w:hAnsi="Arial" w:cs="Arial"/>
                <w:sz w:val="18"/>
                <w:szCs w:val="18"/>
              </w:rPr>
              <w:t>Wnioskodawca powinien wskazać konkretne informacje potwierdzające  spełnianie kryterium.</w:t>
            </w:r>
          </w:p>
          <w:p w14:paraId="7E861D4D" w14:textId="77777777" w:rsidR="00237AD9" w:rsidRPr="00FC160D" w:rsidRDefault="00B06651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FC9E" w14:textId="77777777" w:rsidR="00237AD9" w:rsidRPr="00FC160D" w:rsidRDefault="00237AD9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lastRenderedPageBreak/>
              <w:t>1,2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3E19" w14:textId="77777777" w:rsidR="00237AD9" w:rsidRPr="00FC160D" w:rsidRDefault="00865B36" w:rsidP="00FC160D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FC160D">
              <w:rPr>
                <w:bCs/>
                <w:smallCaps/>
                <w:sz w:val="18"/>
                <w:szCs w:val="18"/>
              </w:rPr>
              <w:t>t</w:t>
            </w:r>
            <w:r w:rsidR="00237AD9" w:rsidRPr="00FC160D">
              <w:rPr>
                <w:bCs/>
                <w:smallCaps/>
                <w:sz w:val="18"/>
                <w:szCs w:val="18"/>
              </w:rPr>
              <w:t>ak</w:t>
            </w:r>
          </w:p>
        </w:tc>
      </w:tr>
      <w:tr w:rsidR="00237AD9" w:rsidRPr="00E0005E" w14:paraId="76BB642F" w14:textId="77777777" w:rsidTr="0078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2A19" w14:textId="77777777" w:rsidR="00237AD9" w:rsidRPr="00FC160D" w:rsidRDefault="00237AD9" w:rsidP="00FC160D">
            <w:pPr>
              <w:numPr>
                <w:ilvl w:val="0"/>
                <w:numId w:val="34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1AA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C16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docelowa:</w:t>
            </w:r>
          </w:p>
          <w:p w14:paraId="241D15C5" w14:textId="77777777" w:rsidR="003B4518" w:rsidRPr="00FC160D" w:rsidRDefault="00237AD9" w:rsidP="00FC160D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FC160D">
              <w:rPr>
                <w:bCs/>
                <w:i/>
                <w:sz w:val="18"/>
                <w:szCs w:val="18"/>
              </w:rPr>
              <w:t>Projekty nie mogą być skoncentrowane na wsparciu dzieci (osoby poniżej 18. roku życia) tj. osoby w wieku poniżej 18 roku życia nie mogą stanowić więcej niż 50% grupy docelowej w projekcie, z wyłączeniem projektów</w:t>
            </w:r>
            <w:r w:rsidR="003B4518" w:rsidRPr="00FC160D">
              <w:rPr>
                <w:i/>
                <w:sz w:val="18"/>
                <w:szCs w:val="18"/>
              </w:rPr>
              <w:t xml:space="preserve"> przeznaczonych dla osób:</w:t>
            </w:r>
          </w:p>
          <w:p w14:paraId="0AD8E655" w14:textId="77777777" w:rsidR="003B4518" w:rsidRPr="00FC160D" w:rsidRDefault="003B4518" w:rsidP="00FC160D">
            <w:pPr>
              <w:numPr>
                <w:ilvl w:val="0"/>
                <w:numId w:val="53"/>
              </w:numPr>
              <w:spacing w:after="0"/>
              <w:ind w:left="312"/>
              <w:jc w:val="both"/>
              <w:rPr>
                <w:i/>
                <w:sz w:val="18"/>
                <w:szCs w:val="18"/>
              </w:rPr>
            </w:pPr>
            <w:r w:rsidRPr="00FC160D">
              <w:rPr>
                <w:i/>
                <w:sz w:val="18"/>
                <w:szCs w:val="18"/>
              </w:rPr>
              <w:t xml:space="preserve"> wspieranych w ramach placówek wsparcia dziennego, o których mowa w ustawie z dnia 9 czerwca 2011 r. o wspieraniu rodziny i systemie pieczy zastępczej;</w:t>
            </w:r>
          </w:p>
          <w:p w14:paraId="3E091475" w14:textId="77777777" w:rsidR="003B4518" w:rsidRPr="00FC160D" w:rsidRDefault="003B4518" w:rsidP="00FC160D">
            <w:pPr>
              <w:numPr>
                <w:ilvl w:val="0"/>
                <w:numId w:val="53"/>
              </w:numPr>
              <w:spacing w:after="0"/>
              <w:ind w:left="320"/>
              <w:jc w:val="both"/>
              <w:rPr>
                <w:i/>
                <w:sz w:val="18"/>
                <w:szCs w:val="18"/>
              </w:rPr>
            </w:pPr>
            <w:r w:rsidRPr="00FC160D">
              <w:rPr>
                <w:i/>
                <w:sz w:val="18"/>
                <w:szCs w:val="18"/>
              </w:rPr>
              <w:t xml:space="preserve">przebywających w pieczy zastępczej i opuszczających tę pieczę, o których mowa w ustawie z dnia 9 czerwca 2011 </w:t>
            </w:r>
            <w:r w:rsidRPr="00FC160D">
              <w:rPr>
                <w:i/>
                <w:sz w:val="18"/>
                <w:szCs w:val="18"/>
              </w:rPr>
              <w:lastRenderedPageBreak/>
              <w:t>r. o wspieraniu rodziny i systemie pieczy zastępczej;</w:t>
            </w:r>
          </w:p>
          <w:p w14:paraId="7D62B493" w14:textId="77777777" w:rsidR="003B4518" w:rsidRPr="00FC160D" w:rsidRDefault="003B4518" w:rsidP="00FC160D">
            <w:pPr>
              <w:numPr>
                <w:ilvl w:val="0"/>
                <w:numId w:val="53"/>
              </w:numPr>
              <w:spacing w:after="0"/>
              <w:ind w:left="320"/>
              <w:jc w:val="both"/>
              <w:rPr>
                <w:bCs/>
                <w:sz w:val="18"/>
                <w:szCs w:val="18"/>
              </w:rPr>
            </w:pPr>
            <w:r w:rsidRPr="00FC160D">
              <w:rPr>
                <w:i/>
                <w:sz w:val="18"/>
                <w:szCs w:val="18"/>
              </w:rPr>
              <w:t>nieletnich, wobec których zastosowano środki zapobiegania i zwalczania demoralizacji i przestępczości zgodnie z ustawą z dnia 26 października 1982 r. o postępowaniu w sprawach nieletnich;</w:t>
            </w:r>
          </w:p>
          <w:p w14:paraId="4EB67711" w14:textId="77777777" w:rsidR="00237AD9" w:rsidRPr="00FC160D" w:rsidRDefault="003B4518" w:rsidP="00FC160D">
            <w:pPr>
              <w:numPr>
                <w:ilvl w:val="0"/>
                <w:numId w:val="53"/>
              </w:numPr>
              <w:spacing w:after="0"/>
              <w:ind w:left="320"/>
              <w:jc w:val="both"/>
              <w:rPr>
                <w:bCs/>
                <w:sz w:val="18"/>
                <w:szCs w:val="18"/>
              </w:rPr>
            </w:pPr>
            <w:r w:rsidRPr="00FC160D">
              <w:rPr>
                <w:i/>
                <w:sz w:val="18"/>
                <w:szCs w:val="18"/>
              </w:rPr>
              <w:t>przebywających w młodzieżowych ośrodkach wychowawczych, młodzieżowych ośrodkach socjoterapii i specjalnych ośrodkach szkolno-wychowawczych, o których mowa w ustawie z dnia 7 września 1991 r. o systemie oświaty</w:t>
            </w:r>
            <w:r w:rsidR="00237AD9" w:rsidRPr="00FC160D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731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lastRenderedPageBreak/>
              <w:t xml:space="preserve">Zgodnie z </w:t>
            </w:r>
            <w:r w:rsidRPr="00FC160D">
              <w:rPr>
                <w:rFonts w:ascii="Arial" w:hAnsi="Arial" w:cs="Arial"/>
                <w:i/>
                <w:sz w:val="18"/>
                <w:szCs w:val="18"/>
              </w:rPr>
              <w:t>Wytycznymi w zakresie realizacji przedsięwzięć w obszarze włączenia społecznego i zwalczania ubóstwa z wykorzystaniem środków EFS i EFRR na lata 2014-2020</w:t>
            </w:r>
            <w:r w:rsidRPr="00FC160D">
              <w:rPr>
                <w:rFonts w:ascii="Arial" w:hAnsi="Arial" w:cs="Arial"/>
                <w:sz w:val="18"/>
                <w:szCs w:val="18"/>
              </w:rPr>
              <w:t>.</w:t>
            </w:r>
            <w:r w:rsidR="00D608BD" w:rsidRPr="00FC16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3AC1D9" w14:textId="77777777" w:rsidR="00237AD9" w:rsidRPr="00FC160D" w:rsidRDefault="00237AD9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60D">
              <w:rPr>
                <w:rFonts w:ascii="Arial" w:hAnsi="Arial" w:cs="Arial"/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5CA6" w14:textId="77777777" w:rsidR="00237AD9" w:rsidRPr="00FC160D" w:rsidRDefault="00237AD9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1,2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3CB3" w14:textId="77777777" w:rsidR="00237AD9" w:rsidRPr="00FC160D" w:rsidRDefault="00865B36" w:rsidP="00FC160D">
            <w:pPr>
              <w:spacing w:before="60" w:after="60"/>
              <w:jc w:val="center"/>
              <w:rPr>
                <w:bCs/>
                <w:smallCaps/>
                <w:sz w:val="18"/>
                <w:szCs w:val="18"/>
              </w:rPr>
            </w:pPr>
            <w:r w:rsidRPr="00FC160D">
              <w:rPr>
                <w:bCs/>
                <w:smallCaps/>
                <w:sz w:val="18"/>
                <w:szCs w:val="18"/>
              </w:rPr>
              <w:t>t</w:t>
            </w:r>
            <w:r w:rsidR="00237AD9" w:rsidRPr="00FC160D">
              <w:rPr>
                <w:bCs/>
                <w:smallCaps/>
                <w:sz w:val="18"/>
                <w:szCs w:val="18"/>
              </w:rPr>
              <w:t>ak</w:t>
            </w:r>
          </w:p>
        </w:tc>
      </w:tr>
      <w:tr w:rsidR="00237AD9" w:rsidRPr="00E0005E" w14:paraId="7C57DDF7" w14:textId="77777777" w:rsidTr="0078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5205" w14:textId="77777777" w:rsidR="00237AD9" w:rsidRPr="00FC160D" w:rsidRDefault="00237AD9" w:rsidP="00FC160D">
            <w:pPr>
              <w:numPr>
                <w:ilvl w:val="0"/>
                <w:numId w:val="34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F82" w14:textId="77777777" w:rsidR="00237AD9" w:rsidRPr="00FC160D" w:rsidRDefault="00237AD9" w:rsidP="00FC160D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C160D">
              <w:rPr>
                <w:rFonts w:ascii="Arial" w:hAnsi="Arial" w:cs="Arial"/>
                <w:b/>
                <w:sz w:val="18"/>
                <w:szCs w:val="18"/>
                <w:u w:val="single"/>
              </w:rPr>
              <w:t>Zgodność z programem rewitalizacji</w:t>
            </w:r>
            <w:r w:rsidRPr="00FC160D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14:paraId="16FD4FB7" w14:textId="77777777" w:rsidR="00237AD9" w:rsidRPr="00FC160D" w:rsidRDefault="00237AD9" w:rsidP="00FC160D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EE7EFE2" w14:textId="77777777" w:rsidR="00237AD9" w:rsidRPr="00FC160D" w:rsidRDefault="00865B36" w:rsidP="00FC160D">
            <w:pPr>
              <w:numPr>
                <w:ilvl w:val="0"/>
                <w:numId w:val="56"/>
              </w:numPr>
              <w:spacing w:before="60" w:after="60"/>
              <w:ind w:left="315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FC160D">
              <w:rPr>
                <w:bCs/>
                <w:i/>
                <w:iCs/>
                <w:sz w:val="18"/>
                <w:szCs w:val="18"/>
              </w:rPr>
              <w:t xml:space="preserve">Działania w ramach projektu realizowane są </w:t>
            </w:r>
            <w:r w:rsidR="00DE05F9">
              <w:rPr>
                <w:bCs/>
                <w:i/>
                <w:iCs/>
                <w:sz w:val="18"/>
                <w:szCs w:val="18"/>
              </w:rPr>
              <w:t xml:space="preserve">na </w:t>
            </w:r>
            <w:r w:rsidRPr="00FC160D">
              <w:rPr>
                <w:bCs/>
                <w:i/>
                <w:iCs/>
                <w:sz w:val="18"/>
                <w:szCs w:val="18"/>
              </w:rPr>
              <w:t>rzecz grupy docelowej i na obszarze objętym rewitalizacją, przy czym projekt wynika z aktualnego programu rewitalizacji dla tego obszaru.</w:t>
            </w:r>
          </w:p>
          <w:p w14:paraId="72EA60C1" w14:textId="77777777" w:rsidR="00D86622" w:rsidRPr="00FC160D" w:rsidRDefault="00EF24F7" w:rsidP="00FC160D">
            <w:pPr>
              <w:numPr>
                <w:ilvl w:val="0"/>
                <w:numId w:val="56"/>
              </w:numPr>
              <w:spacing w:before="60" w:after="60"/>
              <w:ind w:left="315"/>
              <w:jc w:val="both"/>
              <w:rPr>
                <w:i/>
                <w:sz w:val="18"/>
                <w:szCs w:val="18"/>
              </w:rPr>
            </w:pPr>
            <w:r w:rsidRPr="00FC160D">
              <w:rPr>
                <w:bCs/>
                <w:i/>
                <w:sz w:val="18"/>
                <w:szCs w:val="18"/>
              </w:rPr>
              <w:t>Projekt zakłada preferencję w rekrutacji dla osób lub rodzin zagrożonych ubóstwem lub wykluczeniem społecznym z obszarów objętych programem rewitalizacji.</w:t>
            </w:r>
          </w:p>
          <w:p w14:paraId="248EBA09" w14:textId="77777777" w:rsidR="00D86622" w:rsidRPr="00FC160D" w:rsidRDefault="00D86622" w:rsidP="00FC160D">
            <w:pPr>
              <w:tabs>
                <w:tab w:val="left" w:pos="312"/>
              </w:tabs>
              <w:spacing w:after="12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0BB" w14:textId="77777777" w:rsidR="00237AD9" w:rsidRPr="00FC160D" w:rsidRDefault="00237AD9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Zgodnie z RPO WL 2014-2020.</w:t>
            </w:r>
          </w:p>
          <w:p w14:paraId="611FB805" w14:textId="77777777" w:rsidR="00237AD9" w:rsidRPr="00FC160D" w:rsidRDefault="00237AD9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Zastosowanie kryterium przyczyni się do wsparcia procesu rewitalizacji mającego na celu pobudzenie aktywności środowisk lokalnych, stymulowanie współpracy na rzecz rozwoju społeczno-gospodarczego oraz przeciwdziałanie zjawisku wykluczenia społecznego na obszarach degradowanych i zmarginalizowanych. W celu uzyskania korzystnych efektów działań rewitalizacyjnych niezbędna jest koordynacja i synergia projektów finansowanych w ramach EFS i EFRR.</w:t>
            </w:r>
          </w:p>
          <w:p w14:paraId="18E3799A" w14:textId="10319665" w:rsidR="00D608BD" w:rsidRPr="00FC160D" w:rsidRDefault="00237AD9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 xml:space="preserve">Program rewitalizacji powinien znajdować się </w:t>
            </w:r>
            <w:r w:rsidR="00DE05F9">
              <w:rPr>
                <w:sz w:val="18"/>
                <w:szCs w:val="18"/>
              </w:rPr>
              <w:t xml:space="preserve">w </w:t>
            </w:r>
            <w:r w:rsidR="00DE05F9" w:rsidRPr="00DE05F9">
              <w:rPr>
                <w:i/>
                <w:sz w:val="18"/>
                <w:szCs w:val="18"/>
              </w:rPr>
              <w:t>Wykazie gminnych programów rewitalizacji województwa lubelskiego</w:t>
            </w:r>
            <w:r w:rsidR="00DE05F9" w:rsidRPr="00DE05F9">
              <w:rPr>
                <w:sz w:val="18"/>
                <w:szCs w:val="18"/>
              </w:rPr>
              <w:t xml:space="preserve"> </w:t>
            </w:r>
            <w:r w:rsidRPr="00FC160D">
              <w:rPr>
                <w:sz w:val="18"/>
                <w:szCs w:val="18"/>
              </w:rPr>
              <w:t xml:space="preserve"> prowadzonym przez IZ RPO.</w:t>
            </w:r>
            <w:r w:rsidR="00D608BD" w:rsidRPr="00FC160D">
              <w:rPr>
                <w:sz w:val="18"/>
                <w:szCs w:val="18"/>
              </w:rPr>
              <w:t xml:space="preserve"> Wnioskodawca powinien zawrzeć zapisy świadczące o zakresie zgodności projektu z LPR.</w:t>
            </w:r>
          </w:p>
          <w:p w14:paraId="69BCBDFE" w14:textId="77777777" w:rsidR="00237AD9" w:rsidRPr="00FC160D" w:rsidRDefault="00865B36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AA32" w14:textId="77777777" w:rsidR="00237AD9" w:rsidRPr="00FC160D" w:rsidRDefault="00237AD9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C160D">
              <w:rPr>
                <w:sz w:val="18"/>
                <w:szCs w:val="18"/>
              </w:rPr>
              <w:t>1</w:t>
            </w:r>
            <w:r w:rsidR="00876042" w:rsidRPr="00FC160D">
              <w:rPr>
                <w:sz w:val="18"/>
                <w:szCs w:val="18"/>
              </w:rPr>
              <w:t xml:space="preserve"> lit. </w:t>
            </w:r>
            <w:r w:rsidRPr="00FC160D">
              <w:rPr>
                <w:sz w:val="18"/>
                <w:szCs w:val="18"/>
              </w:rPr>
              <w:t>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AE95F" w14:textId="77777777" w:rsidR="00237AD9" w:rsidRPr="00FC160D" w:rsidRDefault="00D86622" w:rsidP="00FC160D">
            <w:pPr>
              <w:spacing w:before="60" w:after="60"/>
              <w:jc w:val="center"/>
              <w:rPr>
                <w:smallCaps/>
                <w:sz w:val="18"/>
                <w:szCs w:val="18"/>
              </w:rPr>
            </w:pPr>
            <w:r w:rsidRPr="00FC160D">
              <w:rPr>
                <w:smallCaps/>
                <w:sz w:val="18"/>
                <w:szCs w:val="18"/>
              </w:rPr>
              <w:t>tak</w:t>
            </w:r>
          </w:p>
        </w:tc>
      </w:tr>
    </w:tbl>
    <w:p w14:paraId="51EB41B1" w14:textId="77777777" w:rsidR="00F837D9" w:rsidRPr="00E0005E" w:rsidRDefault="00F837D9" w:rsidP="00F837D9"/>
    <w:tbl>
      <w:tblPr>
        <w:tblW w:w="10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402"/>
        <w:gridCol w:w="3969"/>
        <w:gridCol w:w="992"/>
        <w:gridCol w:w="1290"/>
      </w:tblGrid>
      <w:tr w:rsidR="00F837D9" w:rsidRPr="00E0005E" w14:paraId="606CDFBE" w14:textId="77777777" w:rsidTr="00782EBB">
        <w:tc>
          <w:tcPr>
            <w:tcW w:w="10221" w:type="dxa"/>
            <w:gridSpan w:val="5"/>
            <w:shd w:val="clear" w:color="auto" w:fill="FFC000"/>
          </w:tcPr>
          <w:p w14:paraId="494411F8" w14:textId="77777777" w:rsidR="00F837D9" w:rsidRPr="00E0005E" w:rsidRDefault="00F837D9" w:rsidP="00DE5D69">
            <w:pPr>
              <w:numPr>
                <w:ilvl w:val="0"/>
                <w:numId w:val="42"/>
              </w:numPr>
              <w:spacing w:before="60" w:after="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t>KRYTERIA OGÓLNE ZEROJEDYNKOWE</w:t>
            </w:r>
          </w:p>
          <w:p w14:paraId="53723BCC" w14:textId="77777777" w:rsidR="00F837D9" w:rsidRPr="00E0005E" w:rsidRDefault="00F837D9" w:rsidP="00782EBB">
            <w:pPr>
              <w:spacing w:before="60" w:after="60"/>
              <w:ind w:left="176" w:right="104"/>
              <w:jc w:val="both"/>
              <w:rPr>
                <w:b/>
                <w:i/>
                <w:sz w:val="18"/>
                <w:szCs w:val="18"/>
              </w:rPr>
            </w:pPr>
            <w:r w:rsidRPr="00E0005E">
              <w:rPr>
                <w:b/>
                <w:i/>
                <w:sz w:val="18"/>
                <w:szCs w:val="18"/>
              </w:rPr>
              <w:t>Kryteria ogólne zerojedynkowe wskazane są w załączniku 3a- Kryteria wyboru projektów dla wszystkich Działań współfinansowanych z EFS w ramach RPO WL 2014-2020 do Szczegółowego Opisu Osi Priorytetowych Regionalnego Programu Operacyjnego Województwa Lubelskiego na lata 2014-2020.</w:t>
            </w:r>
          </w:p>
        </w:tc>
      </w:tr>
      <w:tr w:rsidR="00F837D9" w:rsidRPr="00E0005E" w14:paraId="70B86752" w14:textId="77777777" w:rsidTr="00782EBB">
        <w:tc>
          <w:tcPr>
            <w:tcW w:w="10221" w:type="dxa"/>
            <w:gridSpan w:val="5"/>
            <w:shd w:val="clear" w:color="auto" w:fill="FFC000"/>
          </w:tcPr>
          <w:p w14:paraId="4BD065AC" w14:textId="77777777" w:rsidR="00F837D9" w:rsidRPr="00E0005E" w:rsidRDefault="00F837D9" w:rsidP="00DE5D69">
            <w:pPr>
              <w:numPr>
                <w:ilvl w:val="0"/>
                <w:numId w:val="42"/>
              </w:numPr>
              <w:spacing w:before="60" w:after="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t>KRYTERIA OGÓLNE PUNKTOWE</w:t>
            </w:r>
          </w:p>
          <w:p w14:paraId="14D955AC" w14:textId="77777777" w:rsidR="00F837D9" w:rsidRPr="00E0005E" w:rsidRDefault="00F837D9" w:rsidP="00782EBB">
            <w:pPr>
              <w:spacing w:before="60" w:after="60"/>
              <w:ind w:left="176" w:right="104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i/>
                <w:sz w:val="18"/>
                <w:szCs w:val="18"/>
              </w:rPr>
              <w:t>Kryteria ogólne punktowe wskazane są w załączniku 3a- Kryteria wyboru projektów dla wszystkich Działań współfinansowanych z EFS w ramach RPO WL 2014-2020 do Szczegółowego Opisu Osi Priorytetowych Regionalnego Programu Operacyjnego Województwa Lubelskiego na lata 2014-2020</w:t>
            </w:r>
            <w:r w:rsidRPr="00E0005E">
              <w:rPr>
                <w:b/>
                <w:bCs/>
                <w:smallCaps/>
                <w:sz w:val="22"/>
                <w:szCs w:val="22"/>
              </w:rPr>
              <w:t>.</w:t>
            </w:r>
          </w:p>
        </w:tc>
      </w:tr>
      <w:tr w:rsidR="00F837D9" w:rsidRPr="00E0005E" w14:paraId="31CBC3CF" w14:textId="77777777" w:rsidTr="00782EBB">
        <w:tc>
          <w:tcPr>
            <w:tcW w:w="10221" w:type="dxa"/>
            <w:gridSpan w:val="5"/>
            <w:shd w:val="clear" w:color="auto" w:fill="FFC000"/>
          </w:tcPr>
          <w:p w14:paraId="6D60ABB3" w14:textId="77777777" w:rsidR="00F837D9" w:rsidRPr="00E0005E" w:rsidRDefault="00F837D9" w:rsidP="00DE5D69">
            <w:pPr>
              <w:numPr>
                <w:ilvl w:val="0"/>
                <w:numId w:val="42"/>
              </w:numPr>
              <w:spacing w:before="60" w:after="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t>KRYTERIA PREMIUJĄCE</w:t>
            </w:r>
            <w:r w:rsidRPr="00E0005E">
              <w:rPr>
                <w:b/>
                <w:bCs/>
                <w:smallCaps/>
                <w:sz w:val="22"/>
                <w:szCs w:val="22"/>
                <w:vertAlign w:val="superscript"/>
              </w:rPr>
              <w:t xml:space="preserve"> </w:t>
            </w:r>
            <w:r w:rsidRPr="00E0005E">
              <w:rPr>
                <w:rStyle w:val="Odwoanieprzypisudolnego"/>
                <w:b/>
                <w:bCs/>
                <w:smallCaps/>
                <w:sz w:val="22"/>
                <w:szCs w:val="22"/>
              </w:rPr>
              <w:footnoteReference w:id="6"/>
            </w:r>
            <w:r w:rsidRPr="00E0005E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30A7D60F" w14:textId="77777777" w:rsidR="00F837D9" w:rsidRPr="00E0005E" w:rsidRDefault="00F837D9" w:rsidP="00782EBB">
            <w:pPr>
              <w:spacing w:before="60" w:after="60"/>
              <w:ind w:firstLine="4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E0005E">
              <w:rPr>
                <w:b/>
                <w:bCs/>
                <w:smallCaps/>
                <w:sz w:val="22"/>
                <w:szCs w:val="22"/>
              </w:rPr>
              <w:lastRenderedPageBreak/>
              <w:t>nie dotyczy projektów pozakonkursowych</w:t>
            </w:r>
          </w:p>
        </w:tc>
      </w:tr>
      <w:tr w:rsidR="00F837D9" w:rsidRPr="00E0005E" w14:paraId="6998C068" w14:textId="77777777" w:rsidTr="00782EBB">
        <w:tc>
          <w:tcPr>
            <w:tcW w:w="568" w:type="dxa"/>
            <w:shd w:val="clear" w:color="auto" w:fill="FFFF00"/>
            <w:vAlign w:val="center"/>
          </w:tcPr>
          <w:p w14:paraId="7123A52D" w14:textId="77777777" w:rsidR="00F837D9" w:rsidRPr="00E0005E" w:rsidRDefault="00F837D9" w:rsidP="00782EB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0005E">
              <w:rPr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7F84AC66" w14:textId="77777777" w:rsidR="00F837D9" w:rsidRPr="00E0005E" w:rsidRDefault="00F837D9" w:rsidP="00782E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E0005E">
              <w:rPr>
                <w:b/>
                <w:bCs/>
                <w:sz w:val="16"/>
                <w:szCs w:val="16"/>
              </w:rPr>
              <w:t>Nazwa kryterium (treść)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1FD6CB67" w14:textId="77777777" w:rsidR="00F837D9" w:rsidRPr="00E0005E" w:rsidRDefault="00F837D9" w:rsidP="00782EB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0005E">
              <w:rPr>
                <w:b/>
                <w:sz w:val="16"/>
                <w:szCs w:val="16"/>
              </w:rPr>
              <w:t>Uzasadnienie kryterium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E45FC1F" w14:textId="77777777" w:rsidR="00F837D9" w:rsidRPr="00E0005E" w:rsidRDefault="00F837D9" w:rsidP="00782EB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0005E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1290" w:type="dxa"/>
            <w:shd w:val="clear" w:color="auto" w:fill="FFFF00"/>
            <w:vAlign w:val="center"/>
          </w:tcPr>
          <w:p w14:paraId="2DE5F29A" w14:textId="77777777" w:rsidR="00F837D9" w:rsidRPr="00E0005E" w:rsidRDefault="00F837D9" w:rsidP="00782EB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0005E">
              <w:rPr>
                <w:b/>
                <w:sz w:val="16"/>
                <w:szCs w:val="16"/>
              </w:rPr>
              <w:t>Zastosowanie kryterium do typów projektów w ramach naboru</w:t>
            </w:r>
          </w:p>
        </w:tc>
      </w:tr>
      <w:tr w:rsidR="00F837D9" w:rsidRPr="00E0005E" w14:paraId="5471D4D8" w14:textId="77777777" w:rsidTr="00782EBB">
        <w:trPr>
          <w:trHeight w:val="3719"/>
        </w:trPr>
        <w:tc>
          <w:tcPr>
            <w:tcW w:w="568" w:type="dxa"/>
            <w:shd w:val="clear" w:color="auto" w:fill="auto"/>
          </w:tcPr>
          <w:p w14:paraId="241A340B" w14:textId="77777777" w:rsidR="00F837D9" w:rsidRPr="00E0005E" w:rsidRDefault="00F837D9" w:rsidP="00FC160D">
            <w:pPr>
              <w:numPr>
                <w:ilvl w:val="0"/>
                <w:numId w:val="37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0CE" w14:textId="77777777" w:rsidR="00F837D9" w:rsidRPr="00E0005E" w:rsidRDefault="00F837D9" w:rsidP="00FC160D">
            <w:pPr>
              <w:suppressAutoHyphens/>
              <w:autoSpaceDN w:val="0"/>
              <w:spacing w:after="0"/>
              <w:jc w:val="both"/>
              <w:textAlignment w:val="baseline"/>
              <w:rPr>
                <w:b/>
                <w:iCs/>
                <w:sz w:val="18"/>
                <w:szCs w:val="18"/>
                <w:u w:val="single"/>
              </w:rPr>
            </w:pPr>
            <w:r w:rsidRPr="00E0005E">
              <w:rPr>
                <w:b/>
                <w:iCs/>
                <w:sz w:val="18"/>
                <w:szCs w:val="18"/>
                <w:u w:val="single"/>
              </w:rPr>
              <w:t>Realizacja projektu:</w:t>
            </w:r>
          </w:p>
          <w:p w14:paraId="1067BB44" w14:textId="33C72222" w:rsidR="00F837D9" w:rsidRPr="00E0005E" w:rsidRDefault="00F837D9" w:rsidP="00FC160D">
            <w:pPr>
              <w:pStyle w:val="Default"/>
              <w:spacing w:after="120" w:line="276" w:lineRule="auto"/>
              <w:jc w:val="both"/>
              <w:rPr>
                <w:b/>
                <w:iCs/>
                <w:sz w:val="18"/>
                <w:szCs w:val="18"/>
                <w:u w:val="single"/>
              </w:rPr>
            </w:pPr>
            <w:r w:rsidRPr="00E0005E">
              <w:rPr>
                <w:rFonts w:ascii="Arial" w:hAnsi="Arial" w:cs="Arial"/>
                <w:i/>
                <w:iCs/>
                <w:sz w:val="18"/>
                <w:szCs w:val="18"/>
              </w:rPr>
              <w:t>Projekt będzie realizowany w partnerstwie podmiotów z różnych sektorów (publiczny</w:t>
            </w:r>
            <w:r w:rsidR="00281424" w:rsidRPr="00E0005E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E0005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prywatny, społeczny).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DAA" w14:textId="77777777" w:rsidR="00F837D9" w:rsidRPr="00E0005E" w:rsidRDefault="00F837D9" w:rsidP="00FC160D">
            <w:pPr>
              <w:spacing w:after="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Nawiązywanie współpracy i wzajemne oddziaływanie instytucji jest najbardziej efektywnym sposobem osiągnięcia najlepszych wyników poprzez wykorzystanie możliwości jaką daje współpraca międzyinstytucjonalna. Celem zastosowania kryterium jest zapewnienie lepszej koordynacji i komplementarności działań na danym terytorium prowadzonych przez różne podmioty w odniesieniu do tej samej grupy docelowej lub nastawionych na realizację tych samych celów.</w:t>
            </w:r>
            <w:r w:rsidR="00281424" w:rsidRPr="00E0005E">
              <w:t xml:space="preserve"> </w:t>
            </w:r>
            <w:r w:rsidR="00281424" w:rsidRPr="00E0005E">
              <w:rPr>
                <w:sz w:val="18"/>
                <w:szCs w:val="18"/>
              </w:rPr>
              <w:t>Kryterium uznaje się za spełnione w przypadku partnerstwa podmiotów przynajmniej 2 różnych sektorów.</w:t>
            </w:r>
          </w:p>
          <w:p w14:paraId="554FCB47" w14:textId="77777777" w:rsidR="00F837D9" w:rsidRPr="00E0005E" w:rsidRDefault="00295E20" w:rsidP="00FC160D">
            <w:pPr>
              <w:spacing w:after="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992" w:type="dxa"/>
            <w:shd w:val="clear" w:color="auto" w:fill="auto"/>
          </w:tcPr>
          <w:p w14:paraId="71363AD5" w14:textId="77777777" w:rsidR="00F837D9" w:rsidRPr="00E0005E" w:rsidRDefault="00F837D9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14:paraId="487BE7A1" w14:textId="77777777" w:rsidR="00F837D9" w:rsidRPr="00E0005E" w:rsidRDefault="00F837D9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1</w:t>
            </w:r>
            <w:r w:rsidR="004D5BB0" w:rsidRPr="00E0005E">
              <w:rPr>
                <w:sz w:val="18"/>
                <w:szCs w:val="18"/>
              </w:rPr>
              <w:t>,2</w:t>
            </w:r>
          </w:p>
        </w:tc>
      </w:tr>
      <w:tr w:rsidR="004D5BB0" w:rsidRPr="00E0005E" w14:paraId="469D761A" w14:textId="77777777" w:rsidTr="00782EBB">
        <w:tc>
          <w:tcPr>
            <w:tcW w:w="568" w:type="dxa"/>
            <w:shd w:val="clear" w:color="auto" w:fill="auto"/>
          </w:tcPr>
          <w:p w14:paraId="2DFF35A4" w14:textId="77777777" w:rsidR="004D5BB0" w:rsidRPr="00E0005E" w:rsidRDefault="004D5BB0" w:rsidP="00FC160D">
            <w:pPr>
              <w:numPr>
                <w:ilvl w:val="0"/>
                <w:numId w:val="37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FE2" w14:textId="77777777" w:rsidR="004D5BB0" w:rsidRPr="00E0005E" w:rsidRDefault="004D5BB0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</w:pPr>
            <w:r w:rsidRPr="00E0005E"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  <w:t xml:space="preserve">Struktura grupy docelowej: </w:t>
            </w:r>
          </w:p>
          <w:p w14:paraId="163769A3" w14:textId="77777777" w:rsidR="004D5BB0" w:rsidRPr="00E0005E" w:rsidRDefault="004D5BB0" w:rsidP="00FC160D">
            <w:pPr>
              <w:pStyle w:val="Default"/>
              <w:spacing w:after="120" w:line="276" w:lineRule="auto"/>
              <w:jc w:val="both"/>
              <w:rPr>
                <w:sz w:val="18"/>
                <w:szCs w:val="18"/>
              </w:rPr>
            </w:pPr>
            <w:r w:rsidRPr="00E0005E">
              <w:rPr>
                <w:rFonts w:ascii="Arial" w:hAnsi="Arial" w:cs="Arial"/>
                <w:i/>
                <w:iCs/>
                <w:sz w:val="18"/>
                <w:szCs w:val="18"/>
              </w:rPr>
              <w:t>W ramach grupy docelowej osoby z niepełnosprawnościami stanowią co najmniej 20% ogółu uczestników.</w:t>
            </w:r>
            <w:r w:rsidRPr="00E0005E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F18" w14:textId="77777777" w:rsidR="004D5BB0" w:rsidRPr="00E0005E" w:rsidRDefault="004D5BB0" w:rsidP="00FC160D">
            <w:pPr>
              <w:spacing w:after="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 xml:space="preserve">Z diagnozy województwa lubelskiego wynika, iż w szczególnie trudnej sytuacji na rynku pracy znajdują się osoby zagrożone ubóstwem lub wykluczeniem społecznym, w tym osoby z niepełnosprawnościami. W związku z powyższym wsparcie oferowane w ramach Działania 11.1 RPO WL na lata 2014-2020 skoncentrowane będzie na ww. grupach. Realizacja wyznaczonego celu w bezpośredni sposób przyczyni się do zmniejszenia bierności zawodowej, zwiększenia aktualizacji posiadanych umiejętności i kwalifikacji oraz poprawy sytuacji zatrudnieniowej i życiowej osób z ww. grup. </w:t>
            </w:r>
          </w:p>
          <w:p w14:paraId="2A6D745B" w14:textId="77777777" w:rsidR="004D5BB0" w:rsidRPr="00E0005E" w:rsidRDefault="004D5BB0" w:rsidP="00FC160D">
            <w:pPr>
              <w:spacing w:after="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 xml:space="preserve">Wymagania dotyczące udziału w projektach poszczególnych grup uczestników są uzasadnione również wartościami wskaźników, do osiągnięcia których jest zobligowane Województwo Lubelskie w ramach RPO WL 2014 - 2020. </w:t>
            </w:r>
          </w:p>
          <w:p w14:paraId="44158B78" w14:textId="77777777" w:rsidR="004D5BB0" w:rsidRPr="00E0005E" w:rsidRDefault="004D5BB0" w:rsidP="00FC160D">
            <w:pPr>
              <w:spacing w:after="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992" w:type="dxa"/>
            <w:shd w:val="clear" w:color="auto" w:fill="auto"/>
          </w:tcPr>
          <w:p w14:paraId="09944E38" w14:textId="77777777" w:rsidR="004D5BB0" w:rsidRPr="00E0005E" w:rsidRDefault="004D5BB0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14:paraId="198962BC" w14:textId="77777777" w:rsidR="004D5BB0" w:rsidRPr="00E0005E" w:rsidRDefault="004D5BB0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1</w:t>
            </w:r>
            <w:r w:rsidR="00281424" w:rsidRPr="00E0005E">
              <w:rPr>
                <w:sz w:val="18"/>
                <w:szCs w:val="18"/>
              </w:rPr>
              <w:t>,2</w:t>
            </w:r>
          </w:p>
        </w:tc>
      </w:tr>
      <w:tr w:rsidR="00281424" w:rsidRPr="00E0005E" w14:paraId="5BE16DDB" w14:textId="77777777" w:rsidTr="001E74A0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98F1" w14:textId="77777777" w:rsidR="00281424" w:rsidRPr="00E0005E" w:rsidRDefault="00281424" w:rsidP="00FC160D">
            <w:pPr>
              <w:numPr>
                <w:ilvl w:val="0"/>
                <w:numId w:val="37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12B2" w14:textId="77777777" w:rsidR="00281424" w:rsidRPr="00E0005E" w:rsidRDefault="00281424" w:rsidP="00FC160D">
            <w:pPr>
              <w:suppressAutoHyphens/>
              <w:autoSpaceDN w:val="0"/>
              <w:spacing w:after="0"/>
              <w:jc w:val="both"/>
              <w:textAlignment w:val="baseline"/>
              <w:rPr>
                <w:b/>
                <w:iCs/>
                <w:sz w:val="18"/>
                <w:szCs w:val="18"/>
                <w:u w:val="single"/>
              </w:rPr>
            </w:pPr>
            <w:r w:rsidRPr="00E0005E">
              <w:rPr>
                <w:b/>
                <w:iCs/>
                <w:sz w:val="18"/>
                <w:szCs w:val="18"/>
                <w:u w:val="single"/>
              </w:rPr>
              <w:t xml:space="preserve">Komplementarność z Programem Operacyjnym Pomoc Żywnościowa 2014-2020: </w:t>
            </w:r>
          </w:p>
          <w:p w14:paraId="42F9F288" w14:textId="77777777" w:rsidR="00281424" w:rsidRPr="00E0005E" w:rsidRDefault="00281424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</w:pPr>
            <w:r w:rsidRPr="00E0005E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 xml:space="preserve">Co najmniej 50% uczestników projektu to osoby korzystające z Programu Operacyjnego Pomoc Żywnościowa 2014-2020 (PO PŻ), a </w:t>
            </w:r>
            <w:r w:rsidR="00565D2E" w:rsidRPr="00E0005E">
              <w:rPr>
                <w:rFonts w:ascii="Arial" w:hAnsi="Arial" w:cs="Arial"/>
                <w:bCs/>
                <w:i/>
                <w:sz w:val="18"/>
                <w:szCs w:val="18"/>
              </w:rPr>
              <w:t>zakres wsparcia dla tych osób lub rodzin w ramach projektu nie będzie powielał działań, które dana osoba lub rodzina otrzymała lub otrzymuje z PO PŻ w ramach działań towarzyszących, o których mowa w PO PŻ.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A45" w14:textId="77777777" w:rsidR="00281424" w:rsidRPr="00E0005E" w:rsidRDefault="00281424" w:rsidP="00FC160D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005E">
              <w:rPr>
                <w:rFonts w:ascii="Arial" w:hAnsi="Arial" w:cs="Arial"/>
                <w:sz w:val="18"/>
                <w:szCs w:val="18"/>
              </w:rPr>
              <w:lastRenderedPageBreak/>
              <w:t xml:space="preserve">Zgodnie z RPO WL 2014-2020 oraz z </w:t>
            </w:r>
            <w:r w:rsidRPr="00B45D14">
              <w:rPr>
                <w:rFonts w:ascii="Arial" w:hAnsi="Arial" w:cs="Arial"/>
                <w:i/>
                <w:sz w:val="18"/>
                <w:szCs w:val="18"/>
              </w:rPr>
              <w:t xml:space="preserve">Wytycznymi w zakresie realizacji przedsięwzięć w obszarze włączenia społecznego i </w:t>
            </w:r>
            <w:r w:rsidRPr="00B45D14">
              <w:rPr>
                <w:rFonts w:ascii="Arial" w:hAnsi="Arial" w:cs="Arial"/>
                <w:i/>
                <w:sz w:val="18"/>
                <w:szCs w:val="18"/>
              </w:rPr>
              <w:lastRenderedPageBreak/>
              <w:t>zwalczania ubóstwa z wykorzystaniem środków EFS i EFRR na lata 2014-2020</w:t>
            </w:r>
            <w:r w:rsidRPr="00E0005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1944AE6" w14:textId="77777777" w:rsidR="00281424" w:rsidRPr="00E0005E" w:rsidRDefault="00281424" w:rsidP="00FC160D">
            <w:pPr>
              <w:spacing w:after="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0504" w14:textId="77777777" w:rsidR="00281424" w:rsidRPr="00E0005E" w:rsidRDefault="00281424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2B6A" w14:textId="77777777" w:rsidR="00281424" w:rsidRPr="00E0005E" w:rsidRDefault="00281424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1,2</w:t>
            </w:r>
          </w:p>
        </w:tc>
      </w:tr>
      <w:tr w:rsidR="00110DE7" w:rsidRPr="00CA389E" w14:paraId="4DB25B83" w14:textId="77777777" w:rsidTr="001E74A0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4299" w14:textId="77777777" w:rsidR="00110DE7" w:rsidRPr="00E0005E" w:rsidRDefault="00110DE7" w:rsidP="00FC160D">
            <w:pPr>
              <w:numPr>
                <w:ilvl w:val="0"/>
                <w:numId w:val="37"/>
              </w:num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1D5" w14:textId="77777777" w:rsidR="00110DE7" w:rsidRPr="00E0005E" w:rsidRDefault="00110DE7" w:rsidP="00FC160D">
            <w:pPr>
              <w:autoSpaceDE w:val="0"/>
              <w:spacing w:before="60" w:after="6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E0005E">
              <w:rPr>
                <w:b/>
                <w:bCs/>
                <w:sz w:val="18"/>
                <w:szCs w:val="18"/>
                <w:u w:val="single"/>
              </w:rPr>
              <w:t>Grupa docelowa:</w:t>
            </w:r>
          </w:p>
          <w:p w14:paraId="2C49A1BC" w14:textId="77777777" w:rsidR="00110DE7" w:rsidRPr="00E0005E" w:rsidRDefault="00110DE7" w:rsidP="00FC160D">
            <w:pPr>
              <w:spacing w:before="60" w:after="60"/>
              <w:jc w:val="both"/>
              <w:rPr>
                <w:b/>
                <w:bCs/>
                <w:iCs/>
                <w:sz w:val="18"/>
                <w:szCs w:val="18"/>
                <w:u w:val="single"/>
              </w:rPr>
            </w:pPr>
            <w:r w:rsidRPr="00E0005E">
              <w:rPr>
                <w:bCs/>
                <w:i/>
                <w:sz w:val="18"/>
                <w:szCs w:val="18"/>
              </w:rPr>
              <w:t>Co najmniej 55% osób objętych wsparciem w projekcie zamieszkuje na terenach wiejskich, tj. terenach słabo zaludnionych zgodnie z klasyfikacją terenów wskazaną w Regulaminie konkursu.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C78" w14:textId="77777777" w:rsidR="00110DE7" w:rsidRPr="00E0005E" w:rsidRDefault="00110DE7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Kryterium wynika z RPO WL</w:t>
            </w:r>
            <w:r w:rsidR="001A424C">
              <w:rPr>
                <w:sz w:val="18"/>
                <w:szCs w:val="18"/>
              </w:rPr>
              <w:t xml:space="preserve"> 2014-2020</w:t>
            </w:r>
            <w:r w:rsidRPr="00E0005E">
              <w:rPr>
                <w:sz w:val="18"/>
                <w:szCs w:val="18"/>
              </w:rPr>
              <w:t>.</w:t>
            </w:r>
          </w:p>
          <w:p w14:paraId="4F89D2E5" w14:textId="77777777" w:rsidR="00110DE7" w:rsidRPr="00E0005E" w:rsidRDefault="00110DE7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Klasyfikacja terenów</w:t>
            </w:r>
            <w:r w:rsidRPr="00E0005E">
              <w:rPr>
                <w:sz w:val="18"/>
                <w:szCs w:val="18"/>
                <w:vertAlign w:val="superscript"/>
              </w:rPr>
              <w:footnoteReference w:id="7"/>
            </w:r>
            <w:r w:rsidRPr="00E0005E">
              <w:rPr>
                <w:sz w:val="18"/>
                <w:szCs w:val="18"/>
              </w:rPr>
              <w:t>:</w:t>
            </w:r>
          </w:p>
          <w:p w14:paraId="756C8A15" w14:textId="77777777" w:rsidR="00110DE7" w:rsidRPr="00E0005E" w:rsidRDefault="00110DE7" w:rsidP="00FC160D">
            <w:pPr>
              <w:numPr>
                <w:ilvl w:val="0"/>
                <w:numId w:val="57"/>
              </w:numPr>
              <w:spacing w:before="60" w:after="60"/>
              <w:ind w:left="459"/>
              <w:jc w:val="both"/>
              <w:rPr>
                <w:sz w:val="18"/>
                <w:szCs w:val="18"/>
              </w:rPr>
            </w:pPr>
            <w:r w:rsidRPr="00E0005E">
              <w:rPr>
                <w:b/>
                <w:sz w:val="18"/>
                <w:szCs w:val="18"/>
              </w:rPr>
              <w:t xml:space="preserve">tereny gęsto zaludnione (miasta, centra miejskie, obszary miejskie) </w:t>
            </w:r>
            <w:r w:rsidRPr="00E0005E">
              <w:rPr>
                <w:sz w:val="18"/>
                <w:szCs w:val="18"/>
              </w:rPr>
              <w:t>– przynajmniej 50% ludności zamieszkuje obszary gęsto zaludnione;</w:t>
            </w:r>
          </w:p>
          <w:p w14:paraId="5FFA413C" w14:textId="77777777" w:rsidR="00110DE7" w:rsidRPr="00E0005E" w:rsidRDefault="00110DE7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Według definicji Eurostat do terenów gęsto zaludnionych w województwie lubelskim zalicza się miasta Chełm, Zamość i Lublin.</w:t>
            </w:r>
          </w:p>
          <w:p w14:paraId="1EA59382" w14:textId="21218632" w:rsidR="00110DE7" w:rsidRPr="00E0005E" w:rsidRDefault="00110DE7" w:rsidP="00FC160D">
            <w:pPr>
              <w:numPr>
                <w:ilvl w:val="0"/>
                <w:numId w:val="57"/>
              </w:numPr>
              <w:spacing w:before="60" w:after="60"/>
              <w:ind w:left="459"/>
              <w:jc w:val="both"/>
              <w:rPr>
                <w:sz w:val="18"/>
                <w:szCs w:val="18"/>
              </w:rPr>
            </w:pPr>
            <w:r w:rsidRPr="00E0005E">
              <w:rPr>
                <w:b/>
                <w:sz w:val="18"/>
                <w:szCs w:val="18"/>
              </w:rPr>
              <w:t>tereny</w:t>
            </w:r>
            <w:r w:rsidRPr="00E0005E">
              <w:rPr>
                <w:sz w:val="18"/>
                <w:szCs w:val="18"/>
              </w:rPr>
              <w:t xml:space="preserve"> </w:t>
            </w:r>
            <w:r w:rsidRPr="00E0005E">
              <w:rPr>
                <w:b/>
                <w:sz w:val="18"/>
                <w:szCs w:val="18"/>
              </w:rPr>
              <w:t xml:space="preserve">pośrednie (miasta, przedmieścia) </w:t>
            </w:r>
            <w:r w:rsidRPr="00E0005E">
              <w:rPr>
                <w:sz w:val="18"/>
                <w:szCs w:val="18"/>
              </w:rPr>
              <w:t xml:space="preserve">– </w:t>
            </w:r>
            <w:r w:rsidR="00E12DDE">
              <w:rPr>
                <w:sz w:val="18"/>
                <w:szCs w:val="18"/>
              </w:rPr>
              <w:t>mniej niż</w:t>
            </w:r>
            <w:r w:rsidR="00E12DDE" w:rsidRPr="00E0005E">
              <w:rPr>
                <w:sz w:val="18"/>
                <w:szCs w:val="18"/>
              </w:rPr>
              <w:t xml:space="preserve"> </w:t>
            </w:r>
            <w:r w:rsidRPr="00E0005E">
              <w:rPr>
                <w:sz w:val="18"/>
                <w:szCs w:val="18"/>
              </w:rPr>
              <w:t xml:space="preserve">50% ludności zamieszkuje obszary wiejskie i </w:t>
            </w:r>
            <w:r w:rsidR="00E12DDE">
              <w:rPr>
                <w:sz w:val="18"/>
                <w:szCs w:val="18"/>
              </w:rPr>
              <w:t>mniej niż</w:t>
            </w:r>
            <w:r w:rsidRPr="00E0005E">
              <w:rPr>
                <w:sz w:val="18"/>
                <w:szCs w:val="18"/>
              </w:rPr>
              <w:t xml:space="preserve"> 50% ludności obszary o dużej gęstości zaludnienia</w:t>
            </w:r>
            <w:r w:rsidRPr="00E0005E">
              <w:rPr>
                <w:sz w:val="18"/>
                <w:szCs w:val="18"/>
                <w:vertAlign w:val="superscript"/>
              </w:rPr>
              <w:footnoteReference w:id="8"/>
            </w:r>
            <w:r w:rsidRPr="00E0005E">
              <w:rPr>
                <w:sz w:val="18"/>
                <w:szCs w:val="18"/>
              </w:rPr>
              <w:t>;</w:t>
            </w:r>
          </w:p>
          <w:p w14:paraId="089F6A92" w14:textId="77777777" w:rsidR="00B45D14" w:rsidRPr="00B45D14" w:rsidRDefault="00B45D14" w:rsidP="00B45D14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118AD9B" w14:textId="2371AB3E" w:rsidR="00110DE7" w:rsidRPr="00E0005E" w:rsidRDefault="00B45D14" w:rsidP="00B45D1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B45D14">
              <w:rPr>
                <w:sz w:val="18"/>
                <w:szCs w:val="18"/>
              </w:rPr>
              <w:t>Według definicji Eurostat do terenów  pośrednich w województwie lubelskim zalicza się gminy miejskie: Międzyrzec Podlaski, Terespol, Radzyń Podlaski, Włodawa, Biała Podlaska, Biłgoraj, Hrubieszów, Krasnystaw, Tomaszów Lubelski, Lubartów, Świdnik, Kraśnik, Łuków, Puławy i Dęblin; gminy miejsko-wiejskie: Szczebrzeszyn, Łęczna, Janów Lubelski, Bełżyce, Poniatowa, Parczew oraz gmina wiejska: Mełgiew.</w:t>
            </w:r>
            <w:r w:rsidR="00110DE7" w:rsidRPr="00E0005E">
              <w:rPr>
                <w:sz w:val="18"/>
                <w:szCs w:val="18"/>
              </w:rPr>
              <w:t xml:space="preserve">  </w:t>
            </w:r>
          </w:p>
          <w:p w14:paraId="3AC8E2CF" w14:textId="5AC33952" w:rsidR="00110DE7" w:rsidRPr="00E0005E" w:rsidRDefault="00110DE7" w:rsidP="00FC160D">
            <w:pPr>
              <w:numPr>
                <w:ilvl w:val="0"/>
                <w:numId w:val="57"/>
              </w:numPr>
              <w:spacing w:before="60" w:after="60"/>
              <w:ind w:left="459"/>
              <w:jc w:val="both"/>
              <w:rPr>
                <w:sz w:val="18"/>
                <w:szCs w:val="18"/>
              </w:rPr>
            </w:pPr>
            <w:r w:rsidRPr="00E0005E">
              <w:rPr>
                <w:b/>
                <w:sz w:val="18"/>
                <w:szCs w:val="18"/>
              </w:rPr>
              <w:t xml:space="preserve">tereny słabo zaludnione (wiejskie) </w:t>
            </w:r>
            <w:r w:rsidRPr="00E0005E">
              <w:rPr>
                <w:sz w:val="18"/>
                <w:szCs w:val="18"/>
              </w:rPr>
              <w:t xml:space="preserve">– </w:t>
            </w:r>
            <w:r w:rsidR="00E12DDE">
              <w:rPr>
                <w:sz w:val="18"/>
                <w:szCs w:val="18"/>
              </w:rPr>
              <w:t>więcej niż</w:t>
            </w:r>
            <w:r w:rsidR="00E12DDE" w:rsidRPr="00E0005E">
              <w:rPr>
                <w:sz w:val="18"/>
                <w:szCs w:val="18"/>
              </w:rPr>
              <w:t xml:space="preserve"> </w:t>
            </w:r>
            <w:r w:rsidRPr="00E0005E">
              <w:rPr>
                <w:sz w:val="18"/>
                <w:szCs w:val="18"/>
              </w:rPr>
              <w:t>50% ludności zamieszkuje obszary wiejskie</w:t>
            </w:r>
            <w:r w:rsidRPr="00E0005E">
              <w:rPr>
                <w:sz w:val="18"/>
                <w:szCs w:val="18"/>
                <w:vertAlign w:val="superscript"/>
              </w:rPr>
              <w:footnoteReference w:id="9"/>
            </w:r>
            <w:r w:rsidRPr="00E0005E">
              <w:rPr>
                <w:sz w:val="18"/>
                <w:szCs w:val="18"/>
              </w:rPr>
              <w:t>;</w:t>
            </w:r>
          </w:p>
          <w:p w14:paraId="47B1EE53" w14:textId="77777777" w:rsidR="00110DE7" w:rsidRPr="00E0005E" w:rsidRDefault="00110DE7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Według definicji Eurostat do terenów słabo zaludnionych zalicza się pozostałe gminy województwa lubelskiego.</w:t>
            </w:r>
          </w:p>
          <w:p w14:paraId="1010B8CD" w14:textId="77777777" w:rsidR="00110DE7" w:rsidRPr="00E0005E" w:rsidRDefault="00110DE7" w:rsidP="00FC160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Kryterium dotyczy terenów wskazanych w pkt 3 niniejszej klasyfikacji.</w:t>
            </w:r>
          </w:p>
          <w:p w14:paraId="6C8E515C" w14:textId="77777777" w:rsidR="00110DE7" w:rsidRPr="00E0005E" w:rsidRDefault="00110DE7" w:rsidP="00FC16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1BCD" w14:textId="77777777" w:rsidR="00110DE7" w:rsidRPr="00E0005E" w:rsidRDefault="00110DE7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582C" w14:textId="77777777" w:rsidR="00110DE7" w:rsidRDefault="00110DE7" w:rsidP="00FC160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0005E">
              <w:rPr>
                <w:sz w:val="18"/>
                <w:szCs w:val="18"/>
              </w:rPr>
              <w:t>1,2</w:t>
            </w:r>
          </w:p>
        </w:tc>
      </w:tr>
    </w:tbl>
    <w:p w14:paraId="4E6D8E06" w14:textId="77777777" w:rsidR="00B053FF" w:rsidRPr="00CA389E" w:rsidRDefault="00B053FF" w:rsidP="003130AB">
      <w:pPr>
        <w:spacing w:after="0"/>
        <w:rPr>
          <w:color w:val="FF0000"/>
        </w:rPr>
      </w:pPr>
    </w:p>
    <w:sectPr w:rsidR="00B053FF" w:rsidRPr="00CA389E" w:rsidSect="008E5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873E1" w14:textId="77777777" w:rsidR="00430CE2" w:rsidRDefault="00430CE2" w:rsidP="00F6284F">
      <w:pPr>
        <w:spacing w:after="0" w:line="240" w:lineRule="auto"/>
      </w:pPr>
      <w:r>
        <w:separator/>
      </w:r>
    </w:p>
  </w:endnote>
  <w:endnote w:type="continuationSeparator" w:id="0">
    <w:p w14:paraId="63246CC7" w14:textId="77777777" w:rsidR="00430CE2" w:rsidRDefault="00430CE2" w:rsidP="00F6284F">
      <w:pPr>
        <w:spacing w:after="0" w:line="240" w:lineRule="auto"/>
      </w:pPr>
      <w:r>
        <w:continuationSeparator/>
      </w:r>
    </w:p>
  </w:endnote>
  <w:endnote w:type="continuationNotice" w:id="1">
    <w:p w14:paraId="23011D64" w14:textId="77777777" w:rsidR="00430CE2" w:rsidRDefault="00430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5354" w14:textId="19B78BD9" w:rsidR="009E46CC" w:rsidRDefault="009E46CC" w:rsidP="00401028">
    <w:pPr>
      <w:pStyle w:val="Stopka"/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8C0">
      <w:rPr>
        <w:noProof/>
      </w:rPr>
      <w:t>8</w:t>
    </w:r>
    <w:r>
      <w:fldChar w:fldCharType="end"/>
    </w:r>
  </w:p>
  <w:p w14:paraId="40416A66" w14:textId="77777777" w:rsidR="009E46CC" w:rsidRPr="00430835" w:rsidRDefault="009E46CC" w:rsidP="00430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FDD08" w14:textId="5E436A0E" w:rsidR="00401028" w:rsidRDefault="00874993" w:rsidP="00CA5D93">
    <w:pPr>
      <w:pStyle w:val="Stopka"/>
      <w:jc w:val="center"/>
    </w:pPr>
    <w:r>
      <w:rPr>
        <w:noProof/>
      </w:rPr>
      <w:drawing>
        <wp:inline distT="0" distB="0" distL="0" distR="0" wp14:anchorId="237744BD" wp14:editId="39A7325A">
          <wp:extent cx="6666865" cy="1152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C6FE" w14:textId="77777777" w:rsidR="00430CE2" w:rsidRDefault="00430CE2" w:rsidP="00F6284F">
      <w:pPr>
        <w:spacing w:after="0" w:line="240" w:lineRule="auto"/>
      </w:pPr>
      <w:r>
        <w:separator/>
      </w:r>
    </w:p>
  </w:footnote>
  <w:footnote w:type="continuationSeparator" w:id="0">
    <w:p w14:paraId="689E03A1" w14:textId="77777777" w:rsidR="00430CE2" w:rsidRDefault="00430CE2" w:rsidP="00F6284F">
      <w:pPr>
        <w:spacing w:after="0" w:line="240" w:lineRule="auto"/>
      </w:pPr>
      <w:r>
        <w:continuationSeparator/>
      </w:r>
    </w:p>
  </w:footnote>
  <w:footnote w:type="continuationNotice" w:id="1">
    <w:p w14:paraId="7EE5A9EF" w14:textId="77777777" w:rsidR="00430CE2" w:rsidRDefault="00430CE2">
      <w:pPr>
        <w:spacing w:after="0" w:line="240" w:lineRule="auto"/>
      </w:pPr>
    </w:p>
  </w:footnote>
  <w:footnote w:id="2">
    <w:p w14:paraId="36E88682" w14:textId="77777777" w:rsidR="00F837D9" w:rsidRPr="00183C53" w:rsidRDefault="00F837D9" w:rsidP="00F837D9">
      <w:pPr>
        <w:pStyle w:val="Tekstprzypisudolnego"/>
        <w:spacing w:after="0"/>
        <w:jc w:val="both"/>
        <w:rPr>
          <w:sz w:val="16"/>
          <w:szCs w:val="16"/>
        </w:rPr>
      </w:pPr>
      <w:r w:rsidRPr="00183C53">
        <w:rPr>
          <w:rStyle w:val="Odwoanieprzypisudolnego"/>
          <w:sz w:val="16"/>
          <w:szCs w:val="16"/>
        </w:rPr>
        <w:footnoteRef/>
      </w:r>
      <w:r w:rsidRPr="00183C53">
        <w:rPr>
          <w:sz w:val="16"/>
          <w:szCs w:val="16"/>
        </w:rPr>
        <w:t xml:space="preserve"> </w:t>
      </w:r>
      <w:r w:rsidRPr="00183C53">
        <w:rPr>
          <w:bCs/>
          <w:sz w:val="16"/>
          <w:szCs w:val="16"/>
        </w:rPr>
        <w:t>W formacie:</w:t>
      </w:r>
      <w:r w:rsidRPr="00183C53">
        <w:rPr>
          <w:bCs/>
          <w:i/>
          <w:sz w:val="16"/>
          <w:szCs w:val="16"/>
        </w:rPr>
        <w:t xml:space="preserve"> nr porządkowy/nr działania/rok</w:t>
      </w:r>
      <w:r w:rsidRPr="00183C53">
        <w:rPr>
          <w:bCs/>
          <w:sz w:val="16"/>
          <w:szCs w:val="16"/>
        </w:rPr>
        <w:t>. Nr karty nie jest równoznaczny z numerem konkursu/naboru projektów pozakonkursowych.</w:t>
      </w:r>
    </w:p>
  </w:footnote>
  <w:footnote w:id="3">
    <w:p w14:paraId="117D0CBC" w14:textId="77777777" w:rsidR="00F837D9" w:rsidRPr="00E5128B" w:rsidRDefault="00F837D9" w:rsidP="00F837D9">
      <w:pPr>
        <w:pStyle w:val="Tekstprzypisudolnego"/>
        <w:spacing w:after="0"/>
        <w:jc w:val="both"/>
        <w:rPr>
          <w:sz w:val="16"/>
          <w:szCs w:val="16"/>
        </w:rPr>
      </w:pPr>
      <w:r w:rsidRPr="00E5128B">
        <w:rPr>
          <w:rStyle w:val="Odwoanieprzypisudolnego"/>
          <w:sz w:val="16"/>
          <w:szCs w:val="16"/>
        </w:rPr>
        <w:footnoteRef/>
      </w:r>
      <w:r w:rsidRPr="00E5128B">
        <w:rPr>
          <w:sz w:val="16"/>
          <w:szCs w:val="16"/>
        </w:rPr>
        <w:t xml:space="preserve"> Kwota podana w zł jest kwotą orientacyjną. Kwota środków przeznaczonych na dofinansowanie projektów w konkursie zależeć będzie od aktualnego kursu EURO i określona zostanie w Regulaminie konkursu.  </w:t>
      </w:r>
    </w:p>
  </w:footnote>
  <w:footnote w:id="4">
    <w:p w14:paraId="055E442B" w14:textId="77777777" w:rsidR="00F837D9" w:rsidRPr="00982531" w:rsidRDefault="00F837D9" w:rsidP="00F837D9">
      <w:pPr>
        <w:spacing w:after="0" w:line="240" w:lineRule="auto"/>
        <w:jc w:val="both"/>
        <w:rPr>
          <w:b/>
          <w:sz w:val="16"/>
          <w:szCs w:val="16"/>
        </w:rPr>
      </w:pPr>
      <w:r w:rsidRPr="00183C53">
        <w:rPr>
          <w:rStyle w:val="Odwoanieprzypisudolnego"/>
          <w:sz w:val="16"/>
          <w:szCs w:val="16"/>
        </w:rPr>
        <w:footnoteRef/>
      </w:r>
      <w:r w:rsidRPr="00183C53">
        <w:rPr>
          <w:sz w:val="16"/>
          <w:szCs w:val="16"/>
        </w:rPr>
        <w:t xml:space="preserve"> </w:t>
      </w:r>
      <w:r w:rsidRPr="00302921">
        <w:rPr>
          <w:b/>
          <w:sz w:val="16"/>
          <w:szCs w:val="16"/>
        </w:rPr>
        <w:t xml:space="preserve">Definicja kryterium: </w:t>
      </w:r>
      <w:r w:rsidRPr="00302921">
        <w:rPr>
          <w:sz w:val="16"/>
          <w:szCs w:val="16"/>
        </w:rPr>
        <w:t>Kryteria zerojedynkowe. Ocena spełnienia kryterium będzie polegała na przyznaniu wartości logicznych „TAK”, „NIE– do uzupełnienia/poprawy na etapie negocjacji”, „NIE</w:t>
      </w:r>
      <w:r>
        <w:rPr>
          <w:sz w:val="16"/>
          <w:szCs w:val="16"/>
        </w:rPr>
        <w:t>”, „NIE</w:t>
      </w:r>
      <w:r w:rsidRPr="00302921">
        <w:rPr>
          <w:sz w:val="16"/>
          <w:szCs w:val="16"/>
        </w:rPr>
        <w:t xml:space="preserve"> DOTYCZY”. Kryteria indywidualne - weryfikowane w odniesieniu do danego projektu. Kryteria będą oceniane na etapie oceny formalno-merytorycznej. Kryteria zostaną zweryfikowane na podstawie zapisów we wniosku o dofinansowanie projektu. Wnioskodawca może zostać zobowiązany do uzasadnienia w treści wniosku spełnienia wybranych kryteriów. Wnioskodawca ma możliwość uzupełnienia/ poprawy </w:t>
      </w:r>
      <w:r>
        <w:rPr>
          <w:sz w:val="16"/>
          <w:szCs w:val="16"/>
        </w:rPr>
        <w:t>projektu</w:t>
      </w:r>
      <w:r w:rsidRPr="00302921">
        <w:rPr>
          <w:sz w:val="16"/>
          <w:szCs w:val="16"/>
        </w:rPr>
        <w:t xml:space="preserve"> w zakresie spełniania kryterium określonym w regulaminie konkursu – na etapie negocjacji</w:t>
      </w:r>
      <w:r>
        <w:rPr>
          <w:sz w:val="16"/>
          <w:szCs w:val="16"/>
        </w:rPr>
        <w:t xml:space="preserve"> (</w:t>
      </w:r>
      <w:r w:rsidRPr="001444BF">
        <w:rPr>
          <w:sz w:val="16"/>
          <w:szCs w:val="16"/>
        </w:rPr>
        <w:t>jeżeli zostało to przewidziane w przypadku danego kryterium</w:t>
      </w:r>
      <w:r>
        <w:rPr>
          <w:sz w:val="16"/>
          <w:szCs w:val="16"/>
        </w:rPr>
        <w:t>)</w:t>
      </w:r>
      <w:r w:rsidRPr="00302921">
        <w:rPr>
          <w:sz w:val="16"/>
          <w:szCs w:val="16"/>
        </w:rPr>
        <w:t>.</w:t>
      </w:r>
    </w:p>
    <w:p w14:paraId="0C69DE1F" w14:textId="77777777" w:rsidR="00F837D9" w:rsidRPr="00183C53" w:rsidRDefault="00F837D9" w:rsidP="00F837D9">
      <w:pPr>
        <w:spacing w:after="0"/>
        <w:jc w:val="both"/>
        <w:rPr>
          <w:sz w:val="16"/>
          <w:szCs w:val="16"/>
        </w:rPr>
      </w:pPr>
      <w:r w:rsidRPr="00183C53">
        <w:rPr>
          <w:b/>
          <w:sz w:val="16"/>
          <w:szCs w:val="16"/>
        </w:rPr>
        <w:t xml:space="preserve">Opis znaczenia kryterium: </w:t>
      </w:r>
      <w:r w:rsidRPr="00183C53">
        <w:rPr>
          <w:sz w:val="16"/>
          <w:szCs w:val="16"/>
        </w:rPr>
        <w:t xml:space="preserve">Kryteria obligatoryjne – ich spełnienie jest </w:t>
      </w:r>
      <w:r w:rsidRPr="00183C53">
        <w:rPr>
          <w:b/>
          <w:sz w:val="16"/>
          <w:szCs w:val="16"/>
        </w:rPr>
        <w:t>niezbędne do przyznania dofinansowania</w:t>
      </w:r>
      <w:r w:rsidRPr="00183C53">
        <w:rPr>
          <w:sz w:val="16"/>
          <w:szCs w:val="16"/>
        </w:rPr>
        <w:t>.</w:t>
      </w:r>
    </w:p>
  </w:footnote>
  <w:footnote w:id="5">
    <w:p w14:paraId="547AFD17" w14:textId="77777777" w:rsidR="00F837D9" w:rsidRDefault="00F837D9" w:rsidP="00F837D9">
      <w:pPr>
        <w:pStyle w:val="Tekstprzypisudolnego"/>
      </w:pPr>
      <w:r w:rsidRPr="00982531">
        <w:rPr>
          <w:rStyle w:val="Odwoanieprzypisudolnego"/>
          <w:sz w:val="16"/>
          <w:szCs w:val="16"/>
        </w:rPr>
        <w:footnoteRef/>
      </w:r>
      <w:r w:rsidRPr="00982531">
        <w:rPr>
          <w:sz w:val="16"/>
          <w:szCs w:val="16"/>
        </w:rPr>
        <w:t xml:space="preserve"> Projekt podlega uzupełnieniu/ poprawie tylko w sytuacji, gdy spełnia wymogi przystąpienia do etapu negocjacji określone w regulaminie konkursu</w:t>
      </w:r>
      <w:r w:rsidRPr="0009504B">
        <w:rPr>
          <w:sz w:val="16"/>
          <w:szCs w:val="16"/>
        </w:rPr>
        <w:t>.</w:t>
      </w:r>
    </w:p>
  </w:footnote>
  <w:footnote w:id="6">
    <w:p w14:paraId="0D4C2D2E" w14:textId="77777777" w:rsidR="00F837D9" w:rsidRPr="00183C53" w:rsidRDefault="00F837D9" w:rsidP="00F837D9">
      <w:pPr>
        <w:spacing w:after="0"/>
        <w:jc w:val="both"/>
        <w:rPr>
          <w:sz w:val="16"/>
          <w:szCs w:val="16"/>
        </w:rPr>
      </w:pPr>
      <w:r w:rsidRPr="00183C53">
        <w:rPr>
          <w:rStyle w:val="Odwoanieprzypisudolnego"/>
          <w:sz w:val="16"/>
          <w:szCs w:val="16"/>
        </w:rPr>
        <w:footnoteRef/>
      </w:r>
      <w:r w:rsidRPr="00183C53">
        <w:rPr>
          <w:sz w:val="16"/>
          <w:szCs w:val="16"/>
        </w:rPr>
        <w:t xml:space="preserve"> </w:t>
      </w:r>
      <w:r w:rsidRPr="00183C53">
        <w:rPr>
          <w:b/>
          <w:sz w:val="16"/>
          <w:szCs w:val="16"/>
        </w:rPr>
        <w:t xml:space="preserve">Definicja kryterium: </w:t>
      </w:r>
      <w:r w:rsidRPr="00183C53">
        <w:rPr>
          <w:sz w:val="16"/>
          <w:szCs w:val="16"/>
        </w:rPr>
        <w:t xml:space="preserve">Kryteria punktowe. Kryteria indywidualne - weryfikowane w odniesieniu do danego projektu. Kryteria będą oceniane na etapie oceny </w:t>
      </w:r>
      <w:r>
        <w:rPr>
          <w:sz w:val="16"/>
          <w:szCs w:val="16"/>
        </w:rPr>
        <w:t>formalno-</w:t>
      </w:r>
      <w:r w:rsidRPr="00183C53">
        <w:rPr>
          <w:sz w:val="16"/>
          <w:szCs w:val="16"/>
        </w:rPr>
        <w:t xml:space="preserve">merytorycznej. Kryteria zostaną zweryfikowane na podstawie zapisów we wniosku o dofinansowanie projektu. Wnioskodawca może zostać zobowiązany do uzasadnienia w treści wniosku spełnienia wybranych kryteriów. </w:t>
      </w:r>
      <w:r w:rsidRPr="00183C53">
        <w:rPr>
          <w:b/>
          <w:sz w:val="16"/>
          <w:szCs w:val="16"/>
        </w:rPr>
        <w:t xml:space="preserve">Opis znaczenia kryterium: </w:t>
      </w:r>
      <w:r w:rsidRPr="00183C53">
        <w:rPr>
          <w:sz w:val="16"/>
          <w:szCs w:val="16"/>
        </w:rPr>
        <w:t xml:space="preserve">Kryteria fakultatywne – spełnienie kryterium nie jest konieczne do przyznania dofinansowania (tj. przyznanie 0 punktów nie dyskwalifikuje z możliwości uzyskania dofinansowania). Ocena </w:t>
      </w:r>
      <w:r>
        <w:rPr>
          <w:sz w:val="16"/>
          <w:szCs w:val="16"/>
        </w:rPr>
        <w:t xml:space="preserve">spełnienia </w:t>
      </w:r>
      <w:r w:rsidRPr="00183C53">
        <w:rPr>
          <w:sz w:val="16"/>
          <w:szCs w:val="16"/>
        </w:rPr>
        <w:t>kryterium będzie polegała na:</w:t>
      </w:r>
    </w:p>
    <w:p w14:paraId="3E6DFEAD" w14:textId="77777777" w:rsidR="00F837D9" w:rsidRPr="00183C53" w:rsidRDefault="00F837D9" w:rsidP="00F837D9">
      <w:pPr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183C53">
        <w:rPr>
          <w:sz w:val="16"/>
          <w:szCs w:val="16"/>
        </w:rPr>
        <w:t xml:space="preserve">przyznaniu zdefiniowanej z góry liczby punktów zgodnej z </w:t>
      </w:r>
      <w:r w:rsidRPr="00611B29">
        <w:rPr>
          <w:sz w:val="16"/>
          <w:szCs w:val="16"/>
        </w:rPr>
        <w:t xml:space="preserve">właściwą uchwałą KM RPO WL </w:t>
      </w:r>
      <w:r w:rsidRPr="00183C53">
        <w:rPr>
          <w:sz w:val="16"/>
          <w:szCs w:val="16"/>
        </w:rPr>
        <w:t>– w przypadku spełnienia kryterium albo</w:t>
      </w:r>
    </w:p>
    <w:p w14:paraId="1CCFF8D5" w14:textId="77777777" w:rsidR="00F837D9" w:rsidRPr="00183C53" w:rsidRDefault="00F837D9" w:rsidP="00F837D9">
      <w:pPr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183C53">
        <w:rPr>
          <w:sz w:val="16"/>
          <w:szCs w:val="16"/>
        </w:rPr>
        <w:t>przyznaniu 0 punktów – w przypadku niespełnienia kryterium.</w:t>
      </w:r>
    </w:p>
    <w:p w14:paraId="7189CFE1" w14:textId="77777777" w:rsidR="00F837D9" w:rsidRPr="00183C53" w:rsidRDefault="00F837D9" w:rsidP="00F837D9">
      <w:pPr>
        <w:spacing w:after="0"/>
        <w:jc w:val="both"/>
        <w:rPr>
          <w:sz w:val="16"/>
          <w:szCs w:val="16"/>
        </w:rPr>
      </w:pPr>
      <w:r w:rsidRPr="00183C53">
        <w:rPr>
          <w:b/>
          <w:bCs/>
          <w:sz w:val="16"/>
          <w:szCs w:val="16"/>
        </w:rPr>
        <w:t>Maksymalna liczba punktów możliwych do uzyskania za kryteria premiujące: 40 punktów ogółem</w:t>
      </w:r>
      <w:r w:rsidRPr="00183C53" w:rsidDel="006678E5">
        <w:rPr>
          <w:sz w:val="16"/>
          <w:szCs w:val="16"/>
        </w:rPr>
        <w:t xml:space="preserve"> </w:t>
      </w:r>
    </w:p>
  </w:footnote>
  <w:footnote w:id="7">
    <w:p w14:paraId="4EF8D609" w14:textId="0E7AE9CA" w:rsidR="00110DE7" w:rsidRPr="004E4BE4" w:rsidRDefault="00110DE7" w:rsidP="007726F0">
      <w:pPr>
        <w:pStyle w:val="Tekstprzypisudolnego"/>
        <w:spacing w:after="0"/>
        <w:jc w:val="both"/>
        <w:rPr>
          <w:sz w:val="16"/>
          <w:lang w:val="en-US"/>
        </w:rPr>
      </w:pPr>
      <w:r w:rsidRPr="000243A6">
        <w:rPr>
          <w:rStyle w:val="Odwoanieprzypisudolnego"/>
          <w:sz w:val="16"/>
        </w:rPr>
        <w:footnoteRef/>
      </w:r>
      <w:r w:rsidRPr="000243A6">
        <w:rPr>
          <w:sz w:val="16"/>
          <w:lang w:val="en-US"/>
        </w:rPr>
        <w:t xml:space="preserve"> </w:t>
      </w:r>
      <w:hyperlink r:id="rId1" w:history="1">
        <w:r w:rsidR="00E12DDE" w:rsidRPr="00406FB4">
          <w:rPr>
            <w:rStyle w:val="Hipercze"/>
            <w:sz w:val="16"/>
            <w:lang w:val="en-US"/>
          </w:rPr>
          <w:t>http://ec.europa.eu/eurostat/ramon/miscellaneous/index.cfm?TargetUrl=DSP_DEGURBA</w:t>
        </w:r>
      </w:hyperlink>
      <w:r w:rsidR="00E12DDE">
        <w:rPr>
          <w:color w:val="000000"/>
          <w:sz w:val="16"/>
          <w:lang w:val="en-US"/>
        </w:rPr>
        <w:t xml:space="preserve"> (</w:t>
      </w:r>
      <w:proofErr w:type="spellStart"/>
      <w:r w:rsidR="00E12DDE">
        <w:rPr>
          <w:color w:val="000000"/>
          <w:sz w:val="16"/>
          <w:lang w:val="en-US"/>
        </w:rPr>
        <w:t>wersja</w:t>
      </w:r>
      <w:proofErr w:type="spellEnd"/>
      <w:r w:rsidR="00E12DDE">
        <w:rPr>
          <w:color w:val="000000"/>
          <w:sz w:val="16"/>
          <w:lang w:val="en-US"/>
        </w:rPr>
        <w:t xml:space="preserve"> 2016)</w:t>
      </w:r>
    </w:p>
  </w:footnote>
  <w:footnote w:id="8">
    <w:p w14:paraId="3B37F54E" w14:textId="77777777" w:rsidR="00110DE7" w:rsidRPr="004E4BE4" w:rsidRDefault="00110DE7" w:rsidP="007726F0">
      <w:pPr>
        <w:autoSpaceDE w:val="0"/>
        <w:adjustRightInd w:val="0"/>
        <w:spacing w:after="0"/>
        <w:jc w:val="both"/>
        <w:rPr>
          <w:sz w:val="16"/>
        </w:rPr>
      </w:pPr>
      <w:r w:rsidRPr="000243A6">
        <w:rPr>
          <w:rStyle w:val="Odwoanieprzypisudolnego"/>
          <w:sz w:val="16"/>
        </w:rPr>
        <w:footnoteRef/>
      </w:r>
      <w:r w:rsidRPr="000243A6">
        <w:rPr>
          <w:sz w:val="16"/>
        </w:rPr>
        <w:t xml:space="preserve"> Obszary o dużej gęstości zaludnienia - 1500 osób/km2 na obszarze, którym minimalna liczba ludności wynosi 50 000 mieszkańców.</w:t>
      </w:r>
    </w:p>
  </w:footnote>
  <w:footnote w:id="9">
    <w:p w14:paraId="6CCA8999" w14:textId="77777777" w:rsidR="00110DE7" w:rsidRPr="004E4BE4" w:rsidRDefault="00110DE7" w:rsidP="007726F0">
      <w:pPr>
        <w:pStyle w:val="Tekstprzypisudolnego"/>
        <w:spacing w:after="0"/>
        <w:jc w:val="both"/>
        <w:rPr>
          <w:sz w:val="16"/>
        </w:rPr>
      </w:pPr>
      <w:r w:rsidRPr="000243A6">
        <w:rPr>
          <w:rStyle w:val="Odwoanieprzypisudolnego"/>
          <w:sz w:val="16"/>
        </w:rPr>
        <w:footnoteRef/>
      </w:r>
      <w:r w:rsidRPr="000243A6">
        <w:rPr>
          <w:sz w:val="16"/>
        </w:rPr>
        <w:t xml:space="preserve"> Obszary wiejskie - 300 osób/km2 na obszarze, którym minimalna liczba ludności wynosi 5 000 mieszkańców.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D6CB" w14:textId="77777777" w:rsidR="00FD3419" w:rsidRDefault="00FD3419" w:rsidP="00FD3419">
    <w:pPr>
      <w:pStyle w:val="Nagwek"/>
      <w:tabs>
        <w:tab w:val="clear" w:pos="4536"/>
        <w:tab w:val="center" w:pos="6379"/>
      </w:tabs>
      <w:ind w:left="4820" w:right="-709"/>
      <w:jc w:val="both"/>
      <w:rPr>
        <w:sz w:val="18"/>
        <w:szCs w:val="18"/>
      </w:rPr>
    </w:pPr>
    <w:r>
      <w:rPr>
        <w:sz w:val="18"/>
        <w:szCs w:val="18"/>
      </w:rPr>
      <w:t>Załącznik do Uchwały nr ………….Komitetu Monitorującego Regionalny Program Operacyjny Województwa Lubelskiego na lata 2014-2020 z dnia ………………………</w:t>
    </w:r>
  </w:p>
  <w:p w14:paraId="386AE7B6" w14:textId="77777777" w:rsidR="002B09B0" w:rsidRDefault="002B09B0" w:rsidP="00CA5D93">
    <w:pPr>
      <w:tabs>
        <w:tab w:val="right" w:pos="9780"/>
      </w:tabs>
      <w:spacing w:after="0"/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718F" w14:textId="77777777" w:rsidR="00FD3419" w:rsidRDefault="00FD3419" w:rsidP="00FD3419">
    <w:pPr>
      <w:pStyle w:val="Nagwek"/>
      <w:tabs>
        <w:tab w:val="clear" w:pos="4536"/>
        <w:tab w:val="center" w:pos="6379"/>
      </w:tabs>
      <w:ind w:left="4820" w:right="-709"/>
      <w:jc w:val="both"/>
      <w:rPr>
        <w:sz w:val="18"/>
        <w:szCs w:val="18"/>
      </w:rPr>
    </w:pPr>
    <w:bookmarkStart w:id="1" w:name="_Hlk494973391"/>
    <w:bookmarkStart w:id="2" w:name="_Hlk501453937"/>
    <w:bookmarkStart w:id="3" w:name="_Hlk501453938"/>
    <w:bookmarkStart w:id="4" w:name="_Hlk501453939"/>
    <w:r>
      <w:rPr>
        <w:sz w:val="18"/>
        <w:szCs w:val="18"/>
      </w:rPr>
      <w:t>Załącznik do Uchwały nr ………….Komitetu Monitorującego Regionalny Program Operacyjny Województwa Lubelskiego na lata 2014-2020 z dnia ………………………</w:t>
    </w:r>
  </w:p>
  <w:bookmarkEnd w:id="1"/>
  <w:bookmarkEnd w:id="2"/>
  <w:bookmarkEnd w:id="3"/>
  <w:bookmarkEnd w:id="4"/>
  <w:p w14:paraId="20E4772F" w14:textId="77777777" w:rsidR="00A62795" w:rsidRDefault="00A62795" w:rsidP="007E75F3">
    <w:pPr>
      <w:tabs>
        <w:tab w:val="right" w:pos="9780"/>
      </w:tabs>
      <w:spacing w:after="0"/>
      <w:ind w:left="4395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714887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E343A7A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1770" w:hanging="360"/>
      </w:pPr>
      <w:rPr>
        <w:b/>
      </w:rPr>
    </w:lvl>
  </w:abstractNum>
  <w:abstractNum w:abstractNumId="6" w15:restartNumberingAfterBreak="0">
    <w:nsid w:val="007A6F3F"/>
    <w:multiLevelType w:val="hybridMultilevel"/>
    <w:tmpl w:val="0E0E9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F32EA"/>
    <w:multiLevelType w:val="hybridMultilevel"/>
    <w:tmpl w:val="2A00BA90"/>
    <w:lvl w:ilvl="0" w:tplc="A9CEC3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20313"/>
    <w:multiLevelType w:val="hybridMultilevel"/>
    <w:tmpl w:val="5032E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D445D"/>
    <w:multiLevelType w:val="hybridMultilevel"/>
    <w:tmpl w:val="D88884E0"/>
    <w:lvl w:ilvl="0" w:tplc="319EE4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B43348F"/>
    <w:multiLevelType w:val="hybridMultilevel"/>
    <w:tmpl w:val="2B04A01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05771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0F126C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55504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77158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D537D8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003BDE"/>
    <w:multiLevelType w:val="hybridMultilevel"/>
    <w:tmpl w:val="0A4C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90EEF"/>
    <w:multiLevelType w:val="hybridMultilevel"/>
    <w:tmpl w:val="13C6EB54"/>
    <w:lvl w:ilvl="0" w:tplc="69C411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F723E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676111"/>
    <w:multiLevelType w:val="hybridMultilevel"/>
    <w:tmpl w:val="13C6EB54"/>
    <w:lvl w:ilvl="0" w:tplc="69C411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175C4"/>
    <w:multiLevelType w:val="hybridMultilevel"/>
    <w:tmpl w:val="D88884E0"/>
    <w:lvl w:ilvl="0" w:tplc="319EE4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25893819"/>
    <w:multiLevelType w:val="hybridMultilevel"/>
    <w:tmpl w:val="DC38DDA6"/>
    <w:lvl w:ilvl="0" w:tplc="E9A29C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B0A1F"/>
    <w:multiLevelType w:val="hybridMultilevel"/>
    <w:tmpl w:val="D67E1FE8"/>
    <w:lvl w:ilvl="0" w:tplc="04150017">
      <w:start w:val="1"/>
      <w:numFmt w:val="lowerLetter"/>
      <w:lvlText w:val="%1)"/>
      <w:lvlJc w:val="left"/>
      <w:pPr>
        <w:ind w:left="612" w:hanging="360"/>
      </w:pPr>
    </w:lvl>
    <w:lvl w:ilvl="1" w:tplc="04150019">
      <w:start w:val="1"/>
      <w:numFmt w:val="lowerLetter"/>
      <w:lvlText w:val="%2."/>
      <w:lvlJc w:val="left"/>
      <w:pPr>
        <w:ind w:left="1332" w:hanging="360"/>
      </w:pPr>
    </w:lvl>
    <w:lvl w:ilvl="2" w:tplc="0415001B">
      <w:start w:val="1"/>
      <w:numFmt w:val="lowerRoman"/>
      <w:lvlText w:val="%3."/>
      <w:lvlJc w:val="right"/>
      <w:pPr>
        <w:ind w:left="2052" w:hanging="180"/>
      </w:pPr>
    </w:lvl>
    <w:lvl w:ilvl="3" w:tplc="0415000F">
      <w:start w:val="1"/>
      <w:numFmt w:val="decimal"/>
      <w:lvlText w:val="%4."/>
      <w:lvlJc w:val="left"/>
      <w:pPr>
        <w:ind w:left="2772" w:hanging="360"/>
      </w:pPr>
    </w:lvl>
    <w:lvl w:ilvl="4" w:tplc="04150019">
      <w:start w:val="1"/>
      <w:numFmt w:val="lowerLetter"/>
      <w:lvlText w:val="%5."/>
      <w:lvlJc w:val="left"/>
      <w:pPr>
        <w:ind w:left="3492" w:hanging="360"/>
      </w:pPr>
    </w:lvl>
    <w:lvl w:ilvl="5" w:tplc="0415001B">
      <w:start w:val="1"/>
      <w:numFmt w:val="lowerRoman"/>
      <w:lvlText w:val="%6."/>
      <w:lvlJc w:val="right"/>
      <w:pPr>
        <w:ind w:left="4212" w:hanging="180"/>
      </w:pPr>
    </w:lvl>
    <w:lvl w:ilvl="6" w:tplc="0415000F">
      <w:start w:val="1"/>
      <w:numFmt w:val="decimal"/>
      <w:lvlText w:val="%7."/>
      <w:lvlJc w:val="left"/>
      <w:pPr>
        <w:ind w:left="4932" w:hanging="360"/>
      </w:pPr>
    </w:lvl>
    <w:lvl w:ilvl="7" w:tplc="04150019">
      <w:start w:val="1"/>
      <w:numFmt w:val="lowerLetter"/>
      <w:lvlText w:val="%8."/>
      <w:lvlJc w:val="left"/>
      <w:pPr>
        <w:ind w:left="5652" w:hanging="360"/>
      </w:pPr>
    </w:lvl>
    <w:lvl w:ilvl="8" w:tplc="0415001B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2B85510C"/>
    <w:multiLevelType w:val="hybridMultilevel"/>
    <w:tmpl w:val="45D42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96280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0226C"/>
    <w:multiLevelType w:val="hybridMultilevel"/>
    <w:tmpl w:val="0E0E9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C62F3"/>
    <w:multiLevelType w:val="hybridMultilevel"/>
    <w:tmpl w:val="A6AEFD4E"/>
    <w:lvl w:ilvl="0" w:tplc="04150017">
      <w:start w:val="1"/>
      <w:numFmt w:val="lowerLetter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7" w15:restartNumberingAfterBreak="0">
    <w:nsid w:val="357E62F2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D3375"/>
    <w:multiLevelType w:val="hybridMultilevel"/>
    <w:tmpl w:val="B522821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32338"/>
    <w:multiLevelType w:val="hybridMultilevel"/>
    <w:tmpl w:val="AB4E44F4"/>
    <w:lvl w:ilvl="0" w:tplc="B7EC8368">
      <w:start w:val="1"/>
      <w:numFmt w:val="lowerLetter"/>
      <w:lvlText w:val="%1)"/>
      <w:lvlJc w:val="left"/>
      <w:pPr>
        <w:ind w:left="6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 w15:restartNumberingAfterBreak="0">
    <w:nsid w:val="39BF087A"/>
    <w:multiLevelType w:val="hybridMultilevel"/>
    <w:tmpl w:val="5032E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21977"/>
    <w:multiLevelType w:val="hybridMultilevel"/>
    <w:tmpl w:val="3EE8C680"/>
    <w:lvl w:ilvl="0" w:tplc="BB80B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039AE"/>
    <w:multiLevelType w:val="hybridMultilevel"/>
    <w:tmpl w:val="2E4EC13C"/>
    <w:lvl w:ilvl="0" w:tplc="F1421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F61422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3562B1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7F68D6"/>
    <w:multiLevelType w:val="hybridMultilevel"/>
    <w:tmpl w:val="498C0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662D7B"/>
    <w:multiLevelType w:val="hybridMultilevel"/>
    <w:tmpl w:val="0D1E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8797E"/>
    <w:multiLevelType w:val="hybridMultilevel"/>
    <w:tmpl w:val="F1D62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5E1048F"/>
    <w:multiLevelType w:val="hybridMultilevel"/>
    <w:tmpl w:val="280A7A84"/>
    <w:name w:val="WW8Num32"/>
    <w:lvl w:ilvl="0" w:tplc="C6D204DA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EB1F84"/>
    <w:multiLevelType w:val="hybridMultilevel"/>
    <w:tmpl w:val="07C439A2"/>
    <w:lvl w:ilvl="0" w:tplc="594C3F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028E6"/>
    <w:multiLevelType w:val="hybridMultilevel"/>
    <w:tmpl w:val="AB4E44F4"/>
    <w:lvl w:ilvl="0" w:tplc="B7EC8368">
      <w:start w:val="1"/>
      <w:numFmt w:val="lowerLetter"/>
      <w:lvlText w:val="%1)"/>
      <w:lvlJc w:val="left"/>
      <w:pPr>
        <w:ind w:left="6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1" w15:restartNumberingAfterBreak="0">
    <w:nsid w:val="4A3E7FE3"/>
    <w:multiLevelType w:val="hybridMultilevel"/>
    <w:tmpl w:val="C472BD1E"/>
    <w:lvl w:ilvl="0" w:tplc="D98C6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CA1394"/>
    <w:multiLevelType w:val="hybridMultilevel"/>
    <w:tmpl w:val="62A6D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AF6489"/>
    <w:multiLevelType w:val="hybridMultilevel"/>
    <w:tmpl w:val="13C6EB54"/>
    <w:lvl w:ilvl="0" w:tplc="69C411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F41F56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0517D"/>
    <w:multiLevelType w:val="hybridMultilevel"/>
    <w:tmpl w:val="DC38DDA6"/>
    <w:lvl w:ilvl="0" w:tplc="E9A29C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B2E70"/>
    <w:multiLevelType w:val="hybridMultilevel"/>
    <w:tmpl w:val="45D42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F617F"/>
    <w:multiLevelType w:val="hybridMultilevel"/>
    <w:tmpl w:val="DC38DDA6"/>
    <w:lvl w:ilvl="0" w:tplc="E9A29C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31744"/>
    <w:multiLevelType w:val="hybridMultilevel"/>
    <w:tmpl w:val="45D42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11242"/>
    <w:multiLevelType w:val="hybridMultilevel"/>
    <w:tmpl w:val="32101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692621"/>
    <w:multiLevelType w:val="hybridMultilevel"/>
    <w:tmpl w:val="DC38DDA6"/>
    <w:lvl w:ilvl="0" w:tplc="E9A29C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893AC9"/>
    <w:multiLevelType w:val="hybridMultilevel"/>
    <w:tmpl w:val="2E4EC13C"/>
    <w:lvl w:ilvl="0" w:tplc="F1421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BB7507"/>
    <w:multiLevelType w:val="hybridMultilevel"/>
    <w:tmpl w:val="B24EE0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34084C"/>
    <w:multiLevelType w:val="hybridMultilevel"/>
    <w:tmpl w:val="B1549470"/>
    <w:lvl w:ilvl="0" w:tplc="21F89E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486548"/>
    <w:multiLevelType w:val="hybridMultilevel"/>
    <w:tmpl w:val="AB4E44F4"/>
    <w:lvl w:ilvl="0" w:tplc="B7EC8368">
      <w:start w:val="1"/>
      <w:numFmt w:val="lowerLetter"/>
      <w:lvlText w:val="%1)"/>
      <w:lvlJc w:val="left"/>
      <w:pPr>
        <w:ind w:left="6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5" w15:restartNumberingAfterBreak="0">
    <w:nsid w:val="62854982"/>
    <w:multiLevelType w:val="hybridMultilevel"/>
    <w:tmpl w:val="7A1635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CF0AE2"/>
    <w:multiLevelType w:val="hybridMultilevel"/>
    <w:tmpl w:val="45D42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2E0170"/>
    <w:multiLevelType w:val="hybridMultilevel"/>
    <w:tmpl w:val="07CEB5D8"/>
    <w:lvl w:ilvl="0" w:tplc="D05C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6267D9"/>
    <w:multiLevelType w:val="hybridMultilevel"/>
    <w:tmpl w:val="AAFA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5C380D"/>
    <w:multiLevelType w:val="hybridMultilevel"/>
    <w:tmpl w:val="13C6EB54"/>
    <w:lvl w:ilvl="0" w:tplc="69C411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CF2FF7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FE798C"/>
    <w:multiLevelType w:val="hybridMultilevel"/>
    <w:tmpl w:val="339C7076"/>
    <w:lvl w:ilvl="0" w:tplc="5554FE52">
      <w:start w:val="1"/>
      <w:numFmt w:val="decimal"/>
      <w:lvlText w:val="%1)"/>
      <w:lvlJc w:val="left"/>
      <w:pPr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DFE5693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45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1"/>
  </w:num>
  <w:num w:numId="9">
    <w:abstractNumId w:val="19"/>
  </w:num>
  <w:num w:numId="10">
    <w:abstractNumId w:val="12"/>
  </w:num>
  <w:num w:numId="11">
    <w:abstractNumId w:val="36"/>
  </w:num>
  <w:num w:numId="12">
    <w:abstractNumId w:val="13"/>
  </w:num>
  <w:num w:numId="13">
    <w:abstractNumId w:val="46"/>
  </w:num>
  <w:num w:numId="14">
    <w:abstractNumId w:val="33"/>
  </w:num>
  <w:num w:numId="15">
    <w:abstractNumId w:val="18"/>
  </w:num>
  <w:num w:numId="16">
    <w:abstractNumId w:val="60"/>
  </w:num>
  <w:num w:numId="17">
    <w:abstractNumId w:val="34"/>
  </w:num>
  <w:num w:numId="18">
    <w:abstractNumId w:val="51"/>
  </w:num>
  <w:num w:numId="19">
    <w:abstractNumId w:val="56"/>
  </w:num>
  <w:num w:numId="20">
    <w:abstractNumId w:val="27"/>
  </w:num>
  <w:num w:numId="21">
    <w:abstractNumId w:val="24"/>
  </w:num>
  <w:num w:numId="22">
    <w:abstractNumId w:val="62"/>
  </w:num>
  <w:num w:numId="23">
    <w:abstractNumId w:val="6"/>
  </w:num>
  <w:num w:numId="24">
    <w:abstractNumId w:val="28"/>
  </w:num>
  <w:num w:numId="25">
    <w:abstractNumId w:val="15"/>
  </w:num>
  <w:num w:numId="26">
    <w:abstractNumId w:val="58"/>
  </w:num>
  <w:num w:numId="27">
    <w:abstractNumId w:val="37"/>
  </w:num>
  <w:num w:numId="28">
    <w:abstractNumId w:val="49"/>
  </w:num>
  <w:num w:numId="29">
    <w:abstractNumId w:val="42"/>
  </w:num>
  <w:num w:numId="30">
    <w:abstractNumId w:val="48"/>
  </w:num>
  <w:num w:numId="31">
    <w:abstractNumId w:val="31"/>
  </w:num>
  <w:num w:numId="32">
    <w:abstractNumId w:val="57"/>
  </w:num>
  <w:num w:numId="33">
    <w:abstractNumId w:val="41"/>
  </w:num>
  <w:num w:numId="34">
    <w:abstractNumId w:val="61"/>
  </w:num>
  <w:num w:numId="35">
    <w:abstractNumId w:val="25"/>
  </w:num>
  <w:num w:numId="36">
    <w:abstractNumId w:val="10"/>
  </w:num>
  <w:num w:numId="37">
    <w:abstractNumId w:val="14"/>
  </w:num>
  <w:num w:numId="38">
    <w:abstractNumId w:val="47"/>
  </w:num>
  <w:num w:numId="39">
    <w:abstractNumId w:val="26"/>
  </w:num>
  <w:num w:numId="40">
    <w:abstractNumId w:val="17"/>
  </w:num>
  <w:num w:numId="41">
    <w:abstractNumId w:val="21"/>
  </w:num>
  <w:num w:numId="42">
    <w:abstractNumId w:val="43"/>
  </w:num>
  <w:num w:numId="43">
    <w:abstractNumId w:val="50"/>
  </w:num>
  <w:num w:numId="44">
    <w:abstractNumId w:val="59"/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54"/>
  </w:num>
  <w:num w:numId="48">
    <w:abstractNumId w:val="53"/>
  </w:num>
  <w:num w:numId="49">
    <w:abstractNumId w:val="55"/>
  </w:num>
  <w:num w:numId="50">
    <w:abstractNumId w:val="40"/>
  </w:num>
  <w:num w:numId="51">
    <w:abstractNumId w:val="20"/>
  </w:num>
  <w:num w:numId="52">
    <w:abstractNumId w:val="30"/>
  </w:num>
  <w:num w:numId="53">
    <w:abstractNumId w:val="39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</w:num>
  <w:num w:numId="56">
    <w:abstractNumId w:val="7"/>
  </w:num>
  <w:num w:numId="57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4F"/>
    <w:rsid w:val="00004CA7"/>
    <w:rsid w:val="000059CF"/>
    <w:rsid w:val="00007EA2"/>
    <w:rsid w:val="000110EA"/>
    <w:rsid w:val="0001110B"/>
    <w:rsid w:val="0001216E"/>
    <w:rsid w:val="00013ECB"/>
    <w:rsid w:val="00015909"/>
    <w:rsid w:val="00020BAF"/>
    <w:rsid w:val="0002292E"/>
    <w:rsid w:val="00024CAD"/>
    <w:rsid w:val="00025071"/>
    <w:rsid w:val="00031A51"/>
    <w:rsid w:val="000346B3"/>
    <w:rsid w:val="00034F44"/>
    <w:rsid w:val="00036265"/>
    <w:rsid w:val="000369B3"/>
    <w:rsid w:val="000377FF"/>
    <w:rsid w:val="00040432"/>
    <w:rsid w:val="000416B4"/>
    <w:rsid w:val="00041CD5"/>
    <w:rsid w:val="00041F4C"/>
    <w:rsid w:val="00042CE0"/>
    <w:rsid w:val="000440E3"/>
    <w:rsid w:val="000451DF"/>
    <w:rsid w:val="0004531A"/>
    <w:rsid w:val="000475F1"/>
    <w:rsid w:val="0005407B"/>
    <w:rsid w:val="00055CF7"/>
    <w:rsid w:val="00056F90"/>
    <w:rsid w:val="00060F33"/>
    <w:rsid w:val="00061952"/>
    <w:rsid w:val="00062977"/>
    <w:rsid w:val="00066F61"/>
    <w:rsid w:val="00075BE5"/>
    <w:rsid w:val="00080396"/>
    <w:rsid w:val="00080730"/>
    <w:rsid w:val="00080EF3"/>
    <w:rsid w:val="000829B9"/>
    <w:rsid w:val="000863CB"/>
    <w:rsid w:val="00086689"/>
    <w:rsid w:val="00091380"/>
    <w:rsid w:val="00091FCA"/>
    <w:rsid w:val="00093627"/>
    <w:rsid w:val="00093B9D"/>
    <w:rsid w:val="00093ED9"/>
    <w:rsid w:val="000947F4"/>
    <w:rsid w:val="00095CF5"/>
    <w:rsid w:val="000961A5"/>
    <w:rsid w:val="00096F28"/>
    <w:rsid w:val="000978FB"/>
    <w:rsid w:val="000A0F76"/>
    <w:rsid w:val="000A1910"/>
    <w:rsid w:val="000A2BC5"/>
    <w:rsid w:val="000A5C2E"/>
    <w:rsid w:val="000A65C6"/>
    <w:rsid w:val="000A7521"/>
    <w:rsid w:val="000B0398"/>
    <w:rsid w:val="000B127F"/>
    <w:rsid w:val="000B12B5"/>
    <w:rsid w:val="000B2DEA"/>
    <w:rsid w:val="000B51D7"/>
    <w:rsid w:val="000B5574"/>
    <w:rsid w:val="000B69C1"/>
    <w:rsid w:val="000C0C8C"/>
    <w:rsid w:val="000C1A5A"/>
    <w:rsid w:val="000C5FFD"/>
    <w:rsid w:val="000C639C"/>
    <w:rsid w:val="000C6814"/>
    <w:rsid w:val="000D0432"/>
    <w:rsid w:val="000D3194"/>
    <w:rsid w:val="000D6703"/>
    <w:rsid w:val="000E0182"/>
    <w:rsid w:val="000E130F"/>
    <w:rsid w:val="000E1D3C"/>
    <w:rsid w:val="000E304C"/>
    <w:rsid w:val="000E6D87"/>
    <w:rsid w:val="000F1D6A"/>
    <w:rsid w:val="000F34D4"/>
    <w:rsid w:val="000F698C"/>
    <w:rsid w:val="001000CD"/>
    <w:rsid w:val="00101424"/>
    <w:rsid w:val="00102B3C"/>
    <w:rsid w:val="00102C24"/>
    <w:rsid w:val="00104532"/>
    <w:rsid w:val="00106844"/>
    <w:rsid w:val="00110C6E"/>
    <w:rsid w:val="00110DE7"/>
    <w:rsid w:val="00111B68"/>
    <w:rsid w:val="00114218"/>
    <w:rsid w:val="0011619F"/>
    <w:rsid w:val="00117B82"/>
    <w:rsid w:val="001317F4"/>
    <w:rsid w:val="00135892"/>
    <w:rsid w:val="00135E52"/>
    <w:rsid w:val="0014130A"/>
    <w:rsid w:val="00144F8C"/>
    <w:rsid w:val="00145577"/>
    <w:rsid w:val="0014597D"/>
    <w:rsid w:val="00145E6B"/>
    <w:rsid w:val="00147232"/>
    <w:rsid w:val="00147F1C"/>
    <w:rsid w:val="0015084D"/>
    <w:rsid w:val="00150A2B"/>
    <w:rsid w:val="00152DF2"/>
    <w:rsid w:val="001532E5"/>
    <w:rsid w:val="00161073"/>
    <w:rsid w:val="00162EA3"/>
    <w:rsid w:val="00163E63"/>
    <w:rsid w:val="00164318"/>
    <w:rsid w:val="001646B6"/>
    <w:rsid w:val="00164C21"/>
    <w:rsid w:val="00171850"/>
    <w:rsid w:val="0017538A"/>
    <w:rsid w:val="0018333B"/>
    <w:rsid w:val="001833C2"/>
    <w:rsid w:val="00183C53"/>
    <w:rsid w:val="00185131"/>
    <w:rsid w:val="00185A64"/>
    <w:rsid w:val="00186476"/>
    <w:rsid w:val="00186842"/>
    <w:rsid w:val="00186E0F"/>
    <w:rsid w:val="00190ABA"/>
    <w:rsid w:val="00191E8B"/>
    <w:rsid w:val="00192FBE"/>
    <w:rsid w:val="001937A8"/>
    <w:rsid w:val="001944B8"/>
    <w:rsid w:val="00195268"/>
    <w:rsid w:val="0019690A"/>
    <w:rsid w:val="001A10CC"/>
    <w:rsid w:val="001A1FA2"/>
    <w:rsid w:val="001A1FFD"/>
    <w:rsid w:val="001A22BD"/>
    <w:rsid w:val="001A424C"/>
    <w:rsid w:val="001A56C7"/>
    <w:rsid w:val="001A5C88"/>
    <w:rsid w:val="001B585E"/>
    <w:rsid w:val="001B634E"/>
    <w:rsid w:val="001C38D8"/>
    <w:rsid w:val="001C7389"/>
    <w:rsid w:val="001D0B8C"/>
    <w:rsid w:val="001D1E43"/>
    <w:rsid w:val="001D786F"/>
    <w:rsid w:val="001D7946"/>
    <w:rsid w:val="001E39BE"/>
    <w:rsid w:val="001E74A0"/>
    <w:rsid w:val="001F3344"/>
    <w:rsid w:val="001F3E58"/>
    <w:rsid w:val="001F4FD9"/>
    <w:rsid w:val="00203178"/>
    <w:rsid w:val="00203346"/>
    <w:rsid w:val="00203AF2"/>
    <w:rsid w:val="00203B38"/>
    <w:rsid w:val="00203E67"/>
    <w:rsid w:val="002043F6"/>
    <w:rsid w:val="002061FB"/>
    <w:rsid w:val="00206B06"/>
    <w:rsid w:val="002123E2"/>
    <w:rsid w:val="00212896"/>
    <w:rsid w:val="002160E6"/>
    <w:rsid w:val="00221116"/>
    <w:rsid w:val="00221220"/>
    <w:rsid w:val="002235DE"/>
    <w:rsid w:val="00223AB4"/>
    <w:rsid w:val="00230676"/>
    <w:rsid w:val="00230816"/>
    <w:rsid w:val="00231993"/>
    <w:rsid w:val="002324EA"/>
    <w:rsid w:val="00232D9D"/>
    <w:rsid w:val="0023480A"/>
    <w:rsid w:val="00234872"/>
    <w:rsid w:val="0023625B"/>
    <w:rsid w:val="00236770"/>
    <w:rsid w:val="00237AD9"/>
    <w:rsid w:val="00237AEA"/>
    <w:rsid w:val="002418BD"/>
    <w:rsid w:val="00242840"/>
    <w:rsid w:val="00246517"/>
    <w:rsid w:val="00246692"/>
    <w:rsid w:val="00247029"/>
    <w:rsid w:val="0025061E"/>
    <w:rsid w:val="0025149C"/>
    <w:rsid w:val="0025314E"/>
    <w:rsid w:val="00253381"/>
    <w:rsid w:val="002553E5"/>
    <w:rsid w:val="0025643E"/>
    <w:rsid w:val="00257DEF"/>
    <w:rsid w:val="0026247D"/>
    <w:rsid w:val="00262E1F"/>
    <w:rsid w:val="0026532B"/>
    <w:rsid w:val="00266D67"/>
    <w:rsid w:val="0027128C"/>
    <w:rsid w:val="00273E1E"/>
    <w:rsid w:val="00276053"/>
    <w:rsid w:val="00281424"/>
    <w:rsid w:val="00283B97"/>
    <w:rsid w:val="00284088"/>
    <w:rsid w:val="00285B2C"/>
    <w:rsid w:val="00285B56"/>
    <w:rsid w:val="00285DFB"/>
    <w:rsid w:val="00286BA1"/>
    <w:rsid w:val="00290C87"/>
    <w:rsid w:val="00290D42"/>
    <w:rsid w:val="00291527"/>
    <w:rsid w:val="00292531"/>
    <w:rsid w:val="002928F9"/>
    <w:rsid w:val="00292E7B"/>
    <w:rsid w:val="00294F53"/>
    <w:rsid w:val="00295E20"/>
    <w:rsid w:val="0029689E"/>
    <w:rsid w:val="00297133"/>
    <w:rsid w:val="002A0219"/>
    <w:rsid w:val="002A07B4"/>
    <w:rsid w:val="002B069B"/>
    <w:rsid w:val="002B09B0"/>
    <w:rsid w:val="002B22EE"/>
    <w:rsid w:val="002B468C"/>
    <w:rsid w:val="002B7672"/>
    <w:rsid w:val="002B76E6"/>
    <w:rsid w:val="002C0F0A"/>
    <w:rsid w:val="002C47C3"/>
    <w:rsid w:val="002C78A9"/>
    <w:rsid w:val="002D37E3"/>
    <w:rsid w:val="002D598A"/>
    <w:rsid w:val="002D5ADA"/>
    <w:rsid w:val="002D5B17"/>
    <w:rsid w:val="002D63F2"/>
    <w:rsid w:val="002D7984"/>
    <w:rsid w:val="002D7F1A"/>
    <w:rsid w:val="002E18FB"/>
    <w:rsid w:val="002E42CA"/>
    <w:rsid w:val="002E4DB1"/>
    <w:rsid w:val="002E6162"/>
    <w:rsid w:val="002E6D56"/>
    <w:rsid w:val="002F34E6"/>
    <w:rsid w:val="002F3CB6"/>
    <w:rsid w:val="002F5554"/>
    <w:rsid w:val="00301C53"/>
    <w:rsid w:val="00305013"/>
    <w:rsid w:val="003076B0"/>
    <w:rsid w:val="00310DF3"/>
    <w:rsid w:val="00311837"/>
    <w:rsid w:val="003130AB"/>
    <w:rsid w:val="00313E3C"/>
    <w:rsid w:val="00315756"/>
    <w:rsid w:val="00316379"/>
    <w:rsid w:val="0032340C"/>
    <w:rsid w:val="0032585F"/>
    <w:rsid w:val="00331D5E"/>
    <w:rsid w:val="00333853"/>
    <w:rsid w:val="00333FD5"/>
    <w:rsid w:val="00335AA8"/>
    <w:rsid w:val="00342577"/>
    <w:rsid w:val="0034275A"/>
    <w:rsid w:val="00342A21"/>
    <w:rsid w:val="00343B02"/>
    <w:rsid w:val="00345098"/>
    <w:rsid w:val="003453DE"/>
    <w:rsid w:val="00346A35"/>
    <w:rsid w:val="0035159D"/>
    <w:rsid w:val="00353317"/>
    <w:rsid w:val="00353E1C"/>
    <w:rsid w:val="00354C59"/>
    <w:rsid w:val="00354C5E"/>
    <w:rsid w:val="00354EBB"/>
    <w:rsid w:val="003566DC"/>
    <w:rsid w:val="00360098"/>
    <w:rsid w:val="00360739"/>
    <w:rsid w:val="0036300C"/>
    <w:rsid w:val="00363B26"/>
    <w:rsid w:val="00363C48"/>
    <w:rsid w:val="00364CC5"/>
    <w:rsid w:val="003653FF"/>
    <w:rsid w:val="00365AEA"/>
    <w:rsid w:val="00367DE7"/>
    <w:rsid w:val="003764DA"/>
    <w:rsid w:val="00380311"/>
    <w:rsid w:val="003805FB"/>
    <w:rsid w:val="003847D6"/>
    <w:rsid w:val="00386E98"/>
    <w:rsid w:val="0039065E"/>
    <w:rsid w:val="00392071"/>
    <w:rsid w:val="00396D19"/>
    <w:rsid w:val="003A0357"/>
    <w:rsid w:val="003A26B3"/>
    <w:rsid w:val="003A3F2E"/>
    <w:rsid w:val="003A77E1"/>
    <w:rsid w:val="003B1854"/>
    <w:rsid w:val="003B2530"/>
    <w:rsid w:val="003B4518"/>
    <w:rsid w:val="003B66F7"/>
    <w:rsid w:val="003C162A"/>
    <w:rsid w:val="003C301B"/>
    <w:rsid w:val="003C31A0"/>
    <w:rsid w:val="003C3C01"/>
    <w:rsid w:val="003C4142"/>
    <w:rsid w:val="003C45CA"/>
    <w:rsid w:val="003C4940"/>
    <w:rsid w:val="003C5B65"/>
    <w:rsid w:val="003D1F60"/>
    <w:rsid w:val="003E4922"/>
    <w:rsid w:val="003E49B9"/>
    <w:rsid w:val="003E6919"/>
    <w:rsid w:val="003E763B"/>
    <w:rsid w:val="003F226E"/>
    <w:rsid w:val="003F3EEC"/>
    <w:rsid w:val="003F7C17"/>
    <w:rsid w:val="003F7E59"/>
    <w:rsid w:val="00400EF5"/>
    <w:rsid w:val="00401028"/>
    <w:rsid w:val="00402DC3"/>
    <w:rsid w:val="0040546D"/>
    <w:rsid w:val="00406842"/>
    <w:rsid w:val="00412D95"/>
    <w:rsid w:val="0041338A"/>
    <w:rsid w:val="0041446C"/>
    <w:rsid w:val="00415B35"/>
    <w:rsid w:val="0041794E"/>
    <w:rsid w:val="00425A5B"/>
    <w:rsid w:val="00426586"/>
    <w:rsid w:val="00430835"/>
    <w:rsid w:val="00430CE2"/>
    <w:rsid w:val="004318A3"/>
    <w:rsid w:val="00431E55"/>
    <w:rsid w:val="0043317A"/>
    <w:rsid w:val="00433231"/>
    <w:rsid w:val="0043417B"/>
    <w:rsid w:val="00434D6D"/>
    <w:rsid w:val="00435627"/>
    <w:rsid w:val="00437381"/>
    <w:rsid w:val="0043795B"/>
    <w:rsid w:val="00440AC5"/>
    <w:rsid w:val="0044157F"/>
    <w:rsid w:val="00442E26"/>
    <w:rsid w:val="004434FB"/>
    <w:rsid w:val="004444ED"/>
    <w:rsid w:val="004445E3"/>
    <w:rsid w:val="004466F8"/>
    <w:rsid w:val="00452B40"/>
    <w:rsid w:val="00453D7F"/>
    <w:rsid w:val="004565F4"/>
    <w:rsid w:val="00456A6A"/>
    <w:rsid w:val="0046038E"/>
    <w:rsid w:val="00460BE2"/>
    <w:rsid w:val="00461AE7"/>
    <w:rsid w:val="00461EF9"/>
    <w:rsid w:val="0046260E"/>
    <w:rsid w:val="004652A1"/>
    <w:rsid w:val="004662A5"/>
    <w:rsid w:val="00477140"/>
    <w:rsid w:val="00481847"/>
    <w:rsid w:val="004818B9"/>
    <w:rsid w:val="004870EF"/>
    <w:rsid w:val="004912BA"/>
    <w:rsid w:val="00491F01"/>
    <w:rsid w:val="00492217"/>
    <w:rsid w:val="00494DAE"/>
    <w:rsid w:val="00494F0B"/>
    <w:rsid w:val="004A394D"/>
    <w:rsid w:val="004A4115"/>
    <w:rsid w:val="004A44C8"/>
    <w:rsid w:val="004A4614"/>
    <w:rsid w:val="004A562F"/>
    <w:rsid w:val="004A5D73"/>
    <w:rsid w:val="004A7BEE"/>
    <w:rsid w:val="004B0082"/>
    <w:rsid w:val="004B2ED3"/>
    <w:rsid w:val="004B6D79"/>
    <w:rsid w:val="004C134E"/>
    <w:rsid w:val="004D09B5"/>
    <w:rsid w:val="004D2AC6"/>
    <w:rsid w:val="004D2B5B"/>
    <w:rsid w:val="004D2DCF"/>
    <w:rsid w:val="004D371A"/>
    <w:rsid w:val="004D4702"/>
    <w:rsid w:val="004D5BB0"/>
    <w:rsid w:val="004D618B"/>
    <w:rsid w:val="004D640B"/>
    <w:rsid w:val="004D67AE"/>
    <w:rsid w:val="004D7ED5"/>
    <w:rsid w:val="004E27BA"/>
    <w:rsid w:val="004E2E77"/>
    <w:rsid w:val="004E2F03"/>
    <w:rsid w:val="004E365F"/>
    <w:rsid w:val="004F09BA"/>
    <w:rsid w:val="004F3F25"/>
    <w:rsid w:val="004F5B24"/>
    <w:rsid w:val="004F7485"/>
    <w:rsid w:val="00500878"/>
    <w:rsid w:val="0050296E"/>
    <w:rsid w:val="00502B64"/>
    <w:rsid w:val="005035FA"/>
    <w:rsid w:val="0050442B"/>
    <w:rsid w:val="005069E3"/>
    <w:rsid w:val="0051024A"/>
    <w:rsid w:val="00510383"/>
    <w:rsid w:val="00510D7C"/>
    <w:rsid w:val="00513445"/>
    <w:rsid w:val="00513D43"/>
    <w:rsid w:val="00514ADE"/>
    <w:rsid w:val="005162D9"/>
    <w:rsid w:val="00521750"/>
    <w:rsid w:val="005225F2"/>
    <w:rsid w:val="00527533"/>
    <w:rsid w:val="0052767E"/>
    <w:rsid w:val="0053200B"/>
    <w:rsid w:val="0053689B"/>
    <w:rsid w:val="0054038F"/>
    <w:rsid w:val="00540A9C"/>
    <w:rsid w:val="00542046"/>
    <w:rsid w:val="00542FFD"/>
    <w:rsid w:val="005449F3"/>
    <w:rsid w:val="005464B1"/>
    <w:rsid w:val="00546DB7"/>
    <w:rsid w:val="005513FA"/>
    <w:rsid w:val="005515C7"/>
    <w:rsid w:val="00551C4A"/>
    <w:rsid w:val="00553734"/>
    <w:rsid w:val="00554D81"/>
    <w:rsid w:val="0055653C"/>
    <w:rsid w:val="00557EE0"/>
    <w:rsid w:val="00561686"/>
    <w:rsid w:val="00561A9F"/>
    <w:rsid w:val="00563EBA"/>
    <w:rsid w:val="00565D2E"/>
    <w:rsid w:val="00567E8E"/>
    <w:rsid w:val="00572211"/>
    <w:rsid w:val="00574E40"/>
    <w:rsid w:val="005755DD"/>
    <w:rsid w:val="00576A0D"/>
    <w:rsid w:val="00576BF2"/>
    <w:rsid w:val="00582DDE"/>
    <w:rsid w:val="00585DA5"/>
    <w:rsid w:val="00590916"/>
    <w:rsid w:val="005910FA"/>
    <w:rsid w:val="00592EBB"/>
    <w:rsid w:val="00593059"/>
    <w:rsid w:val="00594108"/>
    <w:rsid w:val="005956D4"/>
    <w:rsid w:val="0059733B"/>
    <w:rsid w:val="005A00F5"/>
    <w:rsid w:val="005A0D3E"/>
    <w:rsid w:val="005A12F4"/>
    <w:rsid w:val="005A46FE"/>
    <w:rsid w:val="005A5602"/>
    <w:rsid w:val="005A72B7"/>
    <w:rsid w:val="005A7B3E"/>
    <w:rsid w:val="005B22B1"/>
    <w:rsid w:val="005B35FF"/>
    <w:rsid w:val="005B4CE2"/>
    <w:rsid w:val="005B6A4A"/>
    <w:rsid w:val="005B7CDC"/>
    <w:rsid w:val="005C0833"/>
    <w:rsid w:val="005C13A2"/>
    <w:rsid w:val="005C3DF0"/>
    <w:rsid w:val="005C49CE"/>
    <w:rsid w:val="005C7C02"/>
    <w:rsid w:val="005D0F9D"/>
    <w:rsid w:val="005D1D8E"/>
    <w:rsid w:val="005D2DA7"/>
    <w:rsid w:val="005D7824"/>
    <w:rsid w:val="005D7B98"/>
    <w:rsid w:val="005E3654"/>
    <w:rsid w:val="005E4C53"/>
    <w:rsid w:val="005E4E69"/>
    <w:rsid w:val="005F4483"/>
    <w:rsid w:val="005F63AD"/>
    <w:rsid w:val="0060009F"/>
    <w:rsid w:val="00601DB6"/>
    <w:rsid w:val="00602CF9"/>
    <w:rsid w:val="00604282"/>
    <w:rsid w:val="00605782"/>
    <w:rsid w:val="006070F7"/>
    <w:rsid w:val="00610565"/>
    <w:rsid w:val="0061074F"/>
    <w:rsid w:val="00610BAE"/>
    <w:rsid w:val="00611AD8"/>
    <w:rsid w:val="00611B29"/>
    <w:rsid w:val="0061318B"/>
    <w:rsid w:val="00614CDF"/>
    <w:rsid w:val="00615931"/>
    <w:rsid w:val="00616403"/>
    <w:rsid w:val="006168DD"/>
    <w:rsid w:val="006224A0"/>
    <w:rsid w:val="006234E7"/>
    <w:rsid w:val="0062394D"/>
    <w:rsid w:val="0062439C"/>
    <w:rsid w:val="00624764"/>
    <w:rsid w:val="00624F35"/>
    <w:rsid w:val="00625236"/>
    <w:rsid w:val="00627B44"/>
    <w:rsid w:val="00630FB4"/>
    <w:rsid w:val="0063351A"/>
    <w:rsid w:val="0063410A"/>
    <w:rsid w:val="00634B34"/>
    <w:rsid w:val="00635D21"/>
    <w:rsid w:val="006370F5"/>
    <w:rsid w:val="00637A93"/>
    <w:rsid w:val="00646963"/>
    <w:rsid w:val="00651C03"/>
    <w:rsid w:val="00652620"/>
    <w:rsid w:val="00653306"/>
    <w:rsid w:val="00654F40"/>
    <w:rsid w:val="00655513"/>
    <w:rsid w:val="006577F6"/>
    <w:rsid w:val="00657813"/>
    <w:rsid w:val="00657FF0"/>
    <w:rsid w:val="00660F1D"/>
    <w:rsid w:val="00662612"/>
    <w:rsid w:val="00663597"/>
    <w:rsid w:val="00663961"/>
    <w:rsid w:val="006639D2"/>
    <w:rsid w:val="00663A07"/>
    <w:rsid w:val="006648BA"/>
    <w:rsid w:val="00666F70"/>
    <w:rsid w:val="00667FEE"/>
    <w:rsid w:val="00672532"/>
    <w:rsid w:val="006755D8"/>
    <w:rsid w:val="00677439"/>
    <w:rsid w:val="006800D6"/>
    <w:rsid w:val="00685E25"/>
    <w:rsid w:val="00686A15"/>
    <w:rsid w:val="006926C1"/>
    <w:rsid w:val="00692BEE"/>
    <w:rsid w:val="006942D7"/>
    <w:rsid w:val="00695B80"/>
    <w:rsid w:val="006A4B54"/>
    <w:rsid w:val="006A76BA"/>
    <w:rsid w:val="006A78CF"/>
    <w:rsid w:val="006A7F3D"/>
    <w:rsid w:val="006B73E7"/>
    <w:rsid w:val="006B7511"/>
    <w:rsid w:val="006C0773"/>
    <w:rsid w:val="006C0F0B"/>
    <w:rsid w:val="006C0FC1"/>
    <w:rsid w:val="006C109E"/>
    <w:rsid w:val="006C1FBD"/>
    <w:rsid w:val="006C26D2"/>
    <w:rsid w:val="006C3742"/>
    <w:rsid w:val="006C3AAF"/>
    <w:rsid w:val="006C4124"/>
    <w:rsid w:val="006C431F"/>
    <w:rsid w:val="006C6337"/>
    <w:rsid w:val="006C6E7F"/>
    <w:rsid w:val="006D4F5A"/>
    <w:rsid w:val="006D5287"/>
    <w:rsid w:val="006E10E0"/>
    <w:rsid w:val="006E327D"/>
    <w:rsid w:val="006E3BF2"/>
    <w:rsid w:val="006E56EF"/>
    <w:rsid w:val="006F1502"/>
    <w:rsid w:val="006F3C9E"/>
    <w:rsid w:val="006F43A4"/>
    <w:rsid w:val="006F5BE4"/>
    <w:rsid w:val="006F65E0"/>
    <w:rsid w:val="006F6813"/>
    <w:rsid w:val="00700B8D"/>
    <w:rsid w:val="00703AC3"/>
    <w:rsid w:val="00713021"/>
    <w:rsid w:val="007143FA"/>
    <w:rsid w:val="007177D1"/>
    <w:rsid w:val="00721999"/>
    <w:rsid w:val="0072216C"/>
    <w:rsid w:val="00725A6F"/>
    <w:rsid w:val="00726276"/>
    <w:rsid w:val="00726B99"/>
    <w:rsid w:val="00726EBE"/>
    <w:rsid w:val="0073080C"/>
    <w:rsid w:val="0073443E"/>
    <w:rsid w:val="007363CA"/>
    <w:rsid w:val="00742866"/>
    <w:rsid w:val="00742C86"/>
    <w:rsid w:val="00744EA8"/>
    <w:rsid w:val="007471DA"/>
    <w:rsid w:val="00747E3A"/>
    <w:rsid w:val="00750185"/>
    <w:rsid w:val="00752774"/>
    <w:rsid w:val="00752C4D"/>
    <w:rsid w:val="00753566"/>
    <w:rsid w:val="0075394C"/>
    <w:rsid w:val="00753E48"/>
    <w:rsid w:val="0075487E"/>
    <w:rsid w:val="00760D5A"/>
    <w:rsid w:val="00763881"/>
    <w:rsid w:val="007659F0"/>
    <w:rsid w:val="00771002"/>
    <w:rsid w:val="007716F2"/>
    <w:rsid w:val="007726F0"/>
    <w:rsid w:val="00776232"/>
    <w:rsid w:val="00776D76"/>
    <w:rsid w:val="0078245B"/>
    <w:rsid w:val="00782EBB"/>
    <w:rsid w:val="00782EE4"/>
    <w:rsid w:val="00784857"/>
    <w:rsid w:val="0078531C"/>
    <w:rsid w:val="0078572D"/>
    <w:rsid w:val="00786282"/>
    <w:rsid w:val="00787730"/>
    <w:rsid w:val="00787E3E"/>
    <w:rsid w:val="0079254F"/>
    <w:rsid w:val="007957AD"/>
    <w:rsid w:val="0079796A"/>
    <w:rsid w:val="007A0391"/>
    <w:rsid w:val="007A1EE8"/>
    <w:rsid w:val="007A3818"/>
    <w:rsid w:val="007A463E"/>
    <w:rsid w:val="007A5234"/>
    <w:rsid w:val="007A5A92"/>
    <w:rsid w:val="007A5D97"/>
    <w:rsid w:val="007B02C7"/>
    <w:rsid w:val="007B03D8"/>
    <w:rsid w:val="007B55D5"/>
    <w:rsid w:val="007B630A"/>
    <w:rsid w:val="007B7295"/>
    <w:rsid w:val="007C1217"/>
    <w:rsid w:val="007C14C2"/>
    <w:rsid w:val="007C2681"/>
    <w:rsid w:val="007C577D"/>
    <w:rsid w:val="007C6BF0"/>
    <w:rsid w:val="007C70D4"/>
    <w:rsid w:val="007D2DA1"/>
    <w:rsid w:val="007D48F4"/>
    <w:rsid w:val="007D7469"/>
    <w:rsid w:val="007D7656"/>
    <w:rsid w:val="007E2C1A"/>
    <w:rsid w:val="007E3079"/>
    <w:rsid w:val="007E74AF"/>
    <w:rsid w:val="007E75F3"/>
    <w:rsid w:val="007F29D1"/>
    <w:rsid w:val="00803C84"/>
    <w:rsid w:val="008041D3"/>
    <w:rsid w:val="008059AE"/>
    <w:rsid w:val="00807308"/>
    <w:rsid w:val="00810D42"/>
    <w:rsid w:val="00811173"/>
    <w:rsid w:val="00815AB7"/>
    <w:rsid w:val="00815B24"/>
    <w:rsid w:val="00817334"/>
    <w:rsid w:val="00823E57"/>
    <w:rsid w:val="00824530"/>
    <w:rsid w:val="008266CB"/>
    <w:rsid w:val="00830BAD"/>
    <w:rsid w:val="00831FB8"/>
    <w:rsid w:val="00832728"/>
    <w:rsid w:val="008337B0"/>
    <w:rsid w:val="008359C1"/>
    <w:rsid w:val="00835DDF"/>
    <w:rsid w:val="00837542"/>
    <w:rsid w:val="00840D97"/>
    <w:rsid w:val="00844951"/>
    <w:rsid w:val="00850540"/>
    <w:rsid w:val="00851A4A"/>
    <w:rsid w:val="00851D39"/>
    <w:rsid w:val="00854D59"/>
    <w:rsid w:val="0085509A"/>
    <w:rsid w:val="00856894"/>
    <w:rsid w:val="00856B4B"/>
    <w:rsid w:val="00857592"/>
    <w:rsid w:val="0086011F"/>
    <w:rsid w:val="008605AE"/>
    <w:rsid w:val="00863C2B"/>
    <w:rsid w:val="008640AC"/>
    <w:rsid w:val="00864542"/>
    <w:rsid w:val="00865B36"/>
    <w:rsid w:val="00873DE5"/>
    <w:rsid w:val="00874129"/>
    <w:rsid w:val="00874993"/>
    <w:rsid w:val="00874B96"/>
    <w:rsid w:val="008756BF"/>
    <w:rsid w:val="00876042"/>
    <w:rsid w:val="0087620A"/>
    <w:rsid w:val="008800D5"/>
    <w:rsid w:val="0088277C"/>
    <w:rsid w:val="008829BE"/>
    <w:rsid w:val="00887401"/>
    <w:rsid w:val="00894CA7"/>
    <w:rsid w:val="00895F07"/>
    <w:rsid w:val="008A1F97"/>
    <w:rsid w:val="008A2313"/>
    <w:rsid w:val="008A2DE2"/>
    <w:rsid w:val="008A4B55"/>
    <w:rsid w:val="008A5522"/>
    <w:rsid w:val="008A5535"/>
    <w:rsid w:val="008A5DBA"/>
    <w:rsid w:val="008A601C"/>
    <w:rsid w:val="008A62BB"/>
    <w:rsid w:val="008A66EC"/>
    <w:rsid w:val="008B0AE7"/>
    <w:rsid w:val="008B1143"/>
    <w:rsid w:val="008B39AB"/>
    <w:rsid w:val="008B3A6A"/>
    <w:rsid w:val="008B43D3"/>
    <w:rsid w:val="008B4A73"/>
    <w:rsid w:val="008B5373"/>
    <w:rsid w:val="008B5531"/>
    <w:rsid w:val="008C03DD"/>
    <w:rsid w:val="008C1C4B"/>
    <w:rsid w:val="008C5141"/>
    <w:rsid w:val="008C7229"/>
    <w:rsid w:val="008C7284"/>
    <w:rsid w:val="008C7F3A"/>
    <w:rsid w:val="008D2778"/>
    <w:rsid w:val="008D40AF"/>
    <w:rsid w:val="008D449E"/>
    <w:rsid w:val="008D683B"/>
    <w:rsid w:val="008D7372"/>
    <w:rsid w:val="008D7B28"/>
    <w:rsid w:val="008E15CF"/>
    <w:rsid w:val="008E213E"/>
    <w:rsid w:val="008E596E"/>
    <w:rsid w:val="008E5ABB"/>
    <w:rsid w:val="008E5B71"/>
    <w:rsid w:val="008E796D"/>
    <w:rsid w:val="008F3083"/>
    <w:rsid w:val="008F4ED2"/>
    <w:rsid w:val="008F63B5"/>
    <w:rsid w:val="00904A3F"/>
    <w:rsid w:val="00904F03"/>
    <w:rsid w:val="0090519B"/>
    <w:rsid w:val="009051C2"/>
    <w:rsid w:val="00906F92"/>
    <w:rsid w:val="00910052"/>
    <w:rsid w:val="00912B4C"/>
    <w:rsid w:val="0091301D"/>
    <w:rsid w:val="00915FF6"/>
    <w:rsid w:val="00917638"/>
    <w:rsid w:val="009227D8"/>
    <w:rsid w:val="00925C5A"/>
    <w:rsid w:val="00925C7C"/>
    <w:rsid w:val="00930B0C"/>
    <w:rsid w:val="00931B99"/>
    <w:rsid w:val="00941127"/>
    <w:rsid w:val="00941FB7"/>
    <w:rsid w:val="00944FD6"/>
    <w:rsid w:val="009467B7"/>
    <w:rsid w:val="00953834"/>
    <w:rsid w:val="00954BF4"/>
    <w:rsid w:val="009656D2"/>
    <w:rsid w:val="00972096"/>
    <w:rsid w:val="00973E73"/>
    <w:rsid w:val="00974F0A"/>
    <w:rsid w:val="009760A9"/>
    <w:rsid w:val="00982531"/>
    <w:rsid w:val="00984BE2"/>
    <w:rsid w:val="00991E22"/>
    <w:rsid w:val="0099244E"/>
    <w:rsid w:val="009929B6"/>
    <w:rsid w:val="009948AA"/>
    <w:rsid w:val="00995778"/>
    <w:rsid w:val="0099578A"/>
    <w:rsid w:val="0099579E"/>
    <w:rsid w:val="00995A4B"/>
    <w:rsid w:val="009964AC"/>
    <w:rsid w:val="009975D3"/>
    <w:rsid w:val="009A0EC4"/>
    <w:rsid w:val="009A15E7"/>
    <w:rsid w:val="009A1FDB"/>
    <w:rsid w:val="009A3F69"/>
    <w:rsid w:val="009A6B88"/>
    <w:rsid w:val="009B0FDB"/>
    <w:rsid w:val="009B4652"/>
    <w:rsid w:val="009B5D1B"/>
    <w:rsid w:val="009C348F"/>
    <w:rsid w:val="009C4748"/>
    <w:rsid w:val="009C50AD"/>
    <w:rsid w:val="009C54C2"/>
    <w:rsid w:val="009C7346"/>
    <w:rsid w:val="009C7965"/>
    <w:rsid w:val="009D271C"/>
    <w:rsid w:val="009D5B77"/>
    <w:rsid w:val="009D5C5B"/>
    <w:rsid w:val="009E058A"/>
    <w:rsid w:val="009E46CC"/>
    <w:rsid w:val="009E4C06"/>
    <w:rsid w:val="009E773C"/>
    <w:rsid w:val="009F0DE2"/>
    <w:rsid w:val="009F121B"/>
    <w:rsid w:val="009F138B"/>
    <w:rsid w:val="009F1AF3"/>
    <w:rsid w:val="009F2B0E"/>
    <w:rsid w:val="009F5762"/>
    <w:rsid w:val="009F5D12"/>
    <w:rsid w:val="009F68D3"/>
    <w:rsid w:val="00A00118"/>
    <w:rsid w:val="00A005B6"/>
    <w:rsid w:val="00A02384"/>
    <w:rsid w:val="00A0256F"/>
    <w:rsid w:val="00A044E4"/>
    <w:rsid w:val="00A0651A"/>
    <w:rsid w:val="00A10DCA"/>
    <w:rsid w:val="00A12C97"/>
    <w:rsid w:val="00A131D7"/>
    <w:rsid w:val="00A17B61"/>
    <w:rsid w:val="00A2062F"/>
    <w:rsid w:val="00A23F1C"/>
    <w:rsid w:val="00A25C16"/>
    <w:rsid w:val="00A26F45"/>
    <w:rsid w:val="00A27FE7"/>
    <w:rsid w:val="00A32B3C"/>
    <w:rsid w:val="00A34F42"/>
    <w:rsid w:val="00A34F8F"/>
    <w:rsid w:val="00A35C57"/>
    <w:rsid w:val="00A36F0D"/>
    <w:rsid w:val="00A37607"/>
    <w:rsid w:val="00A41E10"/>
    <w:rsid w:val="00A426AA"/>
    <w:rsid w:val="00A441DF"/>
    <w:rsid w:val="00A45078"/>
    <w:rsid w:val="00A45984"/>
    <w:rsid w:val="00A47734"/>
    <w:rsid w:val="00A5094B"/>
    <w:rsid w:val="00A511EF"/>
    <w:rsid w:val="00A53F61"/>
    <w:rsid w:val="00A574BF"/>
    <w:rsid w:val="00A61FB3"/>
    <w:rsid w:val="00A62795"/>
    <w:rsid w:val="00A6395D"/>
    <w:rsid w:val="00A66BDE"/>
    <w:rsid w:val="00A73053"/>
    <w:rsid w:val="00A75021"/>
    <w:rsid w:val="00A752C9"/>
    <w:rsid w:val="00A75C38"/>
    <w:rsid w:val="00A814A3"/>
    <w:rsid w:val="00A9023B"/>
    <w:rsid w:val="00A91B91"/>
    <w:rsid w:val="00A91C97"/>
    <w:rsid w:val="00A927A0"/>
    <w:rsid w:val="00A9548E"/>
    <w:rsid w:val="00A966D2"/>
    <w:rsid w:val="00AA2A23"/>
    <w:rsid w:val="00AA2CEC"/>
    <w:rsid w:val="00AA2F76"/>
    <w:rsid w:val="00AA3809"/>
    <w:rsid w:val="00AA54D5"/>
    <w:rsid w:val="00AA5FAA"/>
    <w:rsid w:val="00AA6E2E"/>
    <w:rsid w:val="00AB14A6"/>
    <w:rsid w:val="00AB16A6"/>
    <w:rsid w:val="00AB184C"/>
    <w:rsid w:val="00AB36B3"/>
    <w:rsid w:val="00AB4E50"/>
    <w:rsid w:val="00AC289D"/>
    <w:rsid w:val="00AC31D3"/>
    <w:rsid w:val="00AC348B"/>
    <w:rsid w:val="00AC6DA0"/>
    <w:rsid w:val="00AC7239"/>
    <w:rsid w:val="00AD07A7"/>
    <w:rsid w:val="00AD1FE0"/>
    <w:rsid w:val="00AD451C"/>
    <w:rsid w:val="00AD65CC"/>
    <w:rsid w:val="00AE0266"/>
    <w:rsid w:val="00AE11C2"/>
    <w:rsid w:val="00AE23E5"/>
    <w:rsid w:val="00AE7227"/>
    <w:rsid w:val="00AF024D"/>
    <w:rsid w:val="00AF19B4"/>
    <w:rsid w:val="00AF1A1D"/>
    <w:rsid w:val="00AF1B87"/>
    <w:rsid w:val="00AF6DF0"/>
    <w:rsid w:val="00AF764A"/>
    <w:rsid w:val="00B04C4D"/>
    <w:rsid w:val="00B04F05"/>
    <w:rsid w:val="00B053FF"/>
    <w:rsid w:val="00B057FA"/>
    <w:rsid w:val="00B05AF8"/>
    <w:rsid w:val="00B05E61"/>
    <w:rsid w:val="00B06651"/>
    <w:rsid w:val="00B069D8"/>
    <w:rsid w:val="00B106D7"/>
    <w:rsid w:val="00B11A70"/>
    <w:rsid w:val="00B1326C"/>
    <w:rsid w:val="00B13B5C"/>
    <w:rsid w:val="00B143CE"/>
    <w:rsid w:val="00B157DE"/>
    <w:rsid w:val="00B16EF8"/>
    <w:rsid w:val="00B17829"/>
    <w:rsid w:val="00B208A1"/>
    <w:rsid w:val="00B2123A"/>
    <w:rsid w:val="00B21EB5"/>
    <w:rsid w:val="00B23538"/>
    <w:rsid w:val="00B26C3D"/>
    <w:rsid w:val="00B30A3F"/>
    <w:rsid w:val="00B317D9"/>
    <w:rsid w:val="00B33CA3"/>
    <w:rsid w:val="00B34385"/>
    <w:rsid w:val="00B34B11"/>
    <w:rsid w:val="00B3556D"/>
    <w:rsid w:val="00B42035"/>
    <w:rsid w:val="00B42872"/>
    <w:rsid w:val="00B4395A"/>
    <w:rsid w:val="00B44629"/>
    <w:rsid w:val="00B45D14"/>
    <w:rsid w:val="00B506FD"/>
    <w:rsid w:val="00B513FB"/>
    <w:rsid w:val="00B514FA"/>
    <w:rsid w:val="00B55B35"/>
    <w:rsid w:val="00B61DC0"/>
    <w:rsid w:val="00B6415A"/>
    <w:rsid w:val="00B67348"/>
    <w:rsid w:val="00B67C5B"/>
    <w:rsid w:val="00B716C9"/>
    <w:rsid w:val="00B71ADD"/>
    <w:rsid w:val="00B724FA"/>
    <w:rsid w:val="00B73EE7"/>
    <w:rsid w:val="00B764AE"/>
    <w:rsid w:val="00B769A9"/>
    <w:rsid w:val="00B76FA5"/>
    <w:rsid w:val="00B8408B"/>
    <w:rsid w:val="00B84EF4"/>
    <w:rsid w:val="00B85F73"/>
    <w:rsid w:val="00B86F52"/>
    <w:rsid w:val="00B87EB1"/>
    <w:rsid w:val="00B906B7"/>
    <w:rsid w:val="00B9485A"/>
    <w:rsid w:val="00B94D8F"/>
    <w:rsid w:val="00B97157"/>
    <w:rsid w:val="00B9737C"/>
    <w:rsid w:val="00BA3346"/>
    <w:rsid w:val="00BA41C5"/>
    <w:rsid w:val="00BA6FB9"/>
    <w:rsid w:val="00BA7CDA"/>
    <w:rsid w:val="00BB0E95"/>
    <w:rsid w:val="00BB3C6C"/>
    <w:rsid w:val="00BB3D45"/>
    <w:rsid w:val="00BB4FC2"/>
    <w:rsid w:val="00BB6C83"/>
    <w:rsid w:val="00BB6FBB"/>
    <w:rsid w:val="00BC0EFE"/>
    <w:rsid w:val="00BC245E"/>
    <w:rsid w:val="00BC3DF8"/>
    <w:rsid w:val="00BC5750"/>
    <w:rsid w:val="00BC7C1D"/>
    <w:rsid w:val="00BD277E"/>
    <w:rsid w:val="00BD30E4"/>
    <w:rsid w:val="00BD6A6F"/>
    <w:rsid w:val="00BE052A"/>
    <w:rsid w:val="00BE1BD8"/>
    <w:rsid w:val="00BE261C"/>
    <w:rsid w:val="00BE580B"/>
    <w:rsid w:val="00BE6AFB"/>
    <w:rsid w:val="00BF0447"/>
    <w:rsid w:val="00BF17DD"/>
    <w:rsid w:val="00BF2B18"/>
    <w:rsid w:val="00BF3D60"/>
    <w:rsid w:val="00BF4F9E"/>
    <w:rsid w:val="00BF54EB"/>
    <w:rsid w:val="00C010BA"/>
    <w:rsid w:val="00C0144A"/>
    <w:rsid w:val="00C020F8"/>
    <w:rsid w:val="00C021DF"/>
    <w:rsid w:val="00C063F5"/>
    <w:rsid w:val="00C1170F"/>
    <w:rsid w:val="00C126DF"/>
    <w:rsid w:val="00C15F93"/>
    <w:rsid w:val="00C1616F"/>
    <w:rsid w:val="00C220F8"/>
    <w:rsid w:val="00C23D76"/>
    <w:rsid w:val="00C24480"/>
    <w:rsid w:val="00C24CE1"/>
    <w:rsid w:val="00C260DD"/>
    <w:rsid w:val="00C307A1"/>
    <w:rsid w:val="00C31371"/>
    <w:rsid w:val="00C3251E"/>
    <w:rsid w:val="00C35E54"/>
    <w:rsid w:val="00C37401"/>
    <w:rsid w:val="00C433A5"/>
    <w:rsid w:val="00C44BE2"/>
    <w:rsid w:val="00C4599A"/>
    <w:rsid w:val="00C50B18"/>
    <w:rsid w:val="00C50D41"/>
    <w:rsid w:val="00C523C0"/>
    <w:rsid w:val="00C52FE4"/>
    <w:rsid w:val="00C5365C"/>
    <w:rsid w:val="00C53C1F"/>
    <w:rsid w:val="00C548EB"/>
    <w:rsid w:val="00C60D6E"/>
    <w:rsid w:val="00C616C2"/>
    <w:rsid w:val="00C650E7"/>
    <w:rsid w:val="00C65773"/>
    <w:rsid w:val="00C7002B"/>
    <w:rsid w:val="00C70490"/>
    <w:rsid w:val="00C73098"/>
    <w:rsid w:val="00C744A0"/>
    <w:rsid w:val="00C74DF4"/>
    <w:rsid w:val="00C759AB"/>
    <w:rsid w:val="00C764F7"/>
    <w:rsid w:val="00C82253"/>
    <w:rsid w:val="00C83DAB"/>
    <w:rsid w:val="00C90468"/>
    <w:rsid w:val="00C91414"/>
    <w:rsid w:val="00C94560"/>
    <w:rsid w:val="00C94763"/>
    <w:rsid w:val="00C96474"/>
    <w:rsid w:val="00CA04DE"/>
    <w:rsid w:val="00CA184E"/>
    <w:rsid w:val="00CA271F"/>
    <w:rsid w:val="00CA389E"/>
    <w:rsid w:val="00CA409B"/>
    <w:rsid w:val="00CA42B7"/>
    <w:rsid w:val="00CA5D93"/>
    <w:rsid w:val="00CB0885"/>
    <w:rsid w:val="00CB4092"/>
    <w:rsid w:val="00CB4D10"/>
    <w:rsid w:val="00CB542C"/>
    <w:rsid w:val="00CB6A8B"/>
    <w:rsid w:val="00CC2ED8"/>
    <w:rsid w:val="00CD26B1"/>
    <w:rsid w:val="00CD27FB"/>
    <w:rsid w:val="00CD6A1E"/>
    <w:rsid w:val="00CD7562"/>
    <w:rsid w:val="00CE4630"/>
    <w:rsid w:val="00CE5409"/>
    <w:rsid w:val="00CF1BE0"/>
    <w:rsid w:val="00CF1DE3"/>
    <w:rsid w:val="00CF28A9"/>
    <w:rsid w:val="00CF3A88"/>
    <w:rsid w:val="00CF47B9"/>
    <w:rsid w:val="00CF7D54"/>
    <w:rsid w:val="00D0193D"/>
    <w:rsid w:val="00D03BE7"/>
    <w:rsid w:val="00D052C3"/>
    <w:rsid w:val="00D05AF2"/>
    <w:rsid w:val="00D11A39"/>
    <w:rsid w:val="00D11E0A"/>
    <w:rsid w:val="00D12529"/>
    <w:rsid w:val="00D13188"/>
    <w:rsid w:val="00D13540"/>
    <w:rsid w:val="00D16E53"/>
    <w:rsid w:val="00D173EF"/>
    <w:rsid w:val="00D2246F"/>
    <w:rsid w:val="00D23009"/>
    <w:rsid w:val="00D24040"/>
    <w:rsid w:val="00D25B20"/>
    <w:rsid w:val="00D27F7C"/>
    <w:rsid w:val="00D33FE1"/>
    <w:rsid w:val="00D342FB"/>
    <w:rsid w:val="00D3565E"/>
    <w:rsid w:val="00D40570"/>
    <w:rsid w:val="00D427BD"/>
    <w:rsid w:val="00D428F8"/>
    <w:rsid w:val="00D47189"/>
    <w:rsid w:val="00D5095E"/>
    <w:rsid w:val="00D51A9F"/>
    <w:rsid w:val="00D5604B"/>
    <w:rsid w:val="00D57C4D"/>
    <w:rsid w:val="00D608BD"/>
    <w:rsid w:val="00D625EC"/>
    <w:rsid w:val="00D63A00"/>
    <w:rsid w:val="00D65C3B"/>
    <w:rsid w:val="00D65C41"/>
    <w:rsid w:val="00D66512"/>
    <w:rsid w:val="00D674AA"/>
    <w:rsid w:val="00D703B0"/>
    <w:rsid w:val="00D743B1"/>
    <w:rsid w:val="00D826E6"/>
    <w:rsid w:val="00D82975"/>
    <w:rsid w:val="00D84A1E"/>
    <w:rsid w:val="00D859F1"/>
    <w:rsid w:val="00D8615B"/>
    <w:rsid w:val="00D86622"/>
    <w:rsid w:val="00D93A88"/>
    <w:rsid w:val="00DA27B1"/>
    <w:rsid w:val="00DA3F8B"/>
    <w:rsid w:val="00DA6283"/>
    <w:rsid w:val="00DA778A"/>
    <w:rsid w:val="00DB0667"/>
    <w:rsid w:val="00DB3853"/>
    <w:rsid w:val="00DB771D"/>
    <w:rsid w:val="00DC4A82"/>
    <w:rsid w:val="00DC6564"/>
    <w:rsid w:val="00DD0D04"/>
    <w:rsid w:val="00DD183D"/>
    <w:rsid w:val="00DD2736"/>
    <w:rsid w:val="00DD329E"/>
    <w:rsid w:val="00DD399C"/>
    <w:rsid w:val="00DD6B3E"/>
    <w:rsid w:val="00DE05F9"/>
    <w:rsid w:val="00DE2C90"/>
    <w:rsid w:val="00DE5D69"/>
    <w:rsid w:val="00DE7D5A"/>
    <w:rsid w:val="00DF1A37"/>
    <w:rsid w:val="00DF46D2"/>
    <w:rsid w:val="00DF4B69"/>
    <w:rsid w:val="00DF52F3"/>
    <w:rsid w:val="00E0005E"/>
    <w:rsid w:val="00E03FEC"/>
    <w:rsid w:val="00E05AF9"/>
    <w:rsid w:val="00E109A2"/>
    <w:rsid w:val="00E10B00"/>
    <w:rsid w:val="00E10C9F"/>
    <w:rsid w:val="00E12DDE"/>
    <w:rsid w:val="00E136B9"/>
    <w:rsid w:val="00E13811"/>
    <w:rsid w:val="00E15959"/>
    <w:rsid w:val="00E15F54"/>
    <w:rsid w:val="00E16332"/>
    <w:rsid w:val="00E16F67"/>
    <w:rsid w:val="00E202D7"/>
    <w:rsid w:val="00E25A52"/>
    <w:rsid w:val="00E26978"/>
    <w:rsid w:val="00E27C04"/>
    <w:rsid w:val="00E30694"/>
    <w:rsid w:val="00E315BE"/>
    <w:rsid w:val="00E33009"/>
    <w:rsid w:val="00E36A2A"/>
    <w:rsid w:val="00E4388B"/>
    <w:rsid w:val="00E456CA"/>
    <w:rsid w:val="00E468B7"/>
    <w:rsid w:val="00E50238"/>
    <w:rsid w:val="00E50E64"/>
    <w:rsid w:val="00E5128B"/>
    <w:rsid w:val="00E51AC4"/>
    <w:rsid w:val="00E53674"/>
    <w:rsid w:val="00E548C0"/>
    <w:rsid w:val="00E5604C"/>
    <w:rsid w:val="00E56D45"/>
    <w:rsid w:val="00E60286"/>
    <w:rsid w:val="00E6243B"/>
    <w:rsid w:val="00E64064"/>
    <w:rsid w:val="00E71161"/>
    <w:rsid w:val="00E71A59"/>
    <w:rsid w:val="00E7394C"/>
    <w:rsid w:val="00E74ED3"/>
    <w:rsid w:val="00E81C60"/>
    <w:rsid w:val="00E83F14"/>
    <w:rsid w:val="00E85C4A"/>
    <w:rsid w:val="00E85D38"/>
    <w:rsid w:val="00E92AEB"/>
    <w:rsid w:val="00E93C3B"/>
    <w:rsid w:val="00E954B7"/>
    <w:rsid w:val="00E95AEA"/>
    <w:rsid w:val="00EA005A"/>
    <w:rsid w:val="00EA0178"/>
    <w:rsid w:val="00EA369D"/>
    <w:rsid w:val="00EA5EC9"/>
    <w:rsid w:val="00EA61E0"/>
    <w:rsid w:val="00EA772F"/>
    <w:rsid w:val="00EB3F4B"/>
    <w:rsid w:val="00EB4798"/>
    <w:rsid w:val="00EB56D5"/>
    <w:rsid w:val="00EC03F9"/>
    <w:rsid w:val="00EC15DD"/>
    <w:rsid w:val="00EC1C47"/>
    <w:rsid w:val="00EC2E5D"/>
    <w:rsid w:val="00EC2F8B"/>
    <w:rsid w:val="00EC3760"/>
    <w:rsid w:val="00ED0A43"/>
    <w:rsid w:val="00ED2B24"/>
    <w:rsid w:val="00ED52CB"/>
    <w:rsid w:val="00EE07D0"/>
    <w:rsid w:val="00EE285E"/>
    <w:rsid w:val="00EE4F8B"/>
    <w:rsid w:val="00EE5E70"/>
    <w:rsid w:val="00EE7C7F"/>
    <w:rsid w:val="00EF24F7"/>
    <w:rsid w:val="00EF449C"/>
    <w:rsid w:val="00EF496C"/>
    <w:rsid w:val="00EF7999"/>
    <w:rsid w:val="00EF7A3C"/>
    <w:rsid w:val="00EF7E6B"/>
    <w:rsid w:val="00F029EE"/>
    <w:rsid w:val="00F04611"/>
    <w:rsid w:val="00F05C78"/>
    <w:rsid w:val="00F060AD"/>
    <w:rsid w:val="00F06B73"/>
    <w:rsid w:val="00F0765A"/>
    <w:rsid w:val="00F16B6E"/>
    <w:rsid w:val="00F25781"/>
    <w:rsid w:val="00F30DD0"/>
    <w:rsid w:val="00F314B5"/>
    <w:rsid w:val="00F331AD"/>
    <w:rsid w:val="00F34A6E"/>
    <w:rsid w:val="00F3519E"/>
    <w:rsid w:val="00F3583A"/>
    <w:rsid w:val="00F41F21"/>
    <w:rsid w:val="00F4463F"/>
    <w:rsid w:val="00F46FFF"/>
    <w:rsid w:val="00F4767F"/>
    <w:rsid w:val="00F476C4"/>
    <w:rsid w:val="00F5376D"/>
    <w:rsid w:val="00F5386B"/>
    <w:rsid w:val="00F5460F"/>
    <w:rsid w:val="00F56F60"/>
    <w:rsid w:val="00F571A8"/>
    <w:rsid w:val="00F57907"/>
    <w:rsid w:val="00F60D28"/>
    <w:rsid w:val="00F623A7"/>
    <w:rsid w:val="00F6284F"/>
    <w:rsid w:val="00F65BCF"/>
    <w:rsid w:val="00F709DC"/>
    <w:rsid w:val="00F70F3A"/>
    <w:rsid w:val="00F717FB"/>
    <w:rsid w:val="00F7183E"/>
    <w:rsid w:val="00F72292"/>
    <w:rsid w:val="00F72894"/>
    <w:rsid w:val="00F75698"/>
    <w:rsid w:val="00F75AC4"/>
    <w:rsid w:val="00F81478"/>
    <w:rsid w:val="00F82E86"/>
    <w:rsid w:val="00F837D9"/>
    <w:rsid w:val="00F867C7"/>
    <w:rsid w:val="00F878EF"/>
    <w:rsid w:val="00F95806"/>
    <w:rsid w:val="00F9652B"/>
    <w:rsid w:val="00FA0AEA"/>
    <w:rsid w:val="00FA21E9"/>
    <w:rsid w:val="00FA5BCB"/>
    <w:rsid w:val="00FA66C6"/>
    <w:rsid w:val="00FB130C"/>
    <w:rsid w:val="00FB28AC"/>
    <w:rsid w:val="00FB39D8"/>
    <w:rsid w:val="00FB46BB"/>
    <w:rsid w:val="00FB58B3"/>
    <w:rsid w:val="00FB58BA"/>
    <w:rsid w:val="00FB673E"/>
    <w:rsid w:val="00FC082B"/>
    <w:rsid w:val="00FC160D"/>
    <w:rsid w:val="00FC16B8"/>
    <w:rsid w:val="00FC643E"/>
    <w:rsid w:val="00FC7E7E"/>
    <w:rsid w:val="00FD0815"/>
    <w:rsid w:val="00FD11E6"/>
    <w:rsid w:val="00FD2836"/>
    <w:rsid w:val="00FD3419"/>
    <w:rsid w:val="00FD3FC4"/>
    <w:rsid w:val="00FD4096"/>
    <w:rsid w:val="00FD76E5"/>
    <w:rsid w:val="00FE04D3"/>
    <w:rsid w:val="00FE10F6"/>
    <w:rsid w:val="00FF4544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FB46718"/>
  <w15:chartTrackingRefBased/>
  <w15:docId w15:val="{2067A30E-2F18-432A-8693-D6D49174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B45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nhideWhenUsed/>
    <w:qFormat/>
    <w:rsid w:val="00F6284F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F6284F"/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628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5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78A"/>
  </w:style>
  <w:style w:type="paragraph" w:styleId="Stopka">
    <w:name w:val="footer"/>
    <w:basedOn w:val="Normalny"/>
    <w:link w:val="StopkaZnak"/>
    <w:uiPriority w:val="99"/>
    <w:unhideWhenUsed/>
    <w:rsid w:val="00995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78A"/>
  </w:style>
  <w:style w:type="paragraph" w:styleId="Akapitzlist">
    <w:name w:val="List Paragraph"/>
    <w:basedOn w:val="Normalny"/>
    <w:link w:val="AkapitzlistZnak"/>
    <w:uiPriority w:val="34"/>
    <w:qFormat/>
    <w:rsid w:val="0099578A"/>
    <w:pPr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99578A"/>
    <w:rPr>
      <w:rFonts w:ascii="Calibri" w:eastAsia="Calibri" w:hAnsi="Calibri" w:cs="Times New Roman"/>
      <w:sz w:val="22"/>
      <w:szCs w:val="22"/>
      <w:lang w:val="x-none" w:eastAsia="en-US"/>
    </w:rPr>
  </w:style>
  <w:style w:type="character" w:styleId="Odwoaniedokomentarza">
    <w:name w:val="annotation reference"/>
    <w:uiPriority w:val="99"/>
    <w:unhideWhenUsed/>
    <w:rsid w:val="006C1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1FB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1F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FBD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C1F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F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C1FB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867C7"/>
  </w:style>
  <w:style w:type="paragraph" w:customStyle="1" w:styleId="Default">
    <w:name w:val="Default"/>
    <w:rsid w:val="00510D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190ABA"/>
    <w:rPr>
      <w:rFonts w:ascii="Arial" w:hAnsi="Arial" w:cs="Arial"/>
      <w:lang w:eastAsia="ar-SA"/>
    </w:rPr>
  </w:style>
  <w:style w:type="character" w:customStyle="1" w:styleId="Znakiprzypiswdolnych">
    <w:name w:val="Znaki przypisów dolnych"/>
    <w:rsid w:val="00230816"/>
    <w:rPr>
      <w:vertAlign w:val="superscript"/>
    </w:rPr>
  </w:style>
  <w:style w:type="paragraph" w:customStyle="1" w:styleId="ZnakZnak4">
    <w:name w:val="Znak Znak4"/>
    <w:basedOn w:val="Normalny"/>
    <w:rsid w:val="00F70F3A"/>
    <w:pPr>
      <w:spacing w:after="0" w:line="360" w:lineRule="auto"/>
      <w:jc w:val="both"/>
    </w:pPr>
    <w:rPr>
      <w:rFonts w:ascii="Verdana" w:hAnsi="Verdana" w:cs="Times New Roman"/>
    </w:rPr>
  </w:style>
  <w:style w:type="paragraph" w:styleId="Tytu">
    <w:name w:val="Title"/>
    <w:basedOn w:val="Normalny"/>
    <w:next w:val="Normalny"/>
    <w:link w:val="TytuZnak"/>
    <w:qFormat/>
    <w:rsid w:val="00F70F3A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70F3A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styleId="Hipercze">
    <w:name w:val="Hyperlink"/>
    <w:uiPriority w:val="99"/>
    <w:unhideWhenUsed/>
    <w:rsid w:val="00E12D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4848-9B36-4DAD-886B-DA875E96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2578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18011</CharactersWithSpaces>
  <SharedDoc>false</SharedDoc>
  <HLinks>
    <vt:vector size="6" baseType="variant"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http://ec.europa.eu/eurostat/ramon/miscellaneous/index.cfm?TargetUrl=DSP_DEGURBA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OSR/DZ RPO</cp:lastModifiedBy>
  <cp:revision>5</cp:revision>
  <cp:lastPrinted>2018-02-23T10:16:00Z</cp:lastPrinted>
  <dcterms:created xsi:type="dcterms:W3CDTF">2018-03-19T07:22:00Z</dcterms:created>
  <dcterms:modified xsi:type="dcterms:W3CDTF">2018-03-19T10:59:00Z</dcterms:modified>
</cp:coreProperties>
</file>