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12B" w:rsidRDefault="0000512B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</w:p>
    <w:p w:rsidR="00DD7354" w:rsidRPr="00DD7354" w:rsidRDefault="0030115C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  <w:r w:rsidRPr="00DD7354">
        <w:rPr>
          <w:rFonts w:asciiTheme="minorHAnsi" w:hAnsiTheme="minorHAnsi"/>
          <w:b/>
          <w:bCs/>
        </w:rPr>
        <w:t>KONSULTACJ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 xml:space="preserve"> SPOŁECZN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>- KRYTERIA WYBORU PROJEKTÓW RPO W</w:t>
      </w:r>
      <w:r w:rsidR="00F521F1" w:rsidRPr="00DD7354">
        <w:rPr>
          <w:rFonts w:asciiTheme="minorHAnsi" w:hAnsiTheme="minorHAnsi"/>
          <w:b/>
          <w:bCs/>
        </w:rPr>
        <w:t>L  2014-2020</w:t>
      </w:r>
    </w:p>
    <w:p w:rsidR="00DD7354" w:rsidRDefault="00B567CC" w:rsidP="00241043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BD11D2">
        <w:rPr>
          <w:rFonts w:asciiTheme="minorHAnsi" w:hAnsiTheme="minorHAnsi"/>
          <w:b/>
          <w:bCs/>
        </w:rPr>
        <w:t>D</w:t>
      </w:r>
      <w:r w:rsidR="00F521F1" w:rsidRPr="00BD11D2">
        <w:rPr>
          <w:rFonts w:asciiTheme="minorHAnsi" w:hAnsiTheme="minorHAnsi"/>
          <w:b/>
          <w:bCs/>
        </w:rPr>
        <w:t>la</w:t>
      </w:r>
      <w:r>
        <w:rPr>
          <w:rFonts w:asciiTheme="minorHAnsi" w:hAnsiTheme="minorHAnsi"/>
          <w:b/>
          <w:bCs/>
        </w:rPr>
        <w:t xml:space="preserve"> Działania</w:t>
      </w:r>
      <w:r w:rsidR="00F43711">
        <w:rPr>
          <w:rFonts w:asciiTheme="minorHAnsi" w:hAnsiTheme="minorHAnsi"/>
          <w:b/>
          <w:bCs/>
        </w:rPr>
        <w:t xml:space="preserve"> </w:t>
      </w:r>
      <w:r w:rsidR="001622B9">
        <w:rPr>
          <w:rFonts w:asciiTheme="minorHAnsi" w:hAnsiTheme="minorHAnsi"/>
          <w:b/>
          <w:bCs/>
        </w:rPr>
        <w:t>12.1</w:t>
      </w:r>
      <w:r w:rsidR="000071B6">
        <w:rPr>
          <w:rFonts w:asciiTheme="minorHAnsi" w:hAnsiTheme="minorHAnsi"/>
          <w:b/>
          <w:bCs/>
        </w:rPr>
        <w:t xml:space="preserve"> </w:t>
      </w:r>
      <w:r w:rsidR="001622B9" w:rsidRPr="001622B9">
        <w:rPr>
          <w:rFonts w:asciiTheme="minorHAnsi" w:hAnsiTheme="minorHAnsi"/>
          <w:b/>
          <w:bCs/>
        </w:rPr>
        <w:t>Edukacja przedszkolna</w:t>
      </w:r>
    </w:p>
    <w:p w:rsidR="00300829" w:rsidRPr="000071B6" w:rsidRDefault="00300829" w:rsidP="00241043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</w:p>
    <w:tbl>
      <w:tblPr>
        <w:tblW w:w="1566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2409"/>
        <w:gridCol w:w="1485"/>
        <w:gridCol w:w="4327"/>
        <w:gridCol w:w="3828"/>
        <w:gridCol w:w="3119"/>
      </w:tblGrid>
      <w:tr w:rsidR="00107B8E" w:rsidRPr="00637BB0" w:rsidTr="00426D71">
        <w:trPr>
          <w:trHeight w:val="142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Podmiot zgłaszający UWAGĘ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(imię i nazwisko lub nazwa instytucji, adres e-mail oraz status prawny podmiotu)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2B9" w:rsidRDefault="002A0A63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E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tap Oceny/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LP i Nazwa kryterium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Treść UWAGI oraz proponowane nowe brzmienie zapisu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Uzasadnienie proponowanej UWAGI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Stanowisko IZ</w:t>
            </w:r>
            <w:r w:rsidR="007767A8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RPO</w:t>
            </w:r>
          </w:p>
        </w:tc>
      </w:tr>
      <w:tr w:rsidR="003B58BE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637BB0" w:rsidRDefault="003B58BE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D0789" w:rsidRPr="00426D71" w:rsidRDefault="000D0789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89339C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39C" w:rsidRPr="00637BB0" w:rsidRDefault="0089339C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A2C73" w:rsidRPr="00426D71" w:rsidRDefault="009A2C73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</w:p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Formularz należy przesłać najpóźniej do dnia </w:t>
      </w:r>
      <w:r w:rsidR="001622B9">
        <w:rPr>
          <w:rFonts w:ascii="Calibri" w:hAnsi="Calibri" w:cs="Calibri"/>
          <w:b/>
          <w:bCs/>
          <w:color w:val="000000"/>
          <w:sz w:val="20"/>
          <w:szCs w:val="20"/>
        </w:rPr>
        <w:t>24 stycznia 2018</w:t>
      </w:r>
      <w:bookmarkStart w:id="0" w:name="_GoBack"/>
      <w:bookmarkEnd w:id="0"/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r. na adres e-mail: efs.konsultacje@lubelskie.pl</w:t>
      </w:r>
      <w:r w:rsidRPr="00426D71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30115C" w:rsidRP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Uwagi, które: - pozostają w sprzeczności z treścią zapisów RPO WL 2014-2020, zatwierdzonego przez Komisję Europejską oraz Z</w:t>
      </w:r>
      <w:r w:rsidR="000071B6">
        <w:rPr>
          <w:rFonts w:ascii="Calibri" w:hAnsi="Calibri" w:cs="Calibri"/>
          <w:color w:val="000000"/>
          <w:sz w:val="20"/>
          <w:szCs w:val="20"/>
        </w:rPr>
        <w:t>arząd Województwa Lubelskiego, l</w:t>
      </w:r>
      <w:r>
        <w:rPr>
          <w:rFonts w:ascii="Calibri" w:hAnsi="Calibri" w:cs="Calibri"/>
          <w:color w:val="000000"/>
          <w:sz w:val="20"/>
          <w:szCs w:val="20"/>
        </w:rPr>
        <w:t>ub zostały przysłane niezgodnie ze wskazanym</w:t>
      </w:r>
      <w:r w:rsidR="000071B6">
        <w:rPr>
          <w:rFonts w:ascii="Calibri" w:hAnsi="Calibri" w:cs="Calibri"/>
          <w:color w:val="000000"/>
          <w:sz w:val="20"/>
          <w:szCs w:val="20"/>
        </w:rPr>
        <w:t xml:space="preserve">i: formą i </w:t>
      </w:r>
      <w:r>
        <w:rPr>
          <w:rFonts w:ascii="Calibri" w:hAnsi="Calibri" w:cs="Calibri"/>
          <w:color w:val="000000"/>
          <w:sz w:val="20"/>
          <w:szCs w:val="20"/>
        </w:rPr>
        <w:t xml:space="preserve">terminem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nie będą rozpatrywane.</w:t>
      </w:r>
    </w:p>
    <w:sectPr w:rsidR="0030115C" w:rsidRPr="00426D71" w:rsidSect="00426D71">
      <w:footerReference w:type="default" r:id="rId7"/>
      <w:headerReference w:type="first" r:id="rId8"/>
      <w:footerReference w:type="first" r:id="rId9"/>
      <w:pgSz w:w="16838" w:h="11906" w:orient="landscape"/>
      <w:pgMar w:top="851" w:right="567" w:bottom="709" w:left="567" w:header="426" w:footer="2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272" w:rsidRDefault="00992272" w:rsidP="006D32FF">
      <w:pPr>
        <w:spacing w:line="240" w:lineRule="auto"/>
      </w:pPr>
      <w:r>
        <w:separator/>
      </w:r>
    </w:p>
  </w:endnote>
  <w:endnote w:type="continuationSeparator" w:id="0">
    <w:p w:rsidR="00992272" w:rsidRDefault="00992272" w:rsidP="006D32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5488316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426D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792480</wp:posOffset>
          </wp:positionH>
          <wp:positionV relativeFrom="paragraph">
            <wp:posOffset>-413385</wp:posOffset>
          </wp:positionV>
          <wp:extent cx="8886825" cy="752475"/>
          <wp:effectExtent l="0" t="0" r="9525" b="9525"/>
          <wp:wrapNone/>
          <wp:docPr id="1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687924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1622B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640080</wp:posOffset>
          </wp:positionH>
          <wp:positionV relativeFrom="paragraph">
            <wp:posOffset>-565785</wp:posOffset>
          </wp:positionV>
          <wp:extent cx="8886825" cy="752475"/>
          <wp:effectExtent l="0" t="0" r="9525" b="952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272" w:rsidRDefault="00992272" w:rsidP="006D32FF">
      <w:pPr>
        <w:spacing w:line="240" w:lineRule="auto"/>
      </w:pPr>
      <w:r>
        <w:separator/>
      </w:r>
    </w:p>
  </w:footnote>
  <w:footnote w:type="continuationSeparator" w:id="0">
    <w:p w:rsidR="00992272" w:rsidRDefault="00992272" w:rsidP="006D32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2FF" w:rsidRDefault="001622B9" w:rsidP="0000512B">
    <w:pPr>
      <w:pStyle w:val="Nagwek"/>
      <w:ind w:firstLine="0"/>
      <w:jc w:val="center"/>
    </w:pPr>
    <w:r>
      <w:rPr>
        <w:noProof/>
        <w:lang w:eastAsia="pl-PL"/>
      </w:rPr>
      <w:drawing>
        <wp:inline distT="0" distB="0" distL="0" distR="0">
          <wp:extent cx="6096000" cy="628650"/>
          <wp:effectExtent l="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39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672D1"/>
    <w:multiLevelType w:val="hybridMultilevel"/>
    <w:tmpl w:val="22B25162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303C9"/>
    <w:multiLevelType w:val="hybridMultilevel"/>
    <w:tmpl w:val="F1085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DC56DE"/>
    <w:multiLevelType w:val="hybridMultilevel"/>
    <w:tmpl w:val="AF6EB5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F564A"/>
    <w:multiLevelType w:val="hybridMultilevel"/>
    <w:tmpl w:val="1C0659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21F8E"/>
    <w:multiLevelType w:val="hybridMultilevel"/>
    <w:tmpl w:val="076C3ECE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17C2F"/>
    <w:multiLevelType w:val="hybridMultilevel"/>
    <w:tmpl w:val="BAC0C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51712"/>
    <w:multiLevelType w:val="hybridMultilevel"/>
    <w:tmpl w:val="884EB8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7C3097"/>
    <w:multiLevelType w:val="hybridMultilevel"/>
    <w:tmpl w:val="83722A3A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F6D4DF1"/>
    <w:multiLevelType w:val="hybridMultilevel"/>
    <w:tmpl w:val="C046B5F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2FF"/>
    <w:rsid w:val="0000322C"/>
    <w:rsid w:val="0000512B"/>
    <w:rsid w:val="000071B6"/>
    <w:rsid w:val="00026F7B"/>
    <w:rsid w:val="000467B5"/>
    <w:rsid w:val="00057F6A"/>
    <w:rsid w:val="00067AA0"/>
    <w:rsid w:val="000A1FC2"/>
    <w:rsid w:val="000D0789"/>
    <w:rsid w:val="001045E8"/>
    <w:rsid w:val="00107B8E"/>
    <w:rsid w:val="00121AC9"/>
    <w:rsid w:val="00141FEC"/>
    <w:rsid w:val="001622B9"/>
    <w:rsid w:val="00174622"/>
    <w:rsid w:val="001A68FD"/>
    <w:rsid w:val="001E21F2"/>
    <w:rsid w:val="00210E78"/>
    <w:rsid w:val="00212CA1"/>
    <w:rsid w:val="002133AE"/>
    <w:rsid w:val="00241043"/>
    <w:rsid w:val="00243EA3"/>
    <w:rsid w:val="00264136"/>
    <w:rsid w:val="002814F9"/>
    <w:rsid w:val="002A0A63"/>
    <w:rsid w:val="00300829"/>
    <w:rsid w:val="0030115C"/>
    <w:rsid w:val="003335E8"/>
    <w:rsid w:val="0034176B"/>
    <w:rsid w:val="003434DA"/>
    <w:rsid w:val="00343BEB"/>
    <w:rsid w:val="003B58BE"/>
    <w:rsid w:val="003B7517"/>
    <w:rsid w:val="003E533D"/>
    <w:rsid w:val="003E55E2"/>
    <w:rsid w:val="00426D71"/>
    <w:rsid w:val="00441DA9"/>
    <w:rsid w:val="004C4485"/>
    <w:rsid w:val="004F3D74"/>
    <w:rsid w:val="0054481C"/>
    <w:rsid w:val="005A366E"/>
    <w:rsid w:val="005B2930"/>
    <w:rsid w:val="005B5C5C"/>
    <w:rsid w:val="005E2EBC"/>
    <w:rsid w:val="006125D6"/>
    <w:rsid w:val="00637BB0"/>
    <w:rsid w:val="0067098F"/>
    <w:rsid w:val="00686395"/>
    <w:rsid w:val="006A69E2"/>
    <w:rsid w:val="006B50E2"/>
    <w:rsid w:val="006B5A25"/>
    <w:rsid w:val="006D32FF"/>
    <w:rsid w:val="006F6F0D"/>
    <w:rsid w:val="00705CD3"/>
    <w:rsid w:val="00705D14"/>
    <w:rsid w:val="007077B9"/>
    <w:rsid w:val="007179F6"/>
    <w:rsid w:val="00722E20"/>
    <w:rsid w:val="00737611"/>
    <w:rsid w:val="0074026E"/>
    <w:rsid w:val="007767A8"/>
    <w:rsid w:val="007C2843"/>
    <w:rsid w:val="007D147F"/>
    <w:rsid w:val="00840C7E"/>
    <w:rsid w:val="00855BB4"/>
    <w:rsid w:val="00867F7E"/>
    <w:rsid w:val="00874F2B"/>
    <w:rsid w:val="008753D3"/>
    <w:rsid w:val="0089339C"/>
    <w:rsid w:val="008C10E7"/>
    <w:rsid w:val="008C619A"/>
    <w:rsid w:val="008F5598"/>
    <w:rsid w:val="00927FBF"/>
    <w:rsid w:val="0096011E"/>
    <w:rsid w:val="00961EA5"/>
    <w:rsid w:val="0096740E"/>
    <w:rsid w:val="00985C93"/>
    <w:rsid w:val="00992272"/>
    <w:rsid w:val="009A2C73"/>
    <w:rsid w:val="00A371ED"/>
    <w:rsid w:val="00A66626"/>
    <w:rsid w:val="00A81DA7"/>
    <w:rsid w:val="00A83EDB"/>
    <w:rsid w:val="00AC50E6"/>
    <w:rsid w:val="00AD56DB"/>
    <w:rsid w:val="00AE3223"/>
    <w:rsid w:val="00AF1427"/>
    <w:rsid w:val="00AF4D7E"/>
    <w:rsid w:val="00B45A68"/>
    <w:rsid w:val="00B567CC"/>
    <w:rsid w:val="00B61D50"/>
    <w:rsid w:val="00B831CC"/>
    <w:rsid w:val="00B92628"/>
    <w:rsid w:val="00BC453D"/>
    <w:rsid w:val="00BD11D2"/>
    <w:rsid w:val="00BF0E03"/>
    <w:rsid w:val="00C01AE4"/>
    <w:rsid w:val="00C059C5"/>
    <w:rsid w:val="00C26978"/>
    <w:rsid w:val="00C4217A"/>
    <w:rsid w:val="00C50767"/>
    <w:rsid w:val="00C67FA0"/>
    <w:rsid w:val="00C8678E"/>
    <w:rsid w:val="00CC17FB"/>
    <w:rsid w:val="00CD5C41"/>
    <w:rsid w:val="00CD6665"/>
    <w:rsid w:val="00CF2B34"/>
    <w:rsid w:val="00D24B37"/>
    <w:rsid w:val="00D573A4"/>
    <w:rsid w:val="00D57DB5"/>
    <w:rsid w:val="00D60640"/>
    <w:rsid w:val="00D75307"/>
    <w:rsid w:val="00DA0C4D"/>
    <w:rsid w:val="00DB7B27"/>
    <w:rsid w:val="00DD597E"/>
    <w:rsid w:val="00DD7354"/>
    <w:rsid w:val="00DE450A"/>
    <w:rsid w:val="00E5601F"/>
    <w:rsid w:val="00E8615D"/>
    <w:rsid w:val="00EA384F"/>
    <w:rsid w:val="00EA6326"/>
    <w:rsid w:val="00ED0B65"/>
    <w:rsid w:val="00EF19FE"/>
    <w:rsid w:val="00F0435E"/>
    <w:rsid w:val="00F22CA5"/>
    <w:rsid w:val="00F24238"/>
    <w:rsid w:val="00F25B62"/>
    <w:rsid w:val="00F43711"/>
    <w:rsid w:val="00F521F1"/>
    <w:rsid w:val="00F72378"/>
    <w:rsid w:val="00FA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0EE274"/>
  <w15:docId w15:val="{9B2CC80E-154A-4AB0-B439-C432847A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24" w:lineRule="auto"/>
        <w:ind w:firstLine="397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D57DB5"/>
    <w:pPr>
      <w:spacing w:line="360" w:lineRule="auto"/>
      <w:ind w:firstLine="851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7DB5"/>
    <w:pPr>
      <w:keepNext/>
      <w:keepLines/>
      <w:spacing w:before="240" w:line="300" w:lineRule="auto"/>
      <w:ind w:firstLine="0"/>
      <w:jc w:val="center"/>
      <w:outlineLvl w:val="0"/>
    </w:pPr>
    <w:rPr>
      <w:rFonts w:eastAsiaTheme="majorEastAsia" w:cstheme="majorBidi"/>
      <w:b/>
      <w:bCs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7DB5"/>
    <w:rPr>
      <w:rFonts w:ascii="Arial" w:eastAsiaTheme="majorEastAsia" w:hAnsi="Arial" w:cstheme="majorBidi"/>
      <w:b/>
      <w:bCs/>
      <w:sz w:val="24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D57DB5"/>
    <w:pPr>
      <w:pBdr>
        <w:bottom w:val="single" w:sz="8" w:space="4" w:color="4F81BD" w:themeColor="accent1"/>
      </w:pBdr>
      <w:spacing w:after="300" w:line="300" w:lineRule="auto"/>
      <w:ind w:firstLine="0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57DB5"/>
    <w:rPr>
      <w:rFonts w:ascii="Arial" w:eastAsiaTheme="majorEastAsia" w:hAnsi="Arial" w:cstheme="majorBidi"/>
      <w:color w:val="17365D" w:themeColor="text2" w:themeShade="BF"/>
      <w:spacing w:val="5"/>
      <w:kern w:val="28"/>
      <w:sz w:val="28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7DB5"/>
    <w:pPr>
      <w:numPr>
        <w:ilvl w:val="1"/>
      </w:numPr>
      <w:spacing w:line="300" w:lineRule="auto"/>
      <w:ind w:firstLine="851"/>
      <w:jc w:val="center"/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57DB5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32FF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32FF"/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2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2F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67A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05CD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D7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kudlaa</dc:creator>
  <cp:lastModifiedBy>OSR w DZ RPO</cp:lastModifiedBy>
  <cp:revision>2</cp:revision>
  <dcterms:created xsi:type="dcterms:W3CDTF">2018-01-18T08:57:00Z</dcterms:created>
  <dcterms:modified xsi:type="dcterms:W3CDTF">2018-01-18T08:57:00Z</dcterms:modified>
</cp:coreProperties>
</file>